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pacing w:val="80"/>
          <w:sz w:val="40"/>
          <w:szCs w:val="40"/>
        </w:rPr>
        <w:t>INFORMACJA</w:t>
        <w:br/>
      </w:r>
      <w:r>
        <w:rPr>
          <w:b/>
          <w:color w:val="FF0000"/>
          <w:sz w:val="40"/>
          <w:szCs w:val="40"/>
        </w:rPr>
        <w:t>o godzinach rozpoczęcia pracy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Obwodowych Komisji Wyborczych</w:t>
      </w:r>
      <w:r>
        <w:rPr>
          <w:sz w:val="40"/>
          <w:szCs w:val="40"/>
        </w:rPr>
        <w:t xml:space="preserve"> </w:t>
      </w:r>
    </w:p>
    <w:p>
      <w:pPr>
        <w:pStyle w:val="Normal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w dniu 7 KWIETNIA 2024 r.</w:t>
      </w:r>
    </w:p>
    <w:p>
      <w:pPr>
        <w:pStyle w:val="Normal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289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8"/>
        <w:gridCol w:w="6019"/>
        <w:gridCol w:w="5388"/>
      </w:tblGrid>
      <w:tr>
        <w:trPr>
          <w:trHeight w:val="1117" w:hRule="atLeast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i miejsce rozpoczęcia pracy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Gminne Centrum Kultury w Dolicach, </w:t>
              <w:br/>
              <w:t>ul. Wiejska 4, 73-115 Dolice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Podstawowa, Dobropole Pyrzyckie 7,</w:t>
              <w:br/>
              <w:t xml:space="preserve"> 73-115 Dolice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udynek po byłej Szkole Podstawowej w Sądowie, </w:t>
              <w:br/>
              <w:t>Sądów 30, 73-115 Dolice</w:t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5.10 odbiór kart w Urzędzie Gminy Dolice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Budynek Remizy Ochotniczej Straży Pożarnej w Kolinie, </w:t>
              <w:br/>
              <w:t>Kolin 59,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5.15 odbiór kart w Urzędzie Gminy Dolice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Podstawowa, Rzeplino 62,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udynek po byłej Szkole Podstawowej w Żalęcinie, </w:t>
              <w:br/>
              <w:t>Żalęcino 11,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5.30 odbiór kart w Urzędzie Gminy Dolice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 Wiejska w Brzezinie,</w:t>
              <w:br/>
              <w:t xml:space="preserve"> Brzezina 17 C,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5.30 odbiór kart w Urzędzie Gminy Dolice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Świetlica Wiejska w Warszynie, </w:t>
              <w:br/>
              <w:t>Warszyn 24 A,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Świetlica Wiejska w Przewłokach, </w:t>
              <w:br/>
              <w:t>Przewłoki 41,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5.20 odbiór kart w Urzędzie Gminy Dolice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Świetlica Wiejska w Krępcewie, </w:t>
              <w:br/>
              <w:t>Krępcewo 46,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5.00 odbiór kart w Urzędzie Gminy Dolice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6.00 w siedzibie Komisji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Świetlica Wiejska w Bralęcinie, </w:t>
              <w:br/>
              <w:t>Bralęcin 18,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5.25 w Urzędzie Gminy Dolice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6.00 w siedzibie Komisji 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 Pomocy Społecznej w Dolicach, </w:t>
              <w:br/>
              <w:t>ul. Wiśniowa 12, 73-115 Dolice</w:t>
            </w:r>
          </w:p>
          <w:p>
            <w:pPr>
              <w:pStyle w:val="Normal"/>
              <w:widowControl w:val="fals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w siedzibie Komisji</w:t>
            </w:r>
          </w:p>
        </w:tc>
      </w:tr>
    </w:tbl>
    <w:p>
      <w:pPr>
        <w:pStyle w:val="Normal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sz w:val="24"/>
          <w:szCs w:val="24"/>
          <w:lang w:val="en-US"/>
        </w:rPr>
      </w:pPr>
      <w:r>
        <w:rPr>
          <w:b/>
          <w:sz w:val="32"/>
          <w:szCs w:val="32"/>
        </w:rPr>
        <w:t>Urzędnik Wyborczy</w:t>
      </w:r>
    </w:p>
    <w:p>
      <w:pPr>
        <w:pStyle w:val="Normal"/>
        <w:ind w:left="6804" w:right="283" w:hanging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agwek6"/>
        <w:ind w:left="7513" w:hang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/-/ Katarzyna Jarosz</w:t>
      </w:r>
    </w:p>
    <w:sectPr>
      <w:type w:val="nextPage"/>
      <w:pgSz w:w="16838" w:h="23811"/>
      <w:pgMar w:left="567" w:right="567" w:gutter="0" w:header="0" w:top="567" w:footer="0" w:bottom="426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FF"/>
      <w:u w:val="single"/>
    </w:rPr>
  </w:style>
  <w:style w:type="character" w:styleId="Nagwek5Znak" w:customStyle="1">
    <w:name w:val="Nagłówek 5 Znak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400f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LibreOffice/7.5.0.3$Windows_X86_64 LibreOffice_project/c21113d003cd3efa8c53188764377a8272d9d6de</Application>
  <AppVersion>15.0000</AppVersion>
  <Pages>1</Pages>
  <Words>246</Words>
  <Characters>1339</Characters>
  <CharactersWithSpaces>1547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2023-10-12T08:03:00Z</dcterms:created>
  <dc:creator>Dyrektor</dc:creator>
  <dc:description/>
  <dc:language>pl-PL</dc:language>
  <cp:lastModifiedBy/>
  <cp:lastPrinted>2023-10-13T06:04:00Z</cp:lastPrinted>
  <dcterms:modified xsi:type="dcterms:W3CDTF">2024-04-04T12:31:38Z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