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B" w:rsidRPr="00EF36FF" w:rsidRDefault="00AE3C5B" w:rsidP="007D7CCB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 w:rsidRPr="00EF36FF">
        <w:rPr>
          <w:rFonts w:ascii="Arial" w:hAnsi="Arial" w:cs="Arial"/>
          <w:b/>
          <w:sz w:val="24"/>
          <w:szCs w:val="24"/>
        </w:rPr>
        <w:t>ZP.271.</w:t>
      </w:r>
      <w:r w:rsidR="00EF36FF" w:rsidRPr="00EF36FF">
        <w:rPr>
          <w:rFonts w:ascii="Arial" w:hAnsi="Arial" w:cs="Arial"/>
          <w:b/>
          <w:sz w:val="24"/>
          <w:szCs w:val="24"/>
        </w:rPr>
        <w:t>17</w:t>
      </w:r>
      <w:r w:rsidR="00DD5D9D" w:rsidRPr="00EF36FF">
        <w:rPr>
          <w:rFonts w:ascii="Arial" w:hAnsi="Arial" w:cs="Arial"/>
          <w:b/>
          <w:sz w:val="24"/>
          <w:szCs w:val="24"/>
        </w:rPr>
        <w:t>.2022</w:t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hAnsi="Arial" w:cs="Arial"/>
          <w:b/>
          <w:sz w:val="24"/>
          <w:szCs w:val="24"/>
        </w:rPr>
        <w:tab/>
      </w:r>
      <w:r w:rsidR="007D7CCB" w:rsidRPr="00EF36FF">
        <w:rPr>
          <w:rFonts w:ascii="Arial" w:eastAsia="Arial" w:hAnsi="Arial" w:cs="Arial"/>
          <w:b/>
          <w:sz w:val="24"/>
          <w:szCs w:val="24"/>
          <w:lang w:eastAsia="ar-SA"/>
        </w:rPr>
        <w:t>Załącznik nr 6 do SWZ</w:t>
      </w:r>
    </w:p>
    <w:p w:rsidR="007D7CCB" w:rsidRPr="00EF36FF" w:rsidRDefault="007D7CCB" w:rsidP="007D7CCB">
      <w:pPr>
        <w:spacing w:after="0" w:line="288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7D7CCB" w:rsidRPr="00EF36FF" w:rsidRDefault="007D7CCB" w:rsidP="007D7CCB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EF36FF">
        <w:rPr>
          <w:rFonts w:ascii="Arial" w:hAnsi="Arial" w:cs="Arial"/>
          <w:b/>
          <w:sz w:val="24"/>
          <w:szCs w:val="24"/>
        </w:rPr>
        <w:t>Wykonawca:</w:t>
      </w:r>
    </w:p>
    <w:p w:rsidR="00EF36FF" w:rsidRDefault="00EF36FF" w:rsidP="007D7CCB">
      <w:pPr>
        <w:spacing w:after="0" w:line="288" w:lineRule="auto"/>
        <w:ind w:right="3969"/>
        <w:rPr>
          <w:rFonts w:ascii="Arial" w:hAnsi="Arial" w:cs="Arial"/>
          <w:sz w:val="16"/>
          <w:szCs w:val="16"/>
        </w:rPr>
      </w:pPr>
    </w:p>
    <w:p w:rsidR="007D7CCB" w:rsidRPr="00EF36FF" w:rsidRDefault="007D7CCB" w:rsidP="007D7CCB">
      <w:pPr>
        <w:spacing w:after="0" w:line="288" w:lineRule="auto"/>
        <w:ind w:right="3969"/>
        <w:rPr>
          <w:rFonts w:ascii="Arial" w:hAnsi="Arial" w:cs="Arial"/>
          <w:sz w:val="16"/>
          <w:szCs w:val="16"/>
        </w:rPr>
      </w:pPr>
      <w:r w:rsidRPr="00EF36FF">
        <w:rPr>
          <w:rFonts w:ascii="Arial" w:hAnsi="Arial" w:cs="Arial"/>
          <w:sz w:val="16"/>
          <w:szCs w:val="16"/>
        </w:rPr>
        <w:t>………………………</w:t>
      </w:r>
      <w:r w:rsidR="00EF36FF">
        <w:rPr>
          <w:rFonts w:ascii="Arial" w:hAnsi="Arial" w:cs="Arial"/>
          <w:sz w:val="16"/>
          <w:szCs w:val="16"/>
        </w:rPr>
        <w:t>…..………………………………………………………</w:t>
      </w:r>
    </w:p>
    <w:p w:rsidR="007D7CCB" w:rsidRPr="00EF36FF" w:rsidRDefault="007D7CCB" w:rsidP="007D7CCB">
      <w:pPr>
        <w:spacing w:line="288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EF36FF">
        <w:rPr>
          <w:rFonts w:ascii="Arial" w:hAnsi="Arial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EF36F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EF36FF">
        <w:rPr>
          <w:rFonts w:ascii="Arial" w:hAnsi="Arial" w:cs="Arial"/>
          <w:iCs/>
          <w:sz w:val="16"/>
          <w:szCs w:val="16"/>
        </w:rPr>
        <w:t>)</w:t>
      </w:r>
    </w:p>
    <w:p w:rsidR="007D7CCB" w:rsidRPr="00EF36FF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EF36F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7CCB" w:rsidRPr="00EF36FF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7D7CCB" w:rsidRPr="00EF36FF" w:rsidRDefault="007D7CCB" w:rsidP="007D7CCB">
      <w:pPr>
        <w:spacing w:after="0" w:line="288" w:lineRule="auto"/>
        <w:ind w:right="3969"/>
        <w:rPr>
          <w:rFonts w:ascii="Arial" w:hAnsi="Arial" w:cs="Arial"/>
          <w:sz w:val="16"/>
          <w:szCs w:val="16"/>
        </w:rPr>
      </w:pPr>
      <w:r w:rsidRPr="00EF36FF">
        <w:rPr>
          <w:rFonts w:ascii="Arial" w:hAnsi="Arial" w:cs="Arial"/>
          <w:sz w:val="16"/>
          <w:szCs w:val="16"/>
        </w:rPr>
        <w:t>……………………...…………………………………</w:t>
      </w:r>
    </w:p>
    <w:p w:rsidR="007D7CCB" w:rsidRPr="00EF36FF" w:rsidRDefault="007D7CCB" w:rsidP="007D7CCB">
      <w:pPr>
        <w:spacing w:after="0" w:line="288" w:lineRule="auto"/>
        <w:ind w:right="3969"/>
        <w:rPr>
          <w:rFonts w:ascii="Arial" w:hAnsi="Arial" w:cs="Arial"/>
          <w:iCs/>
          <w:sz w:val="16"/>
          <w:szCs w:val="16"/>
        </w:rPr>
      </w:pPr>
      <w:r w:rsidRPr="00EF36FF">
        <w:rPr>
          <w:rFonts w:ascii="Arial" w:hAnsi="Arial" w:cs="Arial"/>
          <w:iCs/>
          <w:sz w:val="16"/>
          <w:szCs w:val="16"/>
        </w:rPr>
        <w:t>(imię, nazwisko, stanowisko/podstawa do  reprezentacji)</w:t>
      </w:r>
    </w:p>
    <w:p w:rsidR="007D7CCB" w:rsidRPr="00EF36FF" w:rsidRDefault="007D7CCB" w:rsidP="007D7C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7CCB" w:rsidRPr="00EF36FF" w:rsidRDefault="007D7CCB" w:rsidP="007D7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6FF">
        <w:rPr>
          <w:rFonts w:ascii="Arial" w:hAnsi="Arial" w:cs="Arial"/>
          <w:sz w:val="24"/>
          <w:szCs w:val="24"/>
        </w:rPr>
        <w:t>Dotyczy postępowania o udzielenie zamówienia pn.:</w:t>
      </w:r>
    </w:p>
    <w:p w:rsidR="004F06F8" w:rsidRPr="00EF36FF" w:rsidRDefault="00EF36FF" w:rsidP="004F06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75197348"/>
      <w:r w:rsidRPr="00F4207A">
        <w:rPr>
          <w:rFonts w:ascii="Arial" w:hAnsi="Arial" w:cs="Arial"/>
          <w:b/>
          <w:sz w:val="24"/>
          <w:szCs w:val="24"/>
        </w:rPr>
        <w:t>„Przebudowa i budowa obiektów gospodarki wodno-kanalizacyjnej w miejscowości Dolice”</w:t>
      </w:r>
      <w:r w:rsidRPr="00EF36FF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7D7CCB" w:rsidRPr="00EF36FF" w:rsidRDefault="007D7CCB" w:rsidP="007D7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6FF">
        <w:rPr>
          <w:rFonts w:ascii="Arial" w:hAnsi="Arial" w:cs="Arial"/>
          <w:sz w:val="24"/>
          <w:szCs w:val="24"/>
        </w:rPr>
        <w:t>prowadzonego przez Gminę Dolice</w:t>
      </w:r>
    </w:p>
    <w:p w:rsidR="007D7CCB" w:rsidRPr="00EF36FF" w:rsidRDefault="007D7CCB" w:rsidP="007D7CCB">
      <w:pPr>
        <w:suppressAutoHyphens/>
        <w:spacing w:after="0" w:line="288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7CCB" w:rsidRPr="00EF36FF" w:rsidRDefault="007D7CCB" w:rsidP="007D7CCB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F36FF">
        <w:rPr>
          <w:rFonts w:ascii="Arial" w:eastAsia="Times New Roman" w:hAnsi="Arial" w:cs="Arial"/>
          <w:b/>
          <w:sz w:val="24"/>
          <w:szCs w:val="24"/>
          <w:lang w:eastAsia="ar-SA"/>
        </w:rPr>
        <w:t>OŚWIADCZENIE</w:t>
      </w:r>
    </w:p>
    <w:p w:rsidR="007D7CCB" w:rsidRPr="00EF36FF" w:rsidRDefault="007D7CCB" w:rsidP="007D7CCB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F36F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 aktualności informacji zawartych w oświadczeniu, o którym mowa w art. 125 ust. 1 ustawy </w:t>
      </w:r>
      <w:proofErr w:type="spellStart"/>
      <w:r w:rsidRPr="00EF36FF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EF36F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w zakresie podstaw wykluczenia z postępowania wskazanych przez zamawiającego, o których mowa w art. </w:t>
      </w:r>
      <w:r w:rsidRPr="00EF36F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108 ust. 1</w:t>
      </w:r>
      <w:r w:rsidR="00EF36F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i art. 109 ust. 1 pkt 4</w:t>
      </w:r>
      <w:r w:rsidRPr="00EF36F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ustawy </w:t>
      </w:r>
      <w:proofErr w:type="spellStart"/>
      <w:r w:rsidRPr="00EF36FF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EF36FF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</w:p>
    <w:p w:rsidR="00FA3AF1" w:rsidRPr="00EF36FF" w:rsidRDefault="00FA3AF1" w:rsidP="00FA3AF1">
      <w:pPr>
        <w:spacing w:line="288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36FF">
        <w:rPr>
          <w:rFonts w:ascii="Arial" w:eastAsia="Times New Roman" w:hAnsi="Arial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11.09.2019 r. Prawo zamówień publicznych (</w:t>
      </w:r>
      <w:proofErr w:type="spellStart"/>
      <w:r w:rsidR="00824F3E"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t.j</w:t>
      </w:r>
      <w:proofErr w:type="spellEnd"/>
      <w:r w:rsidR="00824F3E"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Dz.U. z 20</w:t>
      </w:r>
      <w:r w:rsidR="00824F3E"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21</w:t>
      </w:r>
      <w:r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poz. </w:t>
      </w:r>
      <w:r w:rsidR="00824F3E"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112</w:t>
      </w:r>
      <w:r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9, z </w:t>
      </w:r>
      <w:proofErr w:type="spellStart"/>
      <w:r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póź</w:t>
      </w:r>
      <w:proofErr w:type="spellEnd"/>
      <w:r w:rsidRPr="00EF36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zm.)</w:t>
      </w:r>
      <w:r w:rsidRPr="00EF36FF">
        <w:rPr>
          <w:rFonts w:ascii="Arial" w:eastAsia="Times New Roman" w:hAnsi="Arial" w:cs="Arial"/>
          <w:bCs/>
          <w:sz w:val="24"/>
          <w:szCs w:val="24"/>
        </w:rPr>
        <w:t xml:space="preserve">, w zakresie podstaw wykluczenia z postępowania, o których mowa w art. 108 ust. 1 </w:t>
      </w:r>
      <w:r w:rsidR="00EF36FF">
        <w:rPr>
          <w:rFonts w:ascii="Arial" w:eastAsia="Times New Roman" w:hAnsi="Arial" w:cs="Arial"/>
          <w:bCs/>
          <w:sz w:val="24"/>
          <w:szCs w:val="24"/>
        </w:rPr>
        <w:t xml:space="preserve"> i art. 109 ust. 1 pkt 4 </w:t>
      </w:r>
      <w:r w:rsidRPr="00EF36FF">
        <w:rPr>
          <w:rFonts w:ascii="Arial" w:eastAsia="Times New Roman" w:hAnsi="Arial" w:cs="Arial"/>
          <w:bCs/>
          <w:sz w:val="24"/>
          <w:szCs w:val="24"/>
        </w:rPr>
        <w:t xml:space="preserve">ustawy </w:t>
      </w:r>
      <w:proofErr w:type="spellStart"/>
      <w:r w:rsidRPr="00EF36FF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EF36FF">
        <w:rPr>
          <w:rFonts w:ascii="Arial" w:eastAsia="Times New Roman" w:hAnsi="Arial" w:cs="Arial"/>
          <w:bCs/>
          <w:sz w:val="24"/>
          <w:szCs w:val="24"/>
        </w:rPr>
        <w:t>:</w:t>
      </w:r>
    </w:p>
    <w:p w:rsidR="00FA3AF1" w:rsidRPr="00EF36F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NSimSun" w:hAnsi="Arial" w:cs="Arial"/>
          <w:kern w:val="2"/>
          <w:sz w:val="24"/>
          <w:szCs w:val="24"/>
          <w:lang w:eastAsia="zh-CN"/>
        </w:rPr>
      </w:pPr>
      <w:r w:rsidRPr="00EF36FF">
        <w:rPr>
          <w:rFonts w:ascii="Arial" w:eastAsia="NSimSun" w:hAnsi="Arial" w:cs="Arial"/>
          <w:b/>
          <w:bCs/>
          <w:kern w:val="2"/>
          <w:sz w:val="24"/>
          <w:szCs w:val="24"/>
          <w:lang w:eastAsia="zh-CN"/>
        </w:rPr>
        <w:t>*</w:t>
      </w:r>
      <w:r w:rsidRPr="00EF36FF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/>
        </w:rPr>
        <w:t xml:space="preserve"> </w:t>
      </w:r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>, w zakresie podstaw wykluczenia z postępowania, o których mow</w:t>
      </w:r>
      <w:r w:rsidRPr="00EF36FF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 xml:space="preserve">a w art. 108 ust. ustawy </w:t>
      </w:r>
      <w:proofErr w:type="spellStart"/>
      <w:r w:rsidRPr="00EF36FF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EF36FF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 xml:space="preserve">; </w:t>
      </w:r>
    </w:p>
    <w:p w:rsidR="00FA3AF1" w:rsidRPr="00EF36FF" w:rsidRDefault="00FA3AF1" w:rsidP="00EF36F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NSimSun" w:hAnsi="Arial" w:cs="Arial"/>
          <w:color w:val="C9211E"/>
          <w:kern w:val="2"/>
          <w:sz w:val="24"/>
          <w:szCs w:val="24"/>
          <w:lang w:eastAsia="zh-CN"/>
        </w:rPr>
      </w:pPr>
      <w:r w:rsidRPr="00EF36FF">
        <w:rPr>
          <w:rFonts w:ascii="Arial" w:eastAsia="NSimSun" w:hAnsi="Arial" w:cs="Arial"/>
          <w:b/>
          <w:bCs/>
          <w:kern w:val="2"/>
          <w:sz w:val="24"/>
          <w:szCs w:val="24"/>
          <w:lang w:eastAsia="zh-CN"/>
        </w:rPr>
        <w:t>*</w:t>
      </w:r>
      <w:r w:rsidRPr="00EF36FF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/>
        </w:rPr>
        <w:t xml:space="preserve"> </w:t>
      </w:r>
      <w:r w:rsidRPr="00EF36FF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awarte przeze mnie w oświadczeniu, o którym mowa art. 125 ust. 1 ustawy </w:t>
      </w:r>
      <w:proofErr w:type="spellStart"/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, w zakresie podstaw wykluczenia z postępowania, o których mowa w art. 108 ust. 1 </w:t>
      </w:r>
      <w:r w:rsidRPr="00EF36FF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usta</w:t>
      </w:r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wy </w:t>
      </w:r>
      <w:proofErr w:type="spellStart"/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, są nieaktualne w następującym zakresie ……………………….. </w:t>
      </w:r>
      <w:r w:rsidRPr="00EF36FF">
        <w:rPr>
          <w:rFonts w:ascii="Arial" w:eastAsia="NSimSun" w:hAnsi="Arial" w:cs="Arial"/>
          <w:i/>
          <w:iCs/>
          <w:kern w:val="2"/>
          <w:sz w:val="24"/>
          <w:szCs w:val="24"/>
          <w:lang w:eastAsia="zh-CN"/>
        </w:rPr>
        <w:t>(</w:t>
      </w:r>
      <w:r w:rsidRPr="00EF36FF">
        <w:rPr>
          <w:rFonts w:ascii="Arial" w:eastAsia="NSimSun" w:hAnsi="Arial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  <w:bookmarkStart w:id="1" w:name="_GoBack"/>
      <w:bookmarkEnd w:id="1"/>
    </w:p>
    <w:p w:rsidR="007D7CCB" w:rsidRPr="00EF36FF" w:rsidRDefault="00EF36FF" w:rsidP="007D7CCB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 w:rsidR="007D7CCB" w:rsidRPr="00EF36FF" w:rsidRDefault="007D7CCB" w:rsidP="007D7CCB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EF36F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EF36F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EF36F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7D7CCB" w:rsidRPr="00EF36FF" w:rsidRDefault="007D7CCB" w:rsidP="007D7CCB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F36FF">
        <w:rPr>
          <w:rFonts w:ascii="Arial" w:hAnsi="Arial" w:cs="Arial"/>
          <w:bCs/>
          <w:sz w:val="24"/>
          <w:szCs w:val="24"/>
        </w:rPr>
        <w:t xml:space="preserve">…………………, dnia ………….……. r. </w:t>
      </w:r>
    </w:p>
    <w:p w:rsidR="007D7CCB" w:rsidRPr="00EF36FF" w:rsidRDefault="007D7CCB" w:rsidP="007D7CC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</w:pPr>
      <w:r w:rsidRPr="00EF36F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EF36FF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EF36F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p w:rsidR="00FA3AF1" w:rsidRPr="00EF36FF" w:rsidRDefault="00FA3AF1" w:rsidP="00FA3AF1">
      <w:pPr>
        <w:suppressAutoHyphens/>
        <w:spacing w:after="200" w:line="240" w:lineRule="auto"/>
        <w:jc w:val="center"/>
        <w:rPr>
          <w:rFonts w:ascii="Arial" w:eastAsia="NSimSun" w:hAnsi="Arial" w:cs="Arial"/>
          <w:color w:val="000000"/>
          <w:kern w:val="2"/>
          <w:sz w:val="24"/>
          <w:szCs w:val="24"/>
          <w:highlight w:val="yellow"/>
          <w:lang w:eastAsia="zh-CN"/>
        </w:rPr>
      </w:pPr>
    </w:p>
    <w:p w:rsidR="00947E8A" w:rsidRPr="00EF36FF" w:rsidRDefault="00FA3AF1" w:rsidP="007D7CCB">
      <w:pPr>
        <w:suppressAutoHyphens/>
        <w:spacing w:before="120" w:after="0" w:line="276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/>
        </w:rPr>
      </w:pPr>
      <w:r w:rsidRPr="00EF36FF">
        <w:rPr>
          <w:rFonts w:ascii="Arial" w:eastAsia="NSimSun" w:hAnsi="Arial" w:cs="Arial"/>
          <w:b/>
          <w:bCs/>
          <w:kern w:val="2"/>
          <w:sz w:val="24"/>
          <w:szCs w:val="24"/>
          <w:lang w:eastAsia="zh-CN"/>
        </w:rPr>
        <w:lastRenderedPageBreak/>
        <w:t xml:space="preserve">* </w:t>
      </w:r>
      <w:r w:rsidRPr="00EF36FF">
        <w:rPr>
          <w:rFonts w:ascii="Arial" w:eastAsia="NSimSun" w:hAnsi="Arial" w:cs="Arial"/>
          <w:kern w:val="2"/>
          <w:sz w:val="24"/>
          <w:szCs w:val="24"/>
          <w:lang w:eastAsia="zh-CN"/>
        </w:rPr>
        <w:t>- niepotrzebne skreślić</w:t>
      </w:r>
    </w:p>
    <w:sectPr w:rsidR="00947E8A" w:rsidRPr="00EF36FF" w:rsidSect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43" w:rsidRDefault="00724043" w:rsidP="00FA3AF1">
      <w:pPr>
        <w:spacing w:after="0" w:line="240" w:lineRule="auto"/>
      </w:pPr>
      <w:r>
        <w:separator/>
      </w:r>
    </w:p>
  </w:endnote>
  <w:endnote w:type="continuationSeparator" w:id="0">
    <w:p w:rsidR="00724043" w:rsidRDefault="00724043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43" w:rsidRDefault="00724043" w:rsidP="00FA3AF1">
      <w:pPr>
        <w:spacing w:after="0" w:line="240" w:lineRule="auto"/>
      </w:pPr>
      <w:r>
        <w:separator/>
      </w:r>
    </w:p>
  </w:footnote>
  <w:footnote w:type="continuationSeparator" w:id="0">
    <w:p w:rsidR="00724043" w:rsidRDefault="00724043" w:rsidP="00FA3AF1">
      <w:pPr>
        <w:spacing w:after="0" w:line="240" w:lineRule="auto"/>
      </w:pPr>
      <w:r>
        <w:continuationSeparator/>
      </w:r>
    </w:p>
  </w:footnote>
  <w:footnote w:id="1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11A80"/>
    <w:rsid w:val="000C5A0F"/>
    <w:rsid w:val="001D15EE"/>
    <w:rsid w:val="002D143B"/>
    <w:rsid w:val="0039190B"/>
    <w:rsid w:val="003B4303"/>
    <w:rsid w:val="00440A41"/>
    <w:rsid w:val="004F06F8"/>
    <w:rsid w:val="004F7FD8"/>
    <w:rsid w:val="0052287B"/>
    <w:rsid w:val="00724043"/>
    <w:rsid w:val="00797A04"/>
    <w:rsid w:val="007D11FC"/>
    <w:rsid w:val="007D7CCB"/>
    <w:rsid w:val="00824F3E"/>
    <w:rsid w:val="00834700"/>
    <w:rsid w:val="00843054"/>
    <w:rsid w:val="00865A4B"/>
    <w:rsid w:val="00895795"/>
    <w:rsid w:val="008B0344"/>
    <w:rsid w:val="00947E8A"/>
    <w:rsid w:val="00A4405C"/>
    <w:rsid w:val="00A568E8"/>
    <w:rsid w:val="00AE3C5B"/>
    <w:rsid w:val="00D0594F"/>
    <w:rsid w:val="00DD5D9D"/>
    <w:rsid w:val="00DE1158"/>
    <w:rsid w:val="00EF36FF"/>
    <w:rsid w:val="00FA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8832-97F9-4E54-B51B-2E26D46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cp:lastPrinted>2021-06-22T06:13:00Z</cp:lastPrinted>
  <dcterms:created xsi:type="dcterms:W3CDTF">2022-08-16T10:18:00Z</dcterms:created>
  <dcterms:modified xsi:type="dcterms:W3CDTF">2022-08-16T10:18:00Z</dcterms:modified>
</cp:coreProperties>
</file>