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452B22">
        <w:rPr>
          <w:rFonts w:ascii="Calibri" w:hAnsi="Calibri" w:cs="Arial"/>
          <w:b/>
          <w:sz w:val="24"/>
          <w:szCs w:val="24"/>
        </w:rPr>
        <w:t>ZP.271.</w:t>
      </w:r>
      <w:r w:rsidR="00727037" w:rsidRPr="00452B22">
        <w:rPr>
          <w:rFonts w:ascii="Calibri" w:hAnsi="Calibri" w:cs="Arial"/>
          <w:b/>
          <w:sz w:val="24"/>
          <w:szCs w:val="24"/>
        </w:rPr>
        <w:t>0</w:t>
      </w:r>
      <w:r w:rsidR="0093087A">
        <w:rPr>
          <w:rFonts w:ascii="Calibri" w:hAnsi="Calibri" w:cs="Arial"/>
          <w:b/>
          <w:sz w:val="24"/>
          <w:szCs w:val="24"/>
        </w:rPr>
        <w:t>9</w:t>
      </w:r>
      <w:r w:rsidR="00904E8A" w:rsidRPr="00452B22">
        <w:rPr>
          <w:rFonts w:ascii="Calibri" w:hAnsi="Calibri" w:cs="Arial"/>
          <w:b/>
          <w:sz w:val="24"/>
          <w:szCs w:val="24"/>
        </w:rPr>
        <w:t>.2022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B02D9D" w:rsidRDefault="00B02D9D" w:rsidP="00B02D9D">
      <w:pPr>
        <w:spacing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02D9D">
        <w:rPr>
          <w:rFonts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służących ochronie bezpieczeństwa narodowego, </w:t>
      </w:r>
      <w:r w:rsidR="00BA28BE" w:rsidRPr="00B02D9D">
        <w:rPr>
          <w:rFonts w:ascii="Calibri" w:hAnsi="Calibri" w:cs="Arial"/>
          <w:b/>
          <w:sz w:val="24"/>
          <w:szCs w:val="24"/>
        </w:rPr>
        <w:t>składane na podstawie art. 125 ust. 1 ustawy z dnia 11</w:t>
      </w:r>
      <w:r w:rsidR="00316165">
        <w:rPr>
          <w:rFonts w:ascii="Calibri" w:hAnsi="Calibri" w:cs="Arial"/>
          <w:b/>
          <w:sz w:val="24"/>
          <w:szCs w:val="24"/>
        </w:rPr>
        <w:t xml:space="preserve"> </w:t>
      </w:r>
      <w:r w:rsidR="00BA28BE" w:rsidRPr="00B02D9D">
        <w:rPr>
          <w:rFonts w:ascii="Calibri" w:hAnsi="Calibri" w:cs="Arial"/>
          <w:b/>
          <w:sz w:val="24"/>
          <w:szCs w:val="24"/>
        </w:rPr>
        <w:t>września 2019 r.</w:t>
      </w:r>
      <w:r w:rsidR="00316165">
        <w:rPr>
          <w:rFonts w:ascii="Calibri" w:hAnsi="Calibri" w:cs="Arial"/>
          <w:b/>
          <w:sz w:val="24"/>
          <w:szCs w:val="24"/>
        </w:rPr>
        <w:t xml:space="preserve"> </w:t>
      </w:r>
      <w:r w:rsidR="00BA28BE" w:rsidRPr="00B02D9D">
        <w:rPr>
          <w:rFonts w:ascii="Calibri" w:hAnsi="Calibri" w:cs="Arial"/>
          <w:b/>
          <w:sz w:val="24"/>
          <w:szCs w:val="24"/>
        </w:rPr>
        <w:t xml:space="preserve">Prawo zamówień publicznych (dalej jako: „ustawa </w:t>
      </w:r>
      <w:proofErr w:type="spellStart"/>
      <w:r w:rsidR="00BA28BE" w:rsidRPr="00B02D9D">
        <w:rPr>
          <w:rFonts w:ascii="Calibri" w:hAnsi="Calibri" w:cs="Arial"/>
          <w:b/>
          <w:sz w:val="24"/>
          <w:szCs w:val="24"/>
        </w:rPr>
        <w:t>Pzp</w:t>
      </w:r>
      <w:proofErr w:type="spellEnd"/>
      <w:r w:rsidR="00BA28BE" w:rsidRPr="00B02D9D">
        <w:rPr>
          <w:rFonts w:ascii="Calibri" w:hAnsi="Calibri" w:cs="Arial"/>
          <w:b/>
          <w:sz w:val="24"/>
          <w:szCs w:val="24"/>
        </w:rPr>
        <w:t xml:space="preserve">”), zwane dalej </w:t>
      </w:r>
      <w:r w:rsidR="00BA28BE" w:rsidRPr="00B02D9D">
        <w:rPr>
          <w:rFonts w:ascii="Calibri" w:hAnsi="Calibri" w:cs="Arial"/>
          <w:b/>
          <w:i/>
          <w:sz w:val="24"/>
          <w:szCs w:val="24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B02D9D" w:rsidRPr="0093087A" w:rsidRDefault="00BA28BE" w:rsidP="00B02D9D">
      <w:pPr>
        <w:jc w:val="center"/>
        <w:rPr>
          <w:rFonts w:cstheme="minorHAnsi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Na potrzeby postępowania o udzielenie zamówienia publicznego pn.</w:t>
      </w:r>
      <w:bookmarkStart w:id="0" w:name="_Hlk75201459"/>
      <w:r w:rsidR="00B02D9D">
        <w:rPr>
          <w:rFonts w:ascii="Calibri" w:hAnsi="Calibri" w:cs="Arial"/>
          <w:sz w:val="24"/>
          <w:szCs w:val="24"/>
        </w:rPr>
        <w:t xml:space="preserve"> </w:t>
      </w:r>
      <w:r w:rsidR="0093087A" w:rsidRPr="0093087A">
        <w:rPr>
          <w:rFonts w:eastAsia="Times New Roman" w:cstheme="minorHAnsi"/>
          <w:b/>
          <w:sz w:val="24"/>
          <w:szCs w:val="24"/>
          <w:lang w:eastAsia="pl-PL"/>
        </w:rPr>
        <w:t>Przebudowa parteru budynku mieszkalnego wielorodzinnego w celu wydzielenia dwóch mieszkań chronionych</w:t>
      </w:r>
      <w:r w:rsidR="0093087A" w:rsidRPr="0093087A">
        <w:rPr>
          <w:rFonts w:cstheme="minorHAnsi"/>
          <w:b/>
          <w:sz w:val="24"/>
          <w:szCs w:val="24"/>
        </w:rPr>
        <w:t xml:space="preserve"> </w:t>
      </w:r>
    </w:p>
    <w:bookmarkEnd w:id="0"/>
    <w:p w:rsidR="00BA28BE" w:rsidRPr="00904E8A" w:rsidRDefault="00BA28BE" w:rsidP="00904E8A">
      <w:pPr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 prowadzonego przez </w:t>
      </w:r>
      <w:r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cie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bookmarkStart w:id="1" w:name="_GoBack"/>
      <w:bookmarkEnd w:id="1"/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="007B7957">
        <w:rPr>
          <w:rFonts w:ascii="Calibri" w:hAnsi="Calibri" w:cs="Arial"/>
          <w:sz w:val="24"/>
          <w:szCs w:val="24"/>
        </w:rPr>
        <w:t xml:space="preserve"> </w:t>
      </w:r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02D9D" w:rsidRDefault="00B02D9D" w:rsidP="00BA28BE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B02D9D">
        <w:rPr>
          <w:rFonts w:ascii="Calibri" w:eastAsia="Times New Roman" w:hAnsi="Calibri" w:cs="Arial"/>
          <w:sz w:val="24"/>
          <w:szCs w:val="24"/>
        </w:rPr>
        <w:t xml:space="preserve">7 ust. 1 ustawy </w:t>
      </w:r>
      <w:r w:rsidRPr="00B02D9D">
        <w:rPr>
          <w:rFonts w:ascii="Calibri" w:hAnsi="Calibri" w:cs="Arial"/>
          <w:sz w:val="24"/>
          <w:szCs w:val="24"/>
        </w:rPr>
        <w:t xml:space="preserve">z dnia 13 kwietnia 2022 r. </w:t>
      </w:r>
      <w:r w:rsidRPr="00B02D9D">
        <w:rPr>
          <w:rFonts w:ascii="Calibri" w:hAnsi="Calibr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02D9D">
        <w:rPr>
          <w:rFonts w:ascii="Calibri" w:hAnsi="Calibri" w:cs="Arial"/>
          <w:iCs/>
          <w:color w:val="222222"/>
          <w:sz w:val="24"/>
          <w:szCs w:val="24"/>
        </w:rPr>
        <w:t>(Dz. U. poz. 835).</w:t>
      </w:r>
    </w:p>
    <w:p w:rsidR="00B02D9D" w:rsidRPr="00B02D9D" w:rsidRDefault="00B02D9D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316165" w:rsidRDefault="00BA28BE" w:rsidP="00BA28BE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  <w:r w:rsidR="007B7957">
        <w:rPr>
          <w:rFonts w:ascii="Calibri" w:hAnsi="Calibri" w:cs="Arial"/>
          <w:b/>
          <w:sz w:val="20"/>
          <w:szCs w:val="20"/>
        </w:rPr>
        <w:t xml:space="preserve"> </w:t>
      </w:r>
    </w:p>
    <w:p w:rsidR="00BA28BE" w:rsidRPr="00B740F3" w:rsidRDefault="00316165" w:rsidP="00BA28BE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1. </w:t>
      </w:r>
      <w:r w:rsidR="00BA28BE"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="00BA28BE" w:rsidRPr="00B740F3">
        <w:rPr>
          <w:rFonts w:ascii="Calibri" w:hAnsi="Calibri" w:cs="Arial"/>
          <w:sz w:val="20"/>
          <w:szCs w:val="20"/>
        </w:rPr>
        <w:t>Pzp</w:t>
      </w:r>
      <w:proofErr w:type="spellEnd"/>
      <w:r w:rsidR="00BA28BE" w:rsidRPr="00B740F3">
        <w:rPr>
          <w:rFonts w:ascii="Calibri" w:hAnsi="Calibri" w:cs="Arial"/>
          <w:sz w:val="20"/>
          <w:szCs w:val="20"/>
        </w:rPr>
        <w:t>: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2" w:name="mip51080691"/>
      <w:bookmarkEnd w:id="2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2"/>
      <w:bookmarkEnd w:id="3"/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3"/>
      <w:bookmarkEnd w:id="4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</w:t>
      </w:r>
      <w:r w:rsidRPr="000F7666">
        <w:rPr>
          <w:rFonts w:ascii="Calibri" w:eastAsia="Times New Roman" w:hAnsi="Calibri" w:cs="Arial"/>
          <w:b/>
          <w:sz w:val="20"/>
          <w:szCs w:val="20"/>
          <w:lang w:eastAsia="pl-PL"/>
        </w:rPr>
        <w:t>jakim wykonawca powołuje się na jego zasoby wg wzoru załącznika 2 do SWZ.</w:t>
      </w:r>
    </w:p>
    <w:p w:rsidR="00B02D9D" w:rsidRPr="00B02D9D" w:rsidRDefault="00316165" w:rsidP="00316165">
      <w:pPr>
        <w:spacing w:after="0" w:line="240" w:lineRule="auto"/>
        <w:jc w:val="both"/>
        <w:rPr>
          <w:rFonts w:ascii="Calibri" w:hAnsi="Calibri" w:cs="Arial"/>
          <w:b/>
          <w:color w:val="222222"/>
          <w:sz w:val="20"/>
          <w:szCs w:val="20"/>
        </w:rPr>
      </w:pPr>
      <w:r>
        <w:rPr>
          <w:rFonts w:ascii="Calibri" w:hAnsi="Calibri" w:cs="Arial"/>
          <w:b/>
          <w:color w:val="222222"/>
          <w:sz w:val="20"/>
          <w:szCs w:val="20"/>
        </w:rPr>
        <w:t xml:space="preserve">2. 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Zgodnie z treścią art. 7 ust. 1 ustawy z dnia 13 kwietnia 2022 r. </w:t>
      </w:r>
      <w:r w:rsidR="00B02D9D" w:rsidRPr="00B02D9D">
        <w:rPr>
          <w:rFonts w:ascii="Calibri" w:hAnsi="Calibri" w:cs="Arial"/>
          <w:b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narodowego, zwanej dalej „ustawą”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222"/>
          <w:sz w:val="20"/>
          <w:szCs w:val="20"/>
        </w:rPr>
        <w:t xml:space="preserve">z </w:t>
      </w:r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Pzp</w:t>
      </w:r>
      <w:proofErr w:type="spellEnd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 wyklucza się:</w:t>
      </w:r>
    </w:p>
    <w:p w:rsidR="00B02D9D" w:rsidRPr="00B02D9D" w:rsidRDefault="00B02D9D" w:rsidP="00B02D9D">
      <w:pPr>
        <w:ind w:left="720"/>
        <w:jc w:val="both"/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02D9D" w:rsidRPr="00B02D9D" w:rsidRDefault="00B02D9D" w:rsidP="00B02D9D">
      <w:pPr>
        <w:ind w:left="720"/>
        <w:jc w:val="both"/>
        <w:rPr>
          <w:rFonts w:ascii="Calibri" w:hAnsi="Calibri" w:cs="Arial"/>
          <w:b/>
          <w:color w:val="222222"/>
          <w:sz w:val="20"/>
          <w:szCs w:val="20"/>
        </w:rPr>
      </w:pPr>
      <w:r w:rsidRPr="00B02D9D">
        <w:rPr>
          <w:rFonts w:ascii="Calibri" w:hAnsi="Calibri" w:cs="Arial"/>
          <w:b/>
          <w:color w:val="222222"/>
          <w:sz w:val="20"/>
          <w:szCs w:val="20"/>
        </w:rPr>
        <w:t xml:space="preserve">2) </w:t>
      </w: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2D9D" w:rsidRPr="000F7666" w:rsidRDefault="00B02D9D" w:rsidP="00B02D9D">
      <w:pPr>
        <w:ind w:left="72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A28BE" w:rsidRPr="00B740F3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="007B7957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podpisem zaufanym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402EF"/>
    <w:rsid w:val="00094127"/>
    <w:rsid w:val="000D5510"/>
    <w:rsid w:val="000F2189"/>
    <w:rsid w:val="000F7666"/>
    <w:rsid w:val="00110597"/>
    <w:rsid w:val="001B7F93"/>
    <w:rsid w:val="001F4707"/>
    <w:rsid w:val="00211FC4"/>
    <w:rsid w:val="00217CC9"/>
    <w:rsid w:val="00230152"/>
    <w:rsid w:val="002C154B"/>
    <w:rsid w:val="00316165"/>
    <w:rsid w:val="00452B22"/>
    <w:rsid w:val="00673547"/>
    <w:rsid w:val="006922FE"/>
    <w:rsid w:val="00727037"/>
    <w:rsid w:val="007B7957"/>
    <w:rsid w:val="00845A11"/>
    <w:rsid w:val="00904E8A"/>
    <w:rsid w:val="0093087A"/>
    <w:rsid w:val="00947E8A"/>
    <w:rsid w:val="009744FD"/>
    <w:rsid w:val="00AE61F9"/>
    <w:rsid w:val="00B02D9D"/>
    <w:rsid w:val="00B740F3"/>
    <w:rsid w:val="00BA28BE"/>
    <w:rsid w:val="00C77B70"/>
    <w:rsid w:val="00CA5608"/>
    <w:rsid w:val="00D0492A"/>
    <w:rsid w:val="00E9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6225-FC37-4F58-A5E5-F9654EF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AA70-EE1F-47D8-8B1B-3122338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3</cp:revision>
  <dcterms:created xsi:type="dcterms:W3CDTF">2022-06-13T14:01:00Z</dcterms:created>
  <dcterms:modified xsi:type="dcterms:W3CDTF">2022-06-30T13:21:00Z</dcterms:modified>
</cp:coreProperties>
</file>