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0B1D4" w14:textId="77777777" w:rsidR="00D529D4" w:rsidRDefault="00D529D4" w:rsidP="00D529D4">
      <w:pPr>
        <w:rPr>
          <w:b/>
          <w:bCs/>
          <w:sz w:val="23"/>
          <w:szCs w:val="23"/>
        </w:rPr>
      </w:pPr>
    </w:p>
    <w:p w14:paraId="3932E5B6" w14:textId="77777777" w:rsidR="00D529D4" w:rsidRDefault="00D529D4" w:rsidP="00D529D4">
      <w:pPr>
        <w:pStyle w:val="Default"/>
      </w:pPr>
    </w:p>
    <w:p w14:paraId="70A34CD5" w14:textId="77777777" w:rsidR="005B716E" w:rsidRDefault="005B716E" w:rsidP="00D529D4">
      <w:pPr>
        <w:pStyle w:val="Default"/>
      </w:pPr>
    </w:p>
    <w:p w14:paraId="7C0C1314" w14:textId="77777777" w:rsidR="005B716E" w:rsidRDefault="005B716E" w:rsidP="00452983">
      <w:pPr>
        <w:pStyle w:val="Default"/>
        <w:jc w:val="center"/>
        <w:rPr>
          <w:rFonts w:ascii="Arial" w:hAnsi="Arial" w:cs="Arial"/>
          <w:b/>
          <w:bCs/>
          <w:sz w:val="36"/>
          <w:szCs w:val="36"/>
        </w:rPr>
      </w:pPr>
      <w:r>
        <w:rPr>
          <w:rFonts w:ascii="Arial" w:hAnsi="Arial" w:cs="Arial"/>
          <w:b/>
          <w:bCs/>
          <w:sz w:val="36"/>
          <w:szCs w:val="36"/>
        </w:rPr>
        <w:t>ZAMAWIAJĄCY:</w:t>
      </w:r>
    </w:p>
    <w:p w14:paraId="7644D4C8" w14:textId="77777777" w:rsidR="00D529D4" w:rsidRPr="005B716E" w:rsidRDefault="00D529D4" w:rsidP="00452983">
      <w:pPr>
        <w:pStyle w:val="Default"/>
        <w:jc w:val="center"/>
        <w:rPr>
          <w:rFonts w:ascii="Arial" w:hAnsi="Arial" w:cs="Arial"/>
          <w:sz w:val="36"/>
          <w:szCs w:val="36"/>
        </w:rPr>
      </w:pPr>
      <w:r w:rsidRPr="005B716E">
        <w:rPr>
          <w:rFonts w:ascii="Arial" w:hAnsi="Arial" w:cs="Arial"/>
          <w:b/>
          <w:bCs/>
          <w:sz w:val="36"/>
          <w:szCs w:val="36"/>
        </w:rPr>
        <w:t xml:space="preserve">Gmina </w:t>
      </w:r>
      <w:r w:rsidR="005B716E">
        <w:rPr>
          <w:rFonts w:ascii="Arial" w:hAnsi="Arial" w:cs="Arial"/>
          <w:b/>
          <w:bCs/>
          <w:sz w:val="36"/>
          <w:szCs w:val="36"/>
        </w:rPr>
        <w:t>Dolice</w:t>
      </w:r>
    </w:p>
    <w:p w14:paraId="49A3F9DC" w14:textId="77777777" w:rsidR="00D529D4" w:rsidRPr="005B716E" w:rsidRDefault="00D529D4" w:rsidP="00452983">
      <w:pPr>
        <w:pStyle w:val="Default"/>
        <w:jc w:val="center"/>
        <w:rPr>
          <w:rFonts w:ascii="Arial" w:hAnsi="Arial" w:cs="Arial"/>
          <w:sz w:val="36"/>
          <w:szCs w:val="36"/>
        </w:rPr>
      </w:pPr>
      <w:r w:rsidRPr="005B716E">
        <w:rPr>
          <w:rFonts w:ascii="Arial" w:hAnsi="Arial" w:cs="Arial"/>
          <w:b/>
          <w:bCs/>
          <w:sz w:val="36"/>
          <w:szCs w:val="36"/>
        </w:rPr>
        <w:t xml:space="preserve">ul. </w:t>
      </w:r>
      <w:r w:rsidR="005B716E">
        <w:rPr>
          <w:rFonts w:ascii="Arial" w:hAnsi="Arial" w:cs="Arial"/>
          <w:b/>
          <w:bCs/>
          <w:sz w:val="36"/>
          <w:szCs w:val="36"/>
        </w:rPr>
        <w:t>Ogrodowa 16</w:t>
      </w:r>
    </w:p>
    <w:p w14:paraId="32B55AD8" w14:textId="77777777" w:rsidR="00D529D4" w:rsidRDefault="00D529D4" w:rsidP="00452983">
      <w:pPr>
        <w:jc w:val="center"/>
        <w:rPr>
          <w:b/>
          <w:bCs/>
          <w:sz w:val="36"/>
          <w:szCs w:val="36"/>
        </w:rPr>
      </w:pPr>
      <w:r w:rsidRPr="005B716E">
        <w:rPr>
          <w:rFonts w:ascii="Arial" w:hAnsi="Arial" w:cs="Arial"/>
          <w:b/>
          <w:bCs/>
          <w:sz w:val="36"/>
          <w:szCs w:val="36"/>
        </w:rPr>
        <w:t>7</w:t>
      </w:r>
      <w:r w:rsidR="005B716E">
        <w:rPr>
          <w:rFonts w:ascii="Arial" w:hAnsi="Arial" w:cs="Arial"/>
          <w:b/>
          <w:bCs/>
          <w:sz w:val="36"/>
          <w:szCs w:val="36"/>
        </w:rPr>
        <w:t>3-115 Dolice</w:t>
      </w:r>
    </w:p>
    <w:p w14:paraId="079AEDAE" w14:textId="77777777" w:rsidR="00D529D4" w:rsidRDefault="00D529D4" w:rsidP="00452983">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39"/>
      </w:tblGrid>
      <w:tr w:rsidR="00D529D4" w14:paraId="680FDFA8" w14:textId="77777777" w:rsidTr="00662D03">
        <w:trPr>
          <w:trHeight w:val="279"/>
        </w:trPr>
        <w:tc>
          <w:tcPr>
            <w:tcW w:w="9039" w:type="dxa"/>
          </w:tcPr>
          <w:p w14:paraId="5D9CEBD3" w14:textId="77777777" w:rsidR="00D529D4" w:rsidRPr="005B716E" w:rsidRDefault="00D529D4" w:rsidP="00452983">
            <w:pPr>
              <w:pStyle w:val="Default"/>
              <w:jc w:val="center"/>
              <w:rPr>
                <w:rFonts w:ascii="Arial" w:hAnsi="Arial" w:cs="Arial"/>
                <w:b/>
                <w:sz w:val="32"/>
                <w:szCs w:val="32"/>
              </w:rPr>
            </w:pPr>
            <w:r w:rsidRPr="005B716E">
              <w:rPr>
                <w:rFonts w:ascii="Arial" w:hAnsi="Arial" w:cs="Arial"/>
                <w:b/>
                <w:sz w:val="32"/>
                <w:szCs w:val="32"/>
              </w:rPr>
              <w:t>Specyfikacja Warunków Zamówienia</w:t>
            </w:r>
          </w:p>
        </w:tc>
      </w:tr>
    </w:tbl>
    <w:p w14:paraId="44042059" w14:textId="77777777" w:rsidR="00D529D4" w:rsidRDefault="00D529D4" w:rsidP="00452983">
      <w:pPr>
        <w:pStyle w:val="Default"/>
      </w:pPr>
    </w:p>
    <w:p w14:paraId="6D59DAE2" w14:textId="77777777" w:rsidR="005B716E" w:rsidRDefault="005B716E" w:rsidP="00452983">
      <w:pPr>
        <w:pStyle w:val="Default"/>
      </w:pPr>
    </w:p>
    <w:p w14:paraId="1F785954" w14:textId="77777777" w:rsidR="00D529D4" w:rsidRPr="005B716E" w:rsidRDefault="00D529D4" w:rsidP="00452983">
      <w:pPr>
        <w:pStyle w:val="Default"/>
        <w:jc w:val="center"/>
        <w:rPr>
          <w:rFonts w:ascii="Arial" w:hAnsi="Arial" w:cs="Arial"/>
          <w:b/>
          <w:sz w:val="28"/>
          <w:szCs w:val="28"/>
        </w:rPr>
      </w:pPr>
      <w:r w:rsidRPr="005B716E">
        <w:rPr>
          <w:rFonts w:ascii="Arial" w:hAnsi="Arial" w:cs="Arial"/>
          <w:b/>
          <w:sz w:val="28"/>
          <w:szCs w:val="28"/>
        </w:rPr>
        <w:t>Nazwa zamówienia:</w:t>
      </w:r>
    </w:p>
    <w:p w14:paraId="6707AE46" w14:textId="3672DD00" w:rsidR="00D529D4" w:rsidRPr="005B716E" w:rsidRDefault="00D529D4" w:rsidP="00452983">
      <w:pPr>
        <w:jc w:val="center"/>
        <w:rPr>
          <w:rFonts w:ascii="Arial" w:hAnsi="Arial" w:cs="Arial"/>
          <w:b/>
          <w:bCs/>
          <w:sz w:val="28"/>
          <w:szCs w:val="28"/>
        </w:rPr>
      </w:pPr>
      <w:bookmarkStart w:id="0" w:name="_Hlk75197348"/>
      <w:r w:rsidRPr="005B716E">
        <w:rPr>
          <w:rFonts w:ascii="Arial" w:hAnsi="Arial" w:cs="Arial"/>
          <w:b/>
          <w:bCs/>
          <w:sz w:val="28"/>
          <w:szCs w:val="28"/>
        </w:rPr>
        <w:t>"</w:t>
      </w:r>
      <w:r w:rsidR="00944129" w:rsidRPr="00944129">
        <w:rPr>
          <w:rFonts w:ascii="Arial" w:eastAsia="Times New Roman" w:hAnsi="Arial" w:cs="Arial"/>
          <w:sz w:val="20"/>
          <w:szCs w:val="20"/>
          <w:lang w:eastAsia="pl-PL"/>
        </w:rPr>
        <w:t xml:space="preserve"> </w:t>
      </w:r>
      <w:r w:rsidR="00944129" w:rsidRPr="00944129">
        <w:rPr>
          <w:rFonts w:ascii="Arial" w:eastAsia="Times New Roman" w:hAnsi="Arial" w:cs="Arial"/>
          <w:b/>
          <w:sz w:val="28"/>
          <w:szCs w:val="28"/>
          <w:lang w:eastAsia="pl-PL"/>
        </w:rPr>
        <w:t xml:space="preserve">Przebudowa </w:t>
      </w:r>
      <w:r w:rsidR="00314CF9">
        <w:rPr>
          <w:rFonts w:ascii="Arial" w:eastAsia="Times New Roman" w:hAnsi="Arial" w:cs="Arial"/>
          <w:b/>
          <w:sz w:val="28"/>
          <w:szCs w:val="28"/>
          <w:lang w:eastAsia="pl-PL"/>
        </w:rPr>
        <w:t>parteru budynku mieszkalnego wielorodzinnego w celu wydzielenia dwóch mieszkań chronionych</w:t>
      </w:r>
      <w:r w:rsidRPr="005B716E">
        <w:rPr>
          <w:rFonts w:ascii="Arial" w:hAnsi="Arial" w:cs="Arial"/>
          <w:b/>
          <w:bCs/>
          <w:sz w:val="28"/>
          <w:szCs w:val="28"/>
        </w:rPr>
        <w:t>”</w:t>
      </w:r>
      <w:bookmarkEnd w:id="0"/>
    </w:p>
    <w:p w14:paraId="50D04A00" w14:textId="77777777" w:rsidR="00D529D4" w:rsidRDefault="00D529D4" w:rsidP="00452983">
      <w:pPr>
        <w:pStyle w:val="Default"/>
      </w:pPr>
    </w:p>
    <w:p w14:paraId="61B3AFEC" w14:textId="0241171F" w:rsidR="00D529D4" w:rsidRPr="005B716E" w:rsidRDefault="00D529D4" w:rsidP="00452983">
      <w:pPr>
        <w:pStyle w:val="Default"/>
        <w:jc w:val="both"/>
        <w:rPr>
          <w:rFonts w:ascii="Arial" w:hAnsi="Arial" w:cs="Arial"/>
        </w:rPr>
      </w:pPr>
      <w:r w:rsidRPr="005B716E">
        <w:rPr>
          <w:rFonts w:ascii="Arial" w:hAnsi="Arial" w:cs="Arial"/>
        </w:rPr>
        <w:t xml:space="preserve">Tryb postępowania: </w:t>
      </w:r>
      <w:r w:rsidRPr="005B716E">
        <w:rPr>
          <w:rFonts w:ascii="Arial" w:hAnsi="Arial" w:cs="Arial"/>
          <w:b/>
          <w:bCs/>
        </w:rPr>
        <w:t>tryb podstawowy</w:t>
      </w:r>
      <w:r w:rsidRPr="005B716E">
        <w:rPr>
          <w:rFonts w:ascii="Arial" w:hAnsi="Arial" w:cs="Arial"/>
        </w:rPr>
        <w:t>, bez</w:t>
      </w:r>
      <w:r w:rsidR="005B716E">
        <w:rPr>
          <w:rFonts w:ascii="Arial" w:hAnsi="Arial" w:cs="Arial"/>
        </w:rPr>
        <w:t xml:space="preserve"> przeprowadzenia negocjacji, p</w:t>
      </w:r>
      <w:r w:rsidRPr="005B716E">
        <w:rPr>
          <w:rFonts w:ascii="Arial" w:hAnsi="Arial" w:cs="Arial"/>
        </w:rPr>
        <w:t>odstawa prawna: art. 275 pkt 1) ustawy z 11 września 2019 r. Prawo zamówień</w:t>
      </w:r>
      <w:r w:rsidR="004229B2">
        <w:rPr>
          <w:rFonts w:ascii="Arial" w:hAnsi="Arial" w:cs="Arial"/>
        </w:rPr>
        <w:t xml:space="preserve"> publicznych (</w:t>
      </w:r>
      <w:proofErr w:type="spellStart"/>
      <w:r w:rsidR="004229B2">
        <w:rPr>
          <w:rFonts w:ascii="Arial" w:hAnsi="Arial" w:cs="Arial"/>
        </w:rPr>
        <w:t>t.j</w:t>
      </w:r>
      <w:proofErr w:type="spellEnd"/>
      <w:r w:rsidR="004229B2">
        <w:rPr>
          <w:rFonts w:ascii="Arial" w:hAnsi="Arial" w:cs="Arial"/>
        </w:rPr>
        <w:t>. Dz. U. z 2021</w:t>
      </w:r>
      <w:r w:rsidRPr="005B716E">
        <w:rPr>
          <w:rFonts w:ascii="Arial" w:hAnsi="Arial" w:cs="Arial"/>
        </w:rPr>
        <w:t xml:space="preserve"> r. poz. </w:t>
      </w:r>
      <w:r w:rsidR="004229B2">
        <w:rPr>
          <w:rFonts w:ascii="Arial" w:hAnsi="Arial" w:cs="Arial"/>
        </w:rPr>
        <w:t xml:space="preserve">1129 z </w:t>
      </w:r>
      <w:proofErr w:type="spellStart"/>
      <w:r w:rsidR="004229B2">
        <w:rPr>
          <w:rFonts w:ascii="Arial" w:hAnsi="Arial" w:cs="Arial"/>
        </w:rPr>
        <w:t>późn</w:t>
      </w:r>
      <w:proofErr w:type="spellEnd"/>
      <w:r w:rsidR="004229B2">
        <w:rPr>
          <w:rFonts w:ascii="Arial" w:hAnsi="Arial" w:cs="Arial"/>
        </w:rPr>
        <w:t>. zm.</w:t>
      </w:r>
      <w:r w:rsidRPr="005B716E">
        <w:rPr>
          <w:rFonts w:ascii="Arial" w:hAnsi="Arial" w:cs="Arial"/>
        </w:rPr>
        <w:t>)</w:t>
      </w:r>
    </w:p>
    <w:p w14:paraId="4570ED57" w14:textId="77777777" w:rsidR="00D529D4" w:rsidRDefault="00D529D4" w:rsidP="00452983">
      <w:pPr>
        <w:rPr>
          <w:sz w:val="23"/>
          <w:szCs w:val="23"/>
        </w:rPr>
      </w:pPr>
    </w:p>
    <w:p w14:paraId="76CEE69D" w14:textId="77777777" w:rsidR="004229B2" w:rsidRPr="004229B2" w:rsidRDefault="004229B2" w:rsidP="004229B2">
      <w:pPr>
        <w:spacing w:before="100" w:after="200" w:line="276" w:lineRule="auto"/>
        <w:jc w:val="both"/>
        <w:rPr>
          <w:rFonts w:ascii="Arial" w:eastAsia="Times New Roman" w:hAnsi="Arial" w:cs="Arial"/>
          <w:sz w:val="20"/>
          <w:szCs w:val="20"/>
          <w:vertAlign w:val="superscript"/>
        </w:rPr>
      </w:pPr>
      <w:r w:rsidRPr="004229B2">
        <w:rPr>
          <w:rFonts w:ascii="Arial" w:hAnsi="Arial" w:cs="Arial"/>
          <w:sz w:val="20"/>
          <w:szCs w:val="20"/>
        </w:rPr>
        <w:t>Przedmiotowe postępowanie prowadzone jest przy użyciu środków komunikacji elektronicznej.</w:t>
      </w:r>
    </w:p>
    <w:p w14:paraId="7A720F64" w14:textId="77777777" w:rsidR="004229B2" w:rsidRPr="004229B2" w:rsidRDefault="004229B2" w:rsidP="004229B2">
      <w:pPr>
        <w:pStyle w:val="Default"/>
        <w:jc w:val="both"/>
        <w:rPr>
          <w:rFonts w:ascii="Arial" w:hAnsi="Arial" w:cs="Arial"/>
          <w:sz w:val="20"/>
          <w:szCs w:val="20"/>
        </w:rPr>
      </w:pPr>
      <w:r w:rsidRPr="004229B2">
        <w:rPr>
          <w:rFonts w:ascii="Arial" w:hAnsi="Arial" w:cs="Arial"/>
          <w:sz w:val="20"/>
          <w:szCs w:val="20"/>
        </w:rPr>
        <w:t xml:space="preserve">W postępowaniu o udzielenie zamówienia komunikacja między zamawiającym a wykonawcami odbywa się przy użyciu: </w:t>
      </w:r>
    </w:p>
    <w:p w14:paraId="04C56100" w14:textId="77777777" w:rsidR="004229B2" w:rsidRPr="004229B2" w:rsidRDefault="004229B2" w:rsidP="004229B2">
      <w:pPr>
        <w:pStyle w:val="Default"/>
        <w:jc w:val="both"/>
        <w:rPr>
          <w:rFonts w:ascii="Arial" w:hAnsi="Arial" w:cs="Arial"/>
          <w:sz w:val="20"/>
          <w:szCs w:val="20"/>
        </w:rPr>
      </w:pPr>
      <w:r w:rsidRPr="004229B2">
        <w:rPr>
          <w:rFonts w:ascii="Arial" w:hAnsi="Arial" w:cs="Arial"/>
          <w:sz w:val="20"/>
          <w:szCs w:val="20"/>
        </w:rPr>
        <w:t xml:space="preserve">- </w:t>
      </w:r>
      <w:proofErr w:type="spellStart"/>
      <w:r w:rsidRPr="004229B2">
        <w:rPr>
          <w:rFonts w:ascii="Arial" w:hAnsi="Arial" w:cs="Arial"/>
          <w:sz w:val="20"/>
          <w:szCs w:val="20"/>
        </w:rPr>
        <w:t>miniPortalu</w:t>
      </w:r>
      <w:proofErr w:type="spellEnd"/>
      <w:r w:rsidRPr="004229B2">
        <w:rPr>
          <w:rFonts w:ascii="Arial" w:hAnsi="Arial" w:cs="Arial"/>
          <w:sz w:val="20"/>
          <w:szCs w:val="20"/>
        </w:rPr>
        <w:t xml:space="preserve">, który dostępny jest pod adresem: https://miniportal.uzp.gov.pl/, </w:t>
      </w:r>
    </w:p>
    <w:p w14:paraId="254F27BD" w14:textId="71527257" w:rsidR="004229B2" w:rsidRPr="004229B2" w:rsidRDefault="004229B2" w:rsidP="004229B2">
      <w:pPr>
        <w:pStyle w:val="Default"/>
        <w:jc w:val="both"/>
        <w:rPr>
          <w:rFonts w:ascii="Arial" w:hAnsi="Arial" w:cs="Arial"/>
          <w:color w:val="auto"/>
          <w:sz w:val="20"/>
          <w:szCs w:val="20"/>
        </w:rPr>
      </w:pPr>
      <w:r w:rsidRPr="004229B2">
        <w:rPr>
          <w:rFonts w:ascii="Arial" w:hAnsi="Arial" w:cs="Arial"/>
          <w:sz w:val="20"/>
          <w:szCs w:val="20"/>
        </w:rPr>
        <w:t xml:space="preserve">- </w:t>
      </w:r>
      <w:proofErr w:type="spellStart"/>
      <w:r w:rsidRPr="004229B2">
        <w:rPr>
          <w:rFonts w:ascii="Arial" w:hAnsi="Arial" w:cs="Arial"/>
          <w:sz w:val="20"/>
          <w:szCs w:val="20"/>
        </w:rPr>
        <w:t>ePUAPu</w:t>
      </w:r>
      <w:proofErr w:type="spellEnd"/>
      <w:r w:rsidRPr="004229B2">
        <w:rPr>
          <w:rFonts w:ascii="Arial" w:hAnsi="Arial" w:cs="Arial"/>
          <w:sz w:val="20"/>
          <w:szCs w:val="20"/>
        </w:rPr>
        <w:t xml:space="preserve">, dostępnego pod adresem: https://epuap.gov.pl/wps/portal </w:t>
      </w:r>
      <w:r w:rsidRPr="004229B2">
        <w:rPr>
          <w:rFonts w:ascii="Arial" w:hAnsi="Arial" w:cs="Arial"/>
          <w:color w:val="auto"/>
          <w:sz w:val="20"/>
          <w:szCs w:val="20"/>
        </w:rPr>
        <w:t xml:space="preserve">ESP: Urząd Gminy Dolice, 73-115 Dolice, ul. Ogrodowa, </w:t>
      </w:r>
      <w:r w:rsidRPr="004229B2">
        <w:rPr>
          <w:rFonts w:ascii="Arial" w:hAnsi="Arial" w:cs="Arial"/>
          <w:bCs/>
          <w:color w:val="auto"/>
          <w:sz w:val="20"/>
          <w:szCs w:val="20"/>
        </w:rPr>
        <w:t xml:space="preserve">adres skrzynki </w:t>
      </w:r>
      <w:proofErr w:type="spellStart"/>
      <w:r w:rsidRPr="004229B2">
        <w:rPr>
          <w:rFonts w:ascii="Arial" w:hAnsi="Arial" w:cs="Arial"/>
          <w:bCs/>
          <w:color w:val="auto"/>
          <w:sz w:val="20"/>
          <w:szCs w:val="20"/>
        </w:rPr>
        <w:t>ePUAP</w:t>
      </w:r>
      <w:proofErr w:type="spellEnd"/>
      <w:r w:rsidRPr="004229B2">
        <w:rPr>
          <w:rFonts w:ascii="Arial" w:hAnsi="Arial" w:cs="Arial"/>
          <w:bCs/>
          <w:color w:val="auto"/>
          <w:sz w:val="20"/>
          <w:szCs w:val="20"/>
        </w:rPr>
        <w:t xml:space="preserve">: </w:t>
      </w:r>
      <w:r w:rsidRPr="004229B2">
        <w:rPr>
          <w:rFonts w:ascii="Arial" w:hAnsi="Arial" w:cs="Arial"/>
          <w:color w:val="auto"/>
          <w:sz w:val="20"/>
          <w:szCs w:val="20"/>
        </w:rPr>
        <w:t>/a39h2stu3r/</w:t>
      </w:r>
      <w:proofErr w:type="spellStart"/>
      <w:r w:rsidRPr="004229B2">
        <w:rPr>
          <w:rFonts w:ascii="Arial" w:hAnsi="Arial" w:cs="Arial"/>
          <w:color w:val="auto"/>
          <w:sz w:val="20"/>
          <w:szCs w:val="20"/>
        </w:rPr>
        <w:t>SkrytkaESP</w:t>
      </w:r>
      <w:proofErr w:type="spellEnd"/>
      <w:r w:rsidRPr="004229B2">
        <w:rPr>
          <w:rFonts w:ascii="Arial" w:hAnsi="Arial" w:cs="Arial"/>
          <w:color w:val="auto"/>
          <w:sz w:val="20"/>
          <w:szCs w:val="20"/>
        </w:rPr>
        <w:t> ,</w:t>
      </w:r>
    </w:p>
    <w:p w14:paraId="68B44BCF" w14:textId="13C134FC" w:rsidR="004229B2" w:rsidRPr="004229B2" w:rsidRDefault="004229B2" w:rsidP="004229B2">
      <w:pPr>
        <w:pStyle w:val="Default"/>
        <w:jc w:val="both"/>
        <w:rPr>
          <w:rFonts w:ascii="Arial" w:hAnsi="Arial" w:cs="Arial"/>
          <w:color w:val="auto"/>
          <w:sz w:val="20"/>
          <w:szCs w:val="20"/>
        </w:rPr>
      </w:pPr>
      <w:r w:rsidRPr="004229B2">
        <w:rPr>
          <w:rFonts w:ascii="Arial" w:hAnsi="Arial" w:cs="Arial"/>
          <w:color w:val="auto"/>
          <w:sz w:val="20"/>
          <w:szCs w:val="20"/>
        </w:rPr>
        <w:t xml:space="preserve">- poczty elektronicznej: </w:t>
      </w:r>
      <w:hyperlink r:id="rId8" w:history="1">
        <w:r w:rsidRPr="004229B2">
          <w:rPr>
            <w:rStyle w:val="Hipercze"/>
            <w:rFonts w:ascii="Arial" w:hAnsi="Arial" w:cs="Arial"/>
            <w:color w:val="auto"/>
            <w:sz w:val="20"/>
            <w:szCs w:val="20"/>
          </w:rPr>
          <w:t>sekretariat@dolice.pl</w:t>
        </w:r>
      </w:hyperlink>
    </w:p>
    <w:p w14:paraId="67CD2F58" w14:textId="77777777" w:rsidR="004229B2" w:rsidRPr="004229B2" w:rsidRDefault="004229B2" w:rsidP="004229B2">
      <w:pPr>
        <w:pStyle w:val="Default"/>
        <w:jc w:val="both"/>
        <w:rPr>
          <w:rFonts w:ascii="Arial" w:hAnsi="Arial" w:cs="Arial"/>
          <w:sz w:val="20"/>
          <w:szCs w:val="20"/>
        </w:rPr>
      </w:pPr>
    </w:p>
    <w:p w14:paraId="459E396E" w14:textId="77777777" w:rsidR="004229B2" w:rsidRPr="004229B2" w:rsidRDefault="004229B2" w:rsidP="004229B2">
      <w:pPr>
        <w:pStyle w:val="Default"/>
        <w:jc w:val="both"/>
        <w:rPr>
          <w:rFonts w:ascii="Arial" w:hAnsi="Arial" w:cs="Arial"/>
          <w:sz w:val="20"/>
          <w:szCs w:val="20"/>
        </w:rPr>
      </w:pPr>
      <w:r w:rsidRPr="004229B2">
        <w:rPr>
          <w:rFonts w:ascii="Arial" w:hAnsi="Arial" w:cs="Arial"/>
          <w:sz w:val="20"/>
          <w:szCs w:val="20"/>
        </w:rPr>
        <w:t xml:space="preserve">Złożenie oferty jest możliwe wyłącznie poprzez </w:t>
      </w:r>
      <w:proofErr w:type="spellStart"/>
      <w:r w:rsidRPr="004229B2">
        <w:rPr>
          <w:rFonts w:ascii="Arial" w:hAnsi="Arial" w:cs="Arial"/>
          <w:sz w:val="20"/>
          <w:szCs w:val="20"/>
        </w:rPr>
        <w:t>ePUAP</w:t>
      </w:r>
      <w:proofErr w:type="spellEnd"/>
      <w:r w:rsidRPr="004229B2">
        <w:rPr>
          <w:rFonts w:ascii="Arial" w:hAnsi="Arial" w:cs="Arial"/>
          <w:sz w:val="20"/>
          <w:szCs w:val="20"/>
        </w:rPr>
        <w:t xml:space="preserve"> przy użyciu systemu </w:t>
      </w:r>
      <w:proofErr w:type="spellStart"/>
      <w:r w:rsidRPr="004229B2">
        <w:rPr>
          <w:rFonts w:ascii="Arial" w:hAnsi="Arial" w:cs="Arial"/>
          <w:sz w:val="20"/>
          <w:szCs w:val="20"/>
        </w:rPr>
        <w:t>miniPortal</w:t>
      </w:r>
      <w:proofErr w:type="spellEnd"/>
      <w:r w:rsidRPr="004229B2">
        <w:rPr>
          <w:rFonts w:ascii="Arial" w:hAnsi="Arial" w:cs="Arial"/>
          <w:sz w:val="20"/>
          <w:szCs w:val="20"/>
        </w:rPr>
        <w:t>.</w:t>
      </w:r>
    </w:p>
    <w:p w14:paraId="620E1178" w14:textId="77777777" w:rsidR="004229B2" w:rsidRPr="004229B2" w:rsidRDefault="004229B2" w:rsidP="004229B2">
      <w:pPr>
        <w:spacing w:line="280" w:lineRule="atLeast"/>
        <w:jc w:val="both"/>
        <w:rPr>
          <w:rFonts w:ascii="Arial" w:hAnsi="Arial" w:cs="Arial"/>
          <w:sz w:val="20"/>
          <w:szCs w:val="20"/>
        </w:rPr>
      </w:pPr>
    </w:p>
    <w:p w14:paraId="50C100A2" w14:textId="77777777" w:rsidR="004229B2" w:rsidRPr="004229B2" w:rsidRDefault="004229B2" w:rsidP="004229B2">
      <w:pPr>
        <w:spacing w:line="280" w:lineRule="atLeast"/>
        <w:jc w:val="both"/>
        <w:rPr>
          <w:rFonts w:ascii="Arial" w:hAnsi="Arial" w:cs="Arial"/>
          <w:sz w:val="20"/>
          <w:szCs w:val="20"/>
        </w:rPr>
      </w:pPr>
      <w:r w:rsidRPr="004229B2">
        <w:rPr>
          <w:rFonts w:ascii="Arial" w:hAnsi="Arial" w:cs="Arial"/>
          <w:sz w:val="20"/>
          <w:szCs w:val="20"/>
        </w:rPr>
        <w:t>Miejsce publikacji:</w:t>
      </w:r>
    </w:p>
    <w:p w14:paraId="1742311A" w14:textId="77777777" w:rsidR="004229B2" w:rsidRPr="004229B2" w:rsidRDefault="004229B2" w:rsidP="004229B2">
      <w:pPr>
        <w:spacing w:line="280" w:lineRule="atLeast"/>
        <w:jc w:val="both"/>
        <w:rPr>
          <w:rFonts w:ascii="Arial" w:hAnsi="Arial" w:cs="Arial"/>
          <w:sz w:val="20"/>
          <w:szCs w:val="20"/>
        </w:rPr>
      </w:pPr>
      <w:r w:rsidRPr="004229B2">
        <w:rPr>
          <w:rFonts w:ascii="Arial" w:hAnsi="Arial" w:cs="Arial"/>
          <w:sz w:val="20"/>
          <w:szCs w:val="20"/>
        </w:rPr>
        <w:t xml:space="preserve">1.  Biuletyn Zamówień Publicznych: </w:t>
      </w:r>
      <w:hyperlink r:id="rId9" w:history="1">
        <w:r w:rsidRPr="004229B2">
          <w:rPr>
            <w:rStyle w:val="Hipercze"/>
            <w:rFonts w:ascii="Arial" w:hAnsi="Arial" w:cs="Arial"/>
            <w:sz w:val="20"/>
            <w:szCs w:val="20"/>
          </w:rPr>
          <w:t>https://ezamowienia.gov.pl/</w:t>
        </w:r>
      </w:hyperlink>
    </w:p>
    <w:p w14:paraId="61627BA6" w14:textId="77777777" w:rsidR="004229B2" w:rsidRPr="004229B2" w:rsidRDefault="004229B2" w:rsidP="004229B2">
      <w:pPr>
        <w:spacing w:line="280" w:lineRule="atLeast"/>
        <w:jc w:val="both"/>
        <w:rPr>
          <w:rFonts w:ascii="Arial" w:hAnsi="Arial" w:cs="Arial"/>
          <w:sz w:val="20"/>
          <w:szCs w:val="20"/>
        </w:rPr>
      </w:pPr>
      <w:r w:rsidRPr="004229B2">
        <w:rPr>
          <w:rFonts w:ascii="Arial" w:hAnsi="Arial" w:cs="Arial"/>
          <w:sz w:val="20"/>
          <w:szCs w:val="20"/>
        </w:rPr>
        <w:t xml:space="preserve"> 2. Strona internetowa prowadzonego postępowania: </w:t>
      </w:r>
    </w:p>
    <w:p w14:paraId="1A2E7AE8" w14:textId="77777777" w:rsidR="004229B2" w:rsidRPr="004229B2" w:rsidRDefault="004229B2" w:rsidP="004229B2">
      <w:pPr>
        <w:spacing w:line="280" w:lineRule="atLeast"/>
        <w:jc w:val="both"/>
        <w:rPr>
          <w:rFonts w:ascii="Arial" w:eastAsia="Times New Roman" w:hAnsi="Arial" w:cs="Arial"/>
          <w:sz w:val="20"/>
          <w:szCs w:val="20"/>
          <w:lang w:eastAsia="pl-PL"/>
        </w:rPr>
      </w:pPr>
      <w:r w:rsidRPr="004229B2">
        <w:rPr>
          <w:rFonts w:ascii="Arial" w:hAnsi="Arial" w:cs="Arial"/>
          <w:sz w:val="20"/>
          <w:szCs w:val="20"/>
        </w:rPr>
        <w:t>https://</w:t>
      </w:r>
      <w:r w:rsidRPr="004229B2">
        <w:rPr>
          <w:rFonts w:ascii="Arial" w:hAnsi="Arial" w:cs="Arial"/>
          <w:sz w:val="20"/>
          <w:szCs w:val="20"/>
          <w:highlight w:val="yellow"/>
        </w:rPr>
        <w:t>bip.dolice.pl/zamowienia-publiczne/29.</w:t>
      </w:r>
    </w:p>
    <w:p w14:paraId="184DFF12" w14:textId="77777777" w:rsidR="00662D03" w:rsidRDefault="00662D03" w:rsidP="00452983">
      <w:pPr>
        <w:rPr>
          <w:sz w:val="23"/>
          <w:szCs w:val="23"/>
        </w:rPr>
      </w:pPr>
    </w:p>
    <w:p w14:paraId="033F0E90" w14:textId="77777777" w:rsidR="00662D03" w:rsidRDefault="00662D03" w:rsidP="00452983">
      <w:pPr>
        <w:rPr>
          <w:sz w:val="23"/>
          <w:szCs w:val="23"/>
        </w:rPr>
      </w:pPr>
    </w:p>
    <w:p w14:paraId="251E668F" w14:textId="77777777" w:rsidR="00D529D4" w:rsidRDefault="00662D03" w:rsidP="00452983">
      <w:pPr>
        <w:jc w:val="center"/>
        <w:rPr>
          <w:rFonts w:ascii="Arial" w:hAnsi="Arial" w:cs="Arial"/>
          <w:sz w:val="24"/>
          <w:szCs w:val="24"/>
        </w:rPr>
      </w:pPr>
      <w:r w:rsidRPr="00662D03">
        <w:rPr>
          <w:rFonts w:ascii="Arial" w:hAnsi="Arial" w:cs="Arial"/>
          <w:sz w:val="24"/>
          <w:szCs w:val="24"/>
        </w:rPr>
        <w:t>ZATWIERDZAM:</w:t>
      </w:r>
    </w:p>
    <w:p w14:paraId="1A5130EE" w14:textId="77777777" w:rsidR="00662D03" w:rsidRDefault="00662D03" w:rsidP="00452983">
      <w:pPr>
        <w:jc w:val="center"/>
        <w:rPr>
          <w:rFonts w:ascii="Arial" w:hAnsi="Arial" w:cs="Arial"/>
          <w:sz w:val="24"/>
          <w:szCs w:val="24"/>
        </w:rPr>
      </w:pPr>
    </w:p>
    <w:p w14:paraId="37CECEB0" w14:textId="77777777" w:rsidR="00662D03" w:rsidRDefault="00662D03" w:rsidP="00452983">
      <w:pPr>
        <w:jc w:val="center"/>
        <w:rPr>
          <w:rFonts w:ascii="Arial" w:hAnsi="Arial" w:cs="Arial"/>
          <w:sz w:val="24"/>
          <w:szCs w:val="24"/>
        </w:rPr>
      </w:pPr>
    </w:p>
    <w:p w14:paraId="13DC0092" w14:textId="08524BEC" w:rsidR="00662D03" w:rsidRPr="00662D03" w:rsidRDefault="00662D03" w:rsidP="00452983">
      <w:pPr>
        <w:jc w:val="center"/>
        <w:rPr>
          <w:rFonts w:ascii="Arial" w:hAnsi="Arial" w:cs="Arial"/>
          <w:sz w:val="24"/>
          <w:szCs w:val="24"/>
        </w:rPr>
      </w:pPr>
      <w:r w:rsidRPr="000E139C">
        <w:rPr>
          <w:rFonts w:ascii="Arial" w:hAnsi="Arial" w:cs="Arial"/>
          <w:sz w:val="24"/>
          <w:szCs w:val="24"/>
        </w:rPr>
        <w:t xml:space="preserve">Dolice, </w:t>
      </w:r>
      <w:r w:rsidR="000E139C" w:rsidRPr="000E139C">
        <w:rPr>
          <w:rFonts w:ascii="Arial" w:hAnsi="Arial" w:cs="Arial"/>
          <w:sz w:val="24"/>
          <w:szCs w:val="24"/>
        </w:rPr>
        <w:t>28</w:t>
      </w:r>
      <w:r w:rsidR="004229B2" w:rsidRPr="000E139C">
        <w:rPr>
          <w:rFonts w:ascii="Arial" w:hAnsi="Arial" w:cs="Arial"/>
          <w:sz w:val="24"/>
          <w:szCs w:val="24"/>
        </w:rPr>
        <w:t xml:space="preserve"> czerwca 2022</w:t>
      </w:r>
      <w:r w:rsidR="009B0E70" w:rsidRPr="000E139C">
        <w:rPr>
          <w:rFonts w:ascii="Arial" w:hAnsi="Arial" w:cs="Arial"/>
          <w:sz w:val="24"/>
          <w:szCs w:val="24"/>
        </w:rPr>
        <w:t>r.</w:t>
      </w:r>
    </w:p>
    <w:p w14:paraId="7A0E9137" w14:textId="77777777" w:rsidR="00D529D4" w:rsidRPr="00662D03" w:rsidRDefault="00D529D4" w:rsidP="00452983">
      <w:pPr>
        <w:pStyle w:val="Default"/>
        <w:jc w:val="both"/>
        <w:rPr>
          <w:rFonts w:ascii="Arial" w:hAnsi="Arial" w:cs="Arial"/>
        </w:rPr>
      </w:pPr>
      <w:r w:rsidRPr="00662D03">
        <w:rPr>
          <w:rFonts w:ascii="Arial" w:hAnsi="Arial" w:cs="Arial"/>
          <w:b/>
          <w:bCs/>
        </w:rPr>
        <w:lastRenderedPageBreak/>
        <w:t xml:space="preserve">SPIS TREŚCI : </w:t>
      </w:r>
    </w:p>
    <w:p w14:paraId="1BE5E351" w14:textId="77777777" w:rsidR="00D529D4" w:rsidRPr="00662D03" w:rsidRDefault="00662D03" w:rsidP="00452983">
      <w:pPr>
        <w:pStyle w:val="Default"/>
        <w:jc w:val="both"/>
        <w:rPr>
          <w:rFonts w:ascii="Arial" w:hAnsi="Arial" w:cs="Arial"/>
        </w:rPr>
      </w:pPr>
      <w:r>
        <w:rPr>
          <w:rFonts w:ascii="Arial" w:hAnsi="Arial" w:cs="Arial"/>
        </w:rPr>
        <w:t xml:space="preserve">Rozdział I - </w:t>
      </w:r>
      <w:r w:rsidR="00D529D4" w:rsidRPr="00662D03">
        <w:rPr>
          <w:rFonts w:ascii="Arial" w:hAnsi="Arial" w:cs="Arial"/>
        </w:rPr>
        <w:t>Nazwa oraz adres zamawiającego, numer telefonu, adres poczty elektronicznej oraz strony interne</w:t>
      </w:r>
      <w:r>
        <w:rPr>
          <w:rFonts w:ascii="Arial" w:hAnsi="Arial" w:cs="Arial"/>
        </w:rPr>
        <w:t>towej prowadzącego postępowania.</w:t>
      </w:r>
    </w:p>
    <w:p w14:paraId="5D4E6979" w14:textId="77777777" w:rsidR="00662D03" w:rsidRDefault="00D529D4" w:rsidP="00452983">
      <w:pPr>
        <w:pStyle w:val="Default"/>
        <w:jc w:val="both"/>
        <w:rPr>
          <w:rFonts w:ascii="Arial" w:hAnsi="Arial" w:cs="Arial"/>
        </w:rPr>
      </w:pPr>
      <w:r w:rsidRPr="00662D03">
        <w:rPr>
          <w:rFonts w:ascii="Arial" w:hAnsi="Arial" w:cs="Arial"/>
        </w:rPr>
        <w:t>Rozdział II</w:t>
      </w:r>
      <w:r w:rsidR="00662D03">
        <w:rPr>
          <w:rFonts w:ascii="Arial" w:hAnsi="Arial" w:cs="Arial"/>
        </w:rPr>
        <w:t xml:space="preserve"> - </w:t>
      </w:r>
      <w:r w:rsidRPr="00662D03">
        <w:rPr>
          <w:rFonts w:ascii="Arial" w:hAnsi="Arial" w:cs="Arial"/>
        </w:rPr>
        <w:t>Adres strony internetowej, na której udostępniane będą zmiany i wyjaśnienia treści specyfikacji warunków zamówienia (SWZ) oraz inne dokumenty zamówienia bezpośrednio związane z postępowaniem o udzielenie zamówienia</w:t>
      </w:r>
      <w:r w:rsidR="00662D03">
        <w:rPr>
          <w:rFonts w:ascii="Arial" w:hAnsi="Arial" w:cs="Arial"/>
        </w:rPr>
        <w:t>.</w:t>
      </w:r>
    </w:p>
    <w:p w14:paraId="24313900" w14:textId="77777777" w:rsidR="00D529D4" w:rsidRPr="00662D03" w:rsidRDefault="00D529D4" w:rsidP="00452983">
      <w:pPr>
        <w:pStyle w:val="Default"/>
        <w:jc w:val="both"/>
        <w:rPr>
          <w:rFonts w:ascii="Arial" w:hAnsi="Arial" w:cs="Arial"/>
        </w:rPr>
      </w:pPr>
      <w:r w:rsidRPr="00662D03">
        <w:rPr>
          <w:rFonts w:ascii="Arial" w:hAnsi="Arial" w:cs="Arial"/>
        </w:rPr>
        <w:t>Rozdział</w:t>
      </w:r>
      <w:r w:rsidR="00662D03">
        <w:rPr>
          <w:rFonts w:ascii="Arial" w:hAnsi="Arial" w:cs="Arial"/>
        </w:rPr>
        <w:t xml:space="preserve"> III - Tryb udzielenia zamówienia.</w:t>
      </w:r>
    </w:p>
    <w:p w14:paraId="0F647A03" w14:textId="77777777" w:rsidR="00D529D4" w:rsidRPr="00662D03" w:rsidRDefault="00D529D4" w:rsidP="00452983">
      <w:pPr>
        <w:pStyle w:val="Default"/>
        <w:jc w:val="both"/>
        <w:rPr>
          <w:rFonts w:ascii="Arial" w:hAnsi="Arial" w:cs="Arial"/>
        </w:rPr>
      </w:pPr>
      <w:r w:rsidRPr="00662D03">
        <w:rPr>
          <w:rFonts w:ascii="Arial" w:hAnsi="Arial" w:cs="Arial"/>
        </w:rPr>
        <w:t>Rozdział IV</w:t>
      </w:r>
      <w:r w:rsidR="00662D03">
        <w:rPr>
          <w:rFonts w:ascii="Arial" w:hAnsi="Arial" w:cs="Arial"/>
        </w:rPr>
        <w:t xml:space="preserve"> - </w:t>
      </w:r>
      <w:r w:rsidRPr="00662D03">
        <w:rPr>
          <w:rFonts w:ascii="Arial" w:hAnsi="Arial" w:cs="Arial"/>
        </w:rPr>
        <w:t>Informacja czy zamawiający przewiduje wybór najkorzystniejszej oferty z możliwością prowadzenia negocjacji</w:t>
      </w:r>
      <w:r w:rsidR="00662D03">
        <w:rPr>
          <w:rFonts w:ascii="Arial" w:hAnsi="Arial" w:cs="Arial"/>
        </w:rPr>
        <w:t>.</w:t>
      </w:r>
    </w:p>
    <w:p w14:paraId="1CA983BB" w14:textId="77777777" w:rsidR="00662D03" w:rsidRDefault="00D529D4" w:rsidP="00452983">
      <w:pPr>
        <w:pStyle w:val="Default"/>
        <w:jc w:val="both"/>
        <w:rPr>
          <w:rFonts w:ascii="Arial" w:hAnsi="Arial" w:cs="Arial"/>
        </w:rPr>
      </w:pPr>
      <w:r w:rsidRPr="00662D03">
        <w:rPr>
          <w:rFonts w:ascii="Arial" w:hAnsi="Arial" w:cs="Arial"/>
        </w:rPr>
        <w:t>Rozdział V</w:t>
      </w:r>
      <w:r w:rsidR="00662D03">
        <w:rPr>
          <w:rFonts w:ascii="Arial" w:hAnsi="Arial" w:cs="Arial"/>
        </w:rPr>
        <w:t xml:space="preserve"> - </w:t>
      </w:r>
      <w:r w:rsidRPr="00662D03">
        <w:rPr>
          <w:rFonts w:ascii="Arial" w:hAnsi="Arial" w:cs="Arial"/>
        </w:rPr>
        <w:t>Opis przedmiotu zamówienia</w:t>
      </w:r>
      <w:r w:rsidR="00662D03">
        <w:rPr>
          <w:rFonts w:ascii="Arial" w:hAnsi="Arial" w:cs="Arial"/>
        </w:rPr>
        <w:t>.</w:t>
      </w:r>
    </w:p>
    <w:p w14:paraId="2E2F7114" w14:textId="77777777" w:rsidR="00D529D4" w:rsidRPr="00662D03" w:rsidRDefault="00D529D4" w:rsidP="00452983">
      <w:pPr>
        <w:pStyle w:val="Default"/>
        <w:jc w:val="both"/>
        <w:rPr>
          <w:rFonts w:ascii="Arial" w:hAnsi="Arial" w:cs="Arial"/>
        </w:rPr>
      </w:pPr>
      <w:r w:rsidRPr="00662D03">
        <w:rPr>
          <w:rFonts w:ascii="Arial" w:hAnsi="Arial" w:cs="Arial"/>
        </w:rPr>
        <w:t>Rozdział VI</w:t>
      </w:r>
      <w:r w:rsidR="00662D03">
        <w:rPr>
          <w:rFonts w:ascii="Arial" w:hAnsi="Arial" w:cs="Arial"/>
        </w:rPr>
        <w:t xml:space="preserve"> -</w:t>
      </w:r>
      <w:r w:rsidRPr="00662D03">
        <w:rPr>
          <w:rFonts w:ascii="Arial" w:hAnsi="Arial" w:cs="Arial"/>
        </w:rPr>
        <w:t xml:space="preserve"> Opis części zamówienia, jeżeli zamawiający dopuszcza składanie ofert częściowych</w:t>
      </w:r>
      <w:r w:rsidR="00662D03">
        <w:rPr>
          <w:rFonts w:ascii="Arial" w:hAnsi="Arial" w:cs="Arial"/>
        </w:rPr>
        <w:t>.</w:t>
      </w:r>
      <w:r w:rsidRPr="00662D03">
        <w:rPr>
          <w:rFonts w:ascii="Arial" w:hAnsi="Arial" w:cs="Arial"/>
        </w:rPr>
        <w:t xml:space="preserve"> </w:t>
      </w:r>
    </w:p>
    <w:p w14:paraId="6D11E56E" w14:textId="77777777" w:rsidR="00D529D4" w:rsidRPr="00662D03" w:rsidRDefault="00D529D4" w:rsidP="00452983">
      <w:pPr>
        <w:pStyle w:val="Default"/>
        <w:jc w:val="both"/>
        <w:rPr>
          <w:rFonts w:ascii="Arial" w:hAnsi="Arial" w:cs="Arial"/>
        </w:rPr>
      </w:pPr>
      <w:r w:rsidRPr="00662D03">
        <w:rPr>
          <w:rFonts w:ascii="Arial" w:hAnsi="Arial" w:cs="Arial"/>
        </w:rPr>
        <w:t>Rozdział VII</w:t>
      </w:r>
      <w:r w:rsidR="00662D03">
        <w:rPr>
          <w:rFonts w:ascii="Arial" w:hAnsi="Arial" w:cs="Arial"/>
        </w:rPr>
        <w:t xml:space="preserve"> - </w:t>
      </w:r>
      <w:r w:rsidRPr="00662D03">
        <w:rPr>
          <w:rFonts w:ascii="Arial" w:hAnsi="Arial" w:cs="Arial"/>
        </w:rPr>
        <w:t>Wymagania w zakresie zatrudnienia na podstawie stosunku pracy, w jakich okolicznościach, o których mowa w art. 95, jeżeli zamawiający przewiduje takie wymagania</w:t>
      </w:r>
      <w:r w:rsidR="00662D03">
        <w:rPr>
          <w:rFonts w:ascii="Arial" w:hAnsi="Arial" w:cs="Arial"/>
        </w:rPr>
        <w:t>.</w:t>
      </w:r>
    </w:p>
    <w:p w14:paraId="629B8CA5" w14:textId="77777777" w:rsidR="00662D03" w:rsidRDefault="00D529D4" w:rsidP="00452983">
      <w:pPr>
        <w:pStyle w:val="Default"/>
        <w:jc w:val="both"/>
        <w:rPr>
          <w:rFonts w:ascii="Arial" w:hAnsi="Arial" w:cs="Arial"/>
        </w:rPr>
      </w:pPr>
      <w:r w:rsidRPr="00662D03">
        <w:rPr>
          <w:rFonts w:ascii="Arial" w:hAnsi="Arial" w:cs="Arial"/>
        </w:rPr>
        <w:t>Rozdział VIII</w:t>
      </w:r>
      <w:r w:rsidR="00662D03">
        <w:rPr>
          <w:rFonts w:ascii="Arial" w:hAnsi="Arial" w:cs="Arial"/>
        </w:rPr>
        <w:t xml:space="preserve"> - </w:t>
      </w:r>
      <w:r w:rsidRPr="00662D03">
        <w:rPr>
          <w:rFonts w:ascii="Arial" w:hAnsi="Arial" w:cs="Arial"/>
        </w:rPr>
        <w:t>Informacja o obowiązku osobistego wykonania przez wykonawcę kluczowych zadań, jeżeli zamawiający dokonuje takiego zastrzeżenia zgodnie z art. 60 i art. 121</w:t>
      </w:r>
      <w:r w:rsidR="00662D03">
        <w:rPr>
          <w:rFonts w:ascii="Arial" w:hAnsi="Arial" w:cs="Arial"/>
        </w:rPr>
        <w:t>.</w:t>
      </w:r>
    </w:p>
    <w:p w14:paraId="046F6E23" w14:textId="77777777" w:rsidR="00D529D4" w:rsidRPr="00662D03" w:rsidRDefault="00D529D4" w:rsidP="00452983">
      <w:pPr>
        <w:pStyle w:val="Default"/>
        <w:jc w:val="both"/>
        <w:rPr>
          <w:rFonts w:ascii="Arial" w:hAnsi="Arial" w:cs="Arial"/>
        </w:rPr>
      </w:pPr>
      <w:r w:rsidRPr="00662D03">
        <w:rPr>
          <w:rFonts w:ascii="Arial" w:hAnsi="Arial" w:cs="Arial"/>
        </w:rPr>
        <w:t>Rozdział IX</w:t>
      </w:r>
      <w:r w:rsidR="00662D03">
        <w:rPr>
          <w:rFonts w:ascii="Arial" w:hAnsi="Arial" w:cs="Arial"/>
        </w:rPr>
        <w:t xml:space="preserve"> -</w:t>
      </w:r>
      <w:r w:rsidRPr="00662D03">
        <w:rPr>
          <w:rFonts w:ascii="Arial" w:hAnsi="Arial" w:cs="Arial"/>
        </w:rPr>
        <w:t xml:space="preserve"> </w:t>
      </w:r>
      <w:r w:rsidR="00662D03">
        <w:rPr>
          <w:rFonts w:ascii="Arial" w:hAnsi="Arial" w:cs="Arial"/>
        </w:rPr>
        <w:t>I</w:t>
      </w:r>
      <w:r w:rsidRPr="00662D03">
        <w:rPr>
          <w:rFonts w:ascii="Arial" w:hAnsi="Arial" w:cs="Arial"/>
        </w:rPr>
        <w:t>nformację o przewidywanych zamówieniach, o których mowa w art. 214 ust. 1 pkt 7 i 8, jeżeli zamawiający przewi</w:t>
      </w:r>
      <w:r w:rsidR="00662D03">
        <w:rPr>
          <w:rFonts w:ascii="Arial" w:hAnsi="Arial" w:cs="Arial"/>
        </w:rPr>
        <w:t>duje udzielenie takich zamówień.</w:t>
      </w:r>
    </w:p>
    <w:p w14:paraId="41E0E02C" w14:textId="77777777" w:rsidR="00662D03" w:rsidRDefault="00D529D4" w:rsidP="00452983">
      <w:pPr>
        <w:pStyle w:val="Default"/>
        <w:jc w:val="both"/>
        <w:rPr>
          <w:rFonts w:ascii="Arial" w:hAnsi="Arial" w:cs="Arial"/>
        </w:rPr>
      </w:pPr>
      <w:r w:rsidRPr="00662D03">
        <w:rPr>
          <w:rFonts w:ascii="Arial" w:hAnsi="Arial" w:cs="Arial"/>
        </w:rPr>
        <w:t>Rozdział X</w:t>
      </w:r>
      <w:r w:rsidR="00662D03">
        <w:rPr>
          <w:rFonts w:ascii="Arial" w:hAnsi="Arial" w:cs="Arial"/>
        </w:rPr>
        <w:t xml:space="preserve"> -</w:t>
      </w:r>
      <w:r w:rsidRPr="00662D03">
        <w:rPr>
          <w:rFonts w:ascii="Arial" w:hAnsi="Arial" w:cs="Arial"/>
        </w:rPr>
        <w:t xml:space="preserve"> </w:t>
      </w:r>
      <w:r w:rsidR="00662D03">
        <w:rPr>
          <w:rFonts w:ascii="Arial" w:hAnsi="Arial" w:cs="Arial"/>
        </w:rPr>
        <w:t>I</w:t>
      </w:r>
      <w:r w:rsidRPr="00662D03">
        <w:rPr>
          <w:rFonts w:ascii="Arial" w:hAnsi="Arial" w:cs="Arial"/>
        </w:rPr>
        <w:t>nformacja o przedmiotowych środkach dowodowych</w:t>
      </w:r>
      <w:r w:rsidR="00662D03">
        <w:rPr>
          <w:rFonts w:ascii="Arial" w:hAnsi="Arial" w:cs="Arial"/>
        </w:rPr>
        <w:t>.</w:t>
      </w:r>
    </w:p>
    <w:p w14:paraId="6B04DF4F" w14:textId="77777777" w:rsidR="00D529D4" w:rsidRPr="00662D03" w:rsidRDefault="00D529D4" w:rsidP="00452983">
      <w:pPr>
        <w:pStyle w:val="Default"/>
        <w:jc w:val="both"/>
        <w:rPr>
          <w:rFonts w:ascii="Arial" w:hAnsi="Arial" w:cs="Arial"/>
        </w:rPr>
      </w:pPr>
      <w:r w:rsidRPr="00662D03">
        <w:rPr>
          <w:rFonts w:ascii="Arial" w:hAnsi="Arial" w:cs="Arial"/>
        </w:rPr>
        <w:t>Rozdział XI</w:t>
      </w:r>
      <w:r w:rsidR="00662D03">
        <w:rPr>
          <w:rFonts w:ascii="Arial" w:hAnsi="Arial" w:cs="Arial"/>
        </w:rPr>
        <w:t xml:space="preserve"> -</w:t>
      </w:r>
      <w:r w:rsidRPr="00662D03">
        <w:rPr>
          <w:rFonts w:ascii="Arial" w:hAnsi="Arial" w:cs="Arial"/>
        </w:rPr>
        <w:t xml:space="preserve"> Termin wykonania zamówienia</w:t>
      </w:r>
      <w:r w:rsidR="00662D03">
        <w:rPr>
          <w:rFonts w:ascii="Arial" w:hAnsi="Arial" w:cs="Arial"/>
        </w:rPr>
        <w:t>.</w:t>
      </w:r>
    </w:p>
    <w:p w14:paraId="34F7C60C" w14:textId="77777777" w:rsidR="00D529D4" w:rsidRPr="00662D03" w:rsidRDefault="00D529D4" w:rsidP="00452983">
      <w:pPr>
        <w:pStyle w:val="Default"/>
        <w:jc w:val="both"/>
        <w:rPr>
          <w:rFonts w:ascii="Arial" w:hAnsi="Arial" w:cs="Arial"/>
        </w:rPr>
      </w:pPr>
      <w:r w:rsidRPr="00662D03">
        <w:rPr>
          <w:rFonts w:ascii="Arial" w:hAnsi="Arial" w:cs="Arial"/>
        </w:rPr>
        <w:t>Rozdział XII</w:t>
      </w:r>
      <w:r w:rsidR="00662D03">
        <w:rPr>
          <w:rFonts w:ascii="Arial" w:hAnsi="Arial" w:cs="Arial"/>
        </w:rPr>
        <w:t xml:space="preserve"> -</w:t>
      </w:r>
      <w:r w:rsidRPr="00662D03">
        <w:rPr>
          <w:rFonts w:ascii="Arial" w:hAnsi="Arial" w:cs="Arial"/>
        </w:rPr>
        <w:t xml:space="preserve"> Podstawy wykluczenia, o których mowa w art. 108</w:t>
      </w:r>
      <w:r w:rsidR="00662D03">
        <w:rPr>
          <w:rFonts w:ascii="Arial" w:hAnsi="Arial" w:cs="Arial"/>
        </w:rPr>
        <w:t>.</w:t>
      </w:r>
    </w:p>
    <w:p w14:paraId="20758703" w14:textId="77777777" w:rsidR="00D529D4" w:rsidRPr="00662D03" w:rsidRDefault="00D529D4" w:rsidP="00452983">
      <w:pPr>
        <w:pStyle w:val="Default"/>
        <w:jc w:val="both"/>
        <w:rPr>
          <w:rFonts w:ascii="Arial" w:hAnsi="Arial" w:cs="Arial"/>
        </w:rPr>
      </w:pPr>
      <w:r w:rsidRPr="00662D03">
        <w:rPr>
          <w:rFonts w:ascii="Arial" w:hAnsi="Arial" w:cs="Arial"/>
        </w:rPr>
        <w:t>Rozdział XIII</w:t>
      </w:r>
      <w:r w:rsidR="00662D03">
        <w:rPr>
          <w:rFonts w:ascii="Arial" w:hAnsi="Arial" w:cs="Arial"/>
        </w:rPr>
        <w:t xml:space="preserve"> -</w:t>
      </w:r>
      <w:r w:rsidRPr="00662D03">
        <w:rPr>
          <w:rFonts w:ascii="Arial" w:hAnsi="Arial" w:cs="Arial"/>
        </w:rPr>
        <w:t xml:space="preserve"> Podstawy wykluczenia, o których mowa w art. 109 ust. 1</w:t>
      </w:r>
      <w:r w:rsidR="00662D03">
        <w:rPr>
          <w:rFonts w:ascii="Arial" w:hAnsi="Arial" w:cs="Arial"/>
        </w:rPr>
        <w:t>.</w:t>
      </w:r>
    </w:p>
    <w:p w14:paraId="57C950F6" w14:textId="77777777" w:rsidR="00662D03" w:rsidRDefault="00D529D4" w:rsidP="00452983">
      <w:pPr>
        <w:pStyle w:val="Default"/>
        <w:jc w:val="both"/>
        <w:rPr>
          <w:rFonts w:ascii="Arial" w:hAnsi="Arial" w:cs="Arial"/>
        </w:rPr>
      </w:pPr>
      <w:r w:rsidRPr="00662D03">
        <w:rPr>
          <w:rFonts w:ascii="Arial" w:hAnsi="Arial" w:cs="Arial"/>
        </w:rPr>
        <w:t>Rozdział XIV</w:t>
      </w:r>
      <w:r w:rsidR="00662D03">
        <w:rPr>
          <w:rFonts w:ascii="Arial" w:hAnsi="Arial" w:cs="Arial"/>
        </w:rPr>
        <w:t xml:space="preserve"> -</w:t>
      </w:r>
      <w:r w:rsidRPr="00662D03">
        <w:rPr>
          <w:rFonts w:ascii="Arial" w:hAnsi="Arial" w:cs="Arial"/>
        </w:rPr>
        <w:t xml:space="preserve"> Informacje o warunkach udziału w postepowaniu o udzielenie zamówienia</w:t>
      </w:r>
      <w:r w:rsidR="00662D03">
        <w:rPr>
          <w:rFonts w:ascii="Arial" w:hAnsi="Arial" w:cs="Arial"/>
        </w:rPr>
        <w:t>.</w:t>
      </w:r>
    </w:p>
    <w:p w14:paraId="6133C329" w14:textId="77777777" w:rsidR="00662D03" w:rsidRDefault="00D529D4" w:rsidP="00452983">
      <w:pPr>
        <w:pStyle w:val="Default"/>
        <w:jc w:val="both"/>
        <w:rPr>
          <w:rFonts w:ascii="Arial" w:hAnsi="Arial" w:cs="Arial"/>
        </w:rPr>
      </w:pPr>
      <w:r w:rsidRPr="00662D03">
        <w:rPr>
          <w:rFonts w:ascii="Arial" w:hAnsi="Arial" w:cs="Arial"/>
        </w:rPr>
        <w:t>Rozdział XV</w:t>
      </w:r>
      <w:r w:rsidR="00662D03">
        <w:rPr>
          <w:rFonts w:ascii="Arial" w:hAnsi="Arial" w:cs="Arial"/>
        </w:rPr>
        <w:t xml:space="preserve"> -</w:t>
      </w:r>
      <w:r w:rsidRPr="00662D03">
        <w:rPr>
          <w:rFonts w:ascii="Arial" w:hAnsi="Arial" w:cs="Arial"/>
        </w:rPr>
        <w:t xml:space="preserve"> Wykaz podmiotowych środków dowodowych</w:t>
      </w:r>
      <w:r w:rsidR="00662D03">
        <w:rPr>
          <w:rFonts w:ascii="Arial" w:hAnsi="Arial" w:cs="Arial"/>
        </w:rPr>
        <w:t>.</w:t>
      </w:r>
    </w:p>
    <w:p w14:paraId="19D2D4E9" w14:textId="77777777" w:rsidR="00662D03" w:rsidRDefault="00D529D4" w:rsidP="00452983">
      <w:pPr>
        <w:pStyle w:val="Default"/>
        <w:jc w:val="both"/>
        <w:rPr>
          <w:rFonts w:ascii="Arial" w:hAnsi="Arial" w:cs="Arial"/>
        </w:rPr>
      </w:pPr>
      <w:r w:rsidRPr="00662D03">
        <w:rPr>
          <w:rFonts w:ascii="Arial" w:hAnsi="Arial" w:cs="Arial"/>
        </w:rPr>
        <w:t>Rozdział XVI</w:t>
      </w:r>
      <w:r w:rsidR="00662D03">
        <w:rPr>
          <w:rFonts w:ascii="Arial" w:hAnsi="Arial" w:cs="Arial"/>
        </w:rPr>
        <w:t xml:space="preserve"> -</w:t>
      </w:r>
      <w:r w:rsidRPr="00662D03">
        <w:rPr>
          <w:rFonts w:ascii="Arial" w:hAnsi="Arial" w:cs="Aria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r w:rsidR="00662D03">
        <w:rPr>
          <w:rFonts w:ascii="Arial" w:hAnsi="Arial" w:cs="Arial"/>
        </w:rPr>
        <w:t>.</w:t>
      </w:r>
    </w:p>
    <w:p w14:paraId="483EC064" w14:textId="77777777" w:rsidR="00D529D4" w:rsidRPr="00662D03" w:rsidRDefault="00D529D4" w:rsidP="00452983">
      <w:pPr>
        <w:pStyle w:val="Default"/>
        <w:jc w:val="both"/>
        <w:rPr>
          <w:rFonts w:ascii="Arial" w:hAnsi="Arial" w:cs="Arial"/>
        </w:rPr>
      </w:pPr>
      <w:r w:rsidRPr="00662D03">
        <w:rPr>
          <w:rFonts w:ascii="Arial" w:hAnsi="Arial" w:cs="Arial"/>
        </w:rPr>
        <w:t>Rozdział XVII</w:t>
      </w:r>
      <w:r w:rsidR="00662D03">
        <w:rPr>
          <w:rFonts w:ascii="Arial" w:hAnsi="Arial" w:cs="Arial"/>
        </w:rPr>
        <w:t xml:space="preserve"> -</w:t>
      </w:r>
      <w:r w:rsidRPr="00662D03">
        <w:rPr>
          <w:rFonts w:ascii="Arial" w:hAnsi="Arial" w:cs="Arial"/>
        </w:rPr>
        <w:t xml:space="preserve"> Wskazanie osób uprawnionych do komunikowania się z wykonawcami</w:t>
      </w:r>
      <w:r w:rsidR="00662D03">
        <w:rPr>
          <w:rFonts w:ascii="Arial" w:hAnsi="Arial" w:cs="Arial"/>
        </w:rPr>
        <w:t>.</w:t>
      </w:r>
    </w:p>
    <w:p w14:paraId="2A679CB0" w14:textId="77777777" w:rsidR="00D529D4" w:rsidRPr="00662D03" w:rsidRDefault="00D529D4" w:rsidP="00452983">
      <w:pPr>
        <w:pStyle w:val="Default"/>
        <w:jc w:val="both"/>
        <w:rPr>
          <w:rFonts w:ascii="Arial" w:hAnsi="Arial" w:cs="Arial"/>
        </w:rPr>
      </w:pPr>
      <w:r w:rsidRPr="00662D03">
        <w:rPr>
          <w:rFonts w:ascii="Arial" w:hAnsi="Arial" w:cs="Arial"/>
        </w:rPr>
        <w:t>Rozdział XVIII</w:t>
      </w:r>
      <w:r w:rsidR="00662D03">
        <w:rPr>
          <w:rFonts w:ascii="Arial" w:hAnsi="Arial" w:cs="Arial"/>
        </w:rPr>
        <w:t xml:space="preserve"> -</w:t>
      </w:r>
      <w:r w:rsidRPr="00662D03">
        <w:rPr>
          <w:rFonts w:ascii="Arial" w:hAnsi="Arial" w:cs="Arial"/>
        </w:rPr>
        <w:t xml:space="preserve"> Termin związania z ofertą</w:t>
      </w:r>
      <w:r w:rsidR="00662D03">
        <w:rPr>
          <w:rFonts w:ascii="Arial" w:hAnsi="Arial" w:cs="Arial"/>
        </w:rPr>
        <w:t>.</w:t>
      </w:r>
    </w:p>
    <w:p w14:paraId="63F2D60A" w14:textId="77777777" w:rsidR="00662D03" w:rsidRDefault="00D529D4" w:rsidP="00452983">
      <w:pPr>
        <w:pStyle w:val="Default"/>
        <w:jc w:val="both"/>
        <w:rPr>
          <w:rFonts w:ascii="Arial" w:hAnsi="Arial" w:cs="Arial"/>
        </w:rPr>
      </w:pPr>
      <w:r w:rsidRPr="00662D03">
        <w:rPr>
          <w:rFonts w:ascii="Arial" w:hAnsi="Arial" w:cs="Arial"/>
        </w:rPr>
        <w:t>Rozdział XIX</w:t>
      </w:r>
      <w:r w:rsidR="00662D03">
        <w:rPr>
          <w:rFonts w:ascii="Arial" w:hAnsi="Arial" w:cs="Arial"/>
        </w:rPr>
        <w:t xml:space="preserve"> -</w:t>
      </w:r>
      <w:r w:rsidRPr="00662D03">
        <w:rPr>
          <w:rFonts w:ascii="Arial" w:hAnsi="Arial" w:cs="Arial"/>
        </w:rPr>
        <w:t xml:space="preserve"> Wymagania dotyczące wadium, jeżeli zamawiający przewiduje obowiązek wniesienia wadium</w:t>
      </w:r>
      <w:r w:rsidR="00662D03">
        <w:rPr>
          <w:rFonts w:ascii="Arial" w:hAnsi="Arial" w:cs="Arial"/>
        </w:rPr>
        <w:t>.</w:t>
      </w:r>
    </w:p>
    <w:p w14:paraId="760A301F" w14:textId="77777777" w:rsidR="00662D03" w:rsidRDefault="00D529D4" w:rsidP="00452983">
      <w:pPr>
        <w:pStyle w:val="Default"/>
        <w:jc w:val="both"/>
        <w:rPr>
          <w:rFonts w:ascii="Arial" w:hAnsi="Arial" w:cs="Arial"/>
        </w:rPr>
      </w:pPr>
      <w:r w:rsidRPr="00662D03">
        <w:rPr>
          <w:rFonts w:ascii="Arial" w:hAnsi="Arial" w:cs="Arial"/>
        </w:rPr>
        <w:t xml:space="preserve">Rozdział XX </w:t>
      </w:r>
      <w:r w:rsidR="00662D03">
        <w:rPr>
          <w:rFonts w:ascii="Arial" w:hAnsi="Arial" w:cs="Arial"/>
        </w:rPr>
        <w:t xml:space="preserve">- </w:t>
      </w:r>
      <w:r w:rsidRPr="00662D03">
        <w:rPr>
          <w:rFonts w:ascii="Arial" w:hAnsi="Arial" w:cs="Arial"/>
        </w:rPr>
        <w:t>Opis sposobu przygotowania oferty</w:t>
      </w:r>
      <w:r w:rsidR="00662D03">
        <w:rPr>
          <w:rFonts w:ascii="Arial" w:hAnsi="Arial" w:cs="Arial"/>
        </w:rPr>
        <w:t>.</w:t>
      </w:r>
    </w:p>
    <w:p w14:paraId="7FE50414" w14:textId="77777777" w:rsidR="00D529D4" w:rsidRPr="00662D03" w:rsidRDefault="00D529D4" w:rsidP="00452983">
      <w:pPr>
        <w:pStyle w:val="Default"/>
        <w:jc w:val="both"/>
        <w:rPr>
          <w:rFonts w:ascii="Arial" w:hAnsi="Arial" w:cs="Arial"/>
        </w:rPr>
      </w:pPr>
      <w:r w:rsidRPr="00662D03">
        <w:rPr>
          <w:rFonts w:ascii="Arial" w:hAnsi="Arial" w:cs="Arial"/>
        </w:rPr>
        <w:t>Rozdział XXI</w:t>
      </w:r>
      <w:r w:rsidR="00662D03">
        <w:rPr>
          <w:rFonts w:ascii="Arial" w:hAnsi="Arial" w:cs="Arial"/>
        </w:rPr>
        <w:t xml:space="preserve"> -</w:t>
      </w:r>
      <w:r w:rsidRPr="00662D03">
        <w:rPr>
          <w:rFonts w:ascii="Arial" w:hAnsi="Arial" w:cs="Arial"/>
        </w:rPr>
        <w:t xml:space="preserve"> Sposób oraz termin składania ofert</w:t>
      </w:r>
      <w:r w:rsidR="00662D03">
        <w:rPr>
          <w:rFonts w:ascii="Arial" w:hAnsi="Arial" w:cs="Arial"/>
        </w:rPr>
        <w:t>.</w:t>
      </w:r>
      <w:r w:rsidRPr="00662D03">
        <w:rPr>
          <w:rFonts w:ascii="Arial" w:hAnsi="Arial" w:cs="Arial"/>
        </w:rPr>
        <w:t xml:space="preserve"> </w:t>
      </w:r>
    </w:p>
    <w:p w14:paraId="0FDA65FC" w14:textId="77777777" w:rsidR="00D529D4" w:rsidRPr="00662D03" w:rsidRDefault="00D529D4" w:rsidP="00452983">
      <w:pPr>
        <w:pStyle w:val="Default"/>
        <w:jc w:val="both"/>
        <w:rPr>
          <w:rFonts w:ascii="Arial" w:hAnsi="Arial" w:cs="Arial"/>
        </w:rPr>
      </w:pPr>
      <w:r w:rsidRPr="00662D03">
        <w:rPr>
          <w:rFonts w:ascii="Arial" w:hAnsi="Arial" w:cs="Arial"/>
        </w:rPr>
        <w:t>Rozdział XXII</w:t>
      </w:r>
      <w:r w:rsidR="00662D03">
        <w:rPr>
          <w:rFonts w:ascii="Arial" w:hAnsi="Arial" w:cs="Arial"/>
        </w:rPr>
        <w:t xml:space="preserve"> -</w:t>
      </w:r>
      <w:r w:rsidRPr="00662D03">
        <w:rPr>
          <w:rFonts w:ascii="Arial" w:hAnsi="Arial" w:cs="Arial"/>
        </w:rPr>
        <w:t xml:space="preserve"> Termin otwarcia ofert</w:t>
      </w:r>
      <w:r w:rsidR="00662D03">
        <w:rPr>
          <w:rFonts w:ascii="Arial" w:hAnsi="Arial" w:cs="Arial"/>
        </w:rPr>
        <w:t>.</w:t>
      </w:r>
      <w:r w:rsidRPr="00662D03">
        <w:rPr>
          <w:rFonts w:ascii="Arial" w:hAnsi="Arial" w:cs="Arial"/>
        </w:rPr>
        <w:t xml:space="preserve"> </w:t>
      </w:r>
    </w:p>
    <w:p w14:paraId="48872B9E" w14:textId="77777777" w:rsidR="00D529D4" w:rsidRPr="00662D03" w:rsidRDefault="00D529D4" w:rsidP="00452983">
      <w:pPr>
        <w:pStyle w:val="Default"/>
        <w:jc w:val="both"/>
        <w:rPr>
          <w:rFonts w:ascii="Arial" w:hAnsi="Arial" w:cs="Arial"/>
        </w:rPr>
      </w:pPr>
      <w:r w:rsidRPr="00662D03">
        <w:rPr>
          <w:rFonts w:ascii="Arial" w:hAnsi="Arial" w:cs="Arial"/>
        </w:rPr>
        <w:t>Rozdział XXIII</w:t>
      </w:r>
      <w:r w:rsidR="00662D03">
        <w:rPr>
          <w:rFonts w:ascii="Arial" w:hAnsi="Arial" w:cs="Arial"/>
        </w:rPr>
        <w:t xml:space="preserve"> - </w:t>
      </w:r>
      <w:r w:rsidRPr="00662D03">
        <w:rPr>
          <w:rFonts w:ascii="Arial" w:hAnsi="Arial" w:cs="Arial"/>
        </w:rPr>
        <w:t>Zmiana lub wycofanie oferty</w:t>
      </w:r>
      <w:r w:rsidR="00662D03">
        <w:rPr>
          <w:rFonts w:ascii="Arial" w:hAnsi="Arial" w:cs="Arial"/>
        </w:rPr>
        <w:t>.</w:t>
      </w:r>
    </w:p>
    <w:p w14:paraId="04A139A6" w14:textId="77777777" w:rsidR="00662D03" w:rsidRDefault="00D529D4" w:rsidP="00452983">
      <w:pPr>
        <w:pStyle w:val="Default"/>
        <w:jc w:val="both"/>
        <w:rPr>
          <w:rFonts w:ascii="Arial" w:hAnsi="Arial" w:cs="Arial"/>
        </w:rPr>
      </w:pPr>
      <w:r w:rsidRPr="00662D03">
        <w:rPr>
          <w:rFonts w:ascii="Arial" w:hAnsi="Arial" w:cs="Arial"/>
        </w:rPr>
        <w:t>Rozdział XXIV</w:t>
      </w:r>
      <w:r w:rsidR="00662D03">
        <w:rPr>
          <w:rFonts w:ascii="Arial" w:hAnsi="Arial" w:cs="Arial"/>
        </w:rPr>
        <w:t xml:space="preserve"> -</w:t>
      </w:r>
      <w:r w:rsidRPr="00662D03">
        <w:rPr>
          <w:rFonts w:ascii="Arial" w:hAnsi="Arial" w:cs="Arial"/>
        </w:rPr>
        <w:t xml:space="preserve"> Sposób obliczenia ceny</w:t>
      </w:r>
      <w:r w:rsidR="00662D03">
        <w:rPr>
          <w:rFonts w:ascii="Arial" w:hAnsi="Arial" w:cs="Arial"/>
        </w:rPr>
        <w:t>.</w:t>
      </w:r>
    </w:p>
    <w:p w14:paraId="382D4256" w14:textId="77777777" w:rsidR="00662D03" w:rsidRDefault="00D529D4" w:rsidP="00452983">
      <w:pPr>
        <w:pStyle w:val="Default"/>
        <w:jc w:val="both"/>
        <w:rPr>
          <w:rFonts w:ascii="Arial" w:hAnsi="Arial" w:cs="Arial"/>
        </w:rPr>
      </w:pPr>
      <w:r w:rsidRPr="00662D03">
        <w:rPr>
          <w:rFonts w:ascii="Arial" w:hAnsi="Arial" w:cs="Arial"/>
        </w:rPr>
        <w:t>Rozdział XXV</w:t>
      </w:r>
      <w:r w:rsidR="00662D03">
        <w:rPr>
          <w:rFonts w:ascii="Arial" w:hAnsi="Arial" w:cs="Arial"/>
        </w:rPr>
        <w:t xml:space="preserve"> -</w:t>
      </w:r>
      <w:r w:rsidRPr="00662D03">
        <w:rPr>
          <w:rFonts w:ascii="Arial" w:hAnsi="Arial" w:cs="Arial"/>
        </w:rPr>
        <w:t xml:space="preserve"> Opis kryterium oceny ofert wraz z podaniem wag tych kryteriów i sposobu oceny ofert</w:t>
      </w:r>
      <w:r w:rsidR="00662D03">
        <w:rPr>
          <w:rFonts w:ascii="Arial" w:hAnsi="Arial" w:cs="Arial"/>
        </w:rPr>
        <w:t>.</w:t>
      </w:r>
    </w:p>
    <w:p w14:paraId="3B56BD73" w14:textId="77777777" w:rsidR="00D529D4" w:rsidRPr="00662D03" w:rsidRDefault="00D529D4" w:rsidP="00452983">
      <w:pPr>
        <w:pStyle w:val="Default"/>
        <w:jc w:val="both"/>
        <w:rPr>
          <w:rFonts w:ascii="Arial" w:hAnsi="Arial" w:cs="Arial"/>
        </w:rPr>
      </w:pPr>
      <w:r w:rsidRPr="00662D03">
        <w:rPr>
          <w:rFonts w:ascii="Arial" w:hAnsi="Arial" w:cs="Arial"/>
        </w:rPr>
        <w:t>Rozdział XXVI</w:t>
      </w:r>
      <w:r w:rsidR="00662D03">
        <w:rPr>
          <w:rFonts w:ascii="Arial" w:hAnsi="Arial" w:cs="Arial"/>
        </w:rPr>
        <w:t xml:space="preserve"> -</w:t>
      </w:r>
      <w:r w:rsidRPr="00662D03">
        <w:rPr>
          <w:rFonts w:ascii="Arial" w:hAnsi="Arial" w:cs="Arial"/>
        </w:rPr>
        <w:t xml:space="preserve"> Informacje o formalnościach, jakie muszą zostać dopełnione po wyborze oferty w celu zawarcia umowy w sprawie zamówienia publicznego</w:t>
      </w:r>
      <w:r w:rsidR="00662D03">
        <w:rPr>
          <w:rFonts w:ascii="Arial" w:hAnsi="Arial" w:cs="Arial"/>
        </w:rPr>
        <w:t>.</w:t>
      </w:r>
      <w:r w:rsidRPr="00662D03">
        <w:rPr>
          <w:rFonts w:ascii="Arial" w:hAnsi="Arial" w:cs="Arial"/>
        </w:rPr>
        <w:t xml:space="preserve"> </w:t>
      </w:r>
    </w:p>
    <w:p w14:paraId="09AEC750" w14:textId="77777777" w:rsidR="00941882" w:rsidRDefault="00D529D4" w:rsidP="00452983">
      <w:pPr>
        <w:pStyle w:val="Default"/>
        <w:jc w:val="both"/>
        <w:rPr>
          <w:rFonts w:ascii="Arial" w:hAnsi="Arial" w:cs="Arial"/>
        </w:rPr>
      </w:pPr>
      <w:r w:rsidRPr="00662D03">
        <w:rPr>
          <w:rFonts w:ascii="Arial" w:hAnsi="Arial" w:cs="Arial"/>
        </w:rPr>
        <w:t>Rozdział XXVII</w:t>
      </w:r>
      <w:r w:rsidR="00941882">
        <w:rPr>
          <w:rFonts w:ascii="Arial" w:hAnsi="Arial" w:cs="Arial"/>
        </w:rPr>
        <w:t xml:space="preserve"> -</w:t>
      </w:r>
      <w:r w:rsidRPr="00662D03">
        <w:rPr>
          <w:rFonts w:ascii="Arial" w:hAnsi="Arial" w:cs="Arial"/>
        </w:rPr>
        <w:t xml:space="preserve"> Informacje dotyczące zabezpieczenia należytego wykonania umowy, jeżeli zamawiający przewiduje obowiązek jego wniesienia</w:t>
      </w:r>
      <w:r w:rsidR="00941882">
        <w:rPr>
          <w:rFonts w:ascii="Arial" w:hAnsi="Arial" w:cs="Arial"/>
        </w:rPr>
        <w:t>.</w:t>
      </w:r>
    </w:p>
    <w:p w14:paraId="1120F612" w14:textId="77777777" w:rsidR="00D529D4" w:rsidRPr="00662D03" w:rsidRDefault="00D529D4" w:rsidP="00452983">
      <w:pPr>
        <w:pStyle w:val="Default"/>
        <w:jc w:val="both"/>
        <w:rPr>
          <w:rFonts w:ascii="Arial" w:hAnsi="Arial" w:cs="Arial"/>
        </w:rPr>
      </w:pPr>
      <w:r w:rsidRPr="00662D03">
        <w:rPr>
          <w:rFonts w:ascii="Arial" w:hAnsi="Arial" w:cs="Arial"/>
        </w:rPr>
        <w:t>Rozdział XXVIII</w:t>
      </w:r>
      <w:r w:rsidR="00941882">
        <w:rPr>
          <w:rFonts w:ascii="Arial" w:hAnsi="Arial" w:cs="Arial"/>
        </w:rPr>
        <w:t xml:space="preserve"> -</w:t>
      </w:r>
      <w:r w:rsidRPr="00662D03">
        <w:rPr>
          <w:rFonts w:ascii="Arial" w:hAnsi="Arial" w:cs="Arial"/>
        </w:rPr>
        <w:t xml:space="preserve"> Projektowanie postanowienia umowy w sprawie zamówienia publicznego, które zostaną wprowadzone do umowy w</w:t>
      </w:r>
      <w:r w:rsidR="00941882">
        <w:rPr>
          <w:rFonts w:ascii="Arial" w:hAnsi="Arial" w:cs="Arial"/>
        </w:rPr>
        <w:t xml:space="preserve"> sprawie zamówienia publicznego.</w:t>
      </w:r>
    </w:p>
    <w:p w14:paraId="388CD83F" w14:textId="77777777" w:rsidR="00941882" w:rsidRDefault="00941882" w:rsidP="00452983">
      <w:pPr>
        <w:pStyle w:val="Default"/>
        <w:jc w:val="both"/>
        <w:rPr>
          <w:rFonts w:ascii="Arial" w:hAnsi="Arial" w:cs="Arial"/>
        </w:rPr>
      </w:pPr>
      <w:r>
        <w:rPr>
          <w:rFonts w:ascii="Arial" w:hAnsi="Arial" w:cs="Arial"/>
        </w:rPr>
        <w:t>Rozdział X</w:t>
      </w:r>
      <w:r w:rsidR="00D529D4" w:rsidRPr="00662D03">
        <w:rPr>
          <w:rFonts w:ascii="Arial" w:hAnsi="Arial" w:cs="Arial"/>
        </w:rPr>
        <w:t>X</w:t>
      </w:r>
      <w:r>
        <w:rPr>
          <w:rFonts w:ascii="Arial" w:hAnsi="Arial" w:cs="Arial"/>
        </w:rPr>
        <w:t>IX - Informacja o podwykonawstwie.</w:t>
      </w:r>
    </w:p>
    <w:p w14:paraId="0E50BC36" w14:textId="77777777" w:rsidR="00D529D4" w:rsidRPr="00662D03" w:rsidRDefault="00D529D4" w:rsidP="00452983">
      <w:pPr>
        <w:pStyle w:val="Default"/>
        <w:jc w:val="both"/>
        <w:rPr>
          <w:rFonts w:ascii="Arial" w:hAnsi="Arial" w:cs="Arial"/>
        </w:rPr>
      </w:pPr>
      <w:r w:rsidRPr="00662D03">
        <w:rPr>
          <w:rFonts w:ascii="Arial" w:hAnsi="Arial" w:cs="Arial"/>
        </w:rPr>
        <w:lastRenderedPageBreak/>
        <w:t>Rozdział XXX</w:t>
      </w:r>
      <w:r w:rsidR="00941882">
        <w:rPr>
          <w:rFonts w:ascii="Arial" w:hAnsi="Arial" w:cs="Arial"/>
        </w:rPr>
        <w:t xml:space="preserve"> -</w:t>
      </w:r>
      <w:r w:rsidRPr="00662D03">
        <w:rPr>
          <w:rFonts w:ascii="Arial" w:hAnsi="Arial" w:cs="Arial"/>
        </w:rPr>
        <w:t xml:space="preserve"> Pouczenie o środkach ochrony prawnej przysługujących wykonawcy</w:t>
      </w:r>
      <w:r w:rsidR="00941882">
        <w:rPr>
          <w:rFonts w:ascii="Arial" w:hAnsi="Arial" w:cs="Arial"/>
        </w:rPr>
        <w:t>.</w:t>
      </w:r>
      <w:r w:rsidRPr="00662D03">
        <w:rPr>
          <w:rFonts w:ascii="Arial" w:hAnsi="Arial" w:cs="Arial"/>
        </w:rPr>
        <w:t xml:space="preserve"> </w:t>
      </w:r>
    </w:p>
    <w:p w14:paraId="4A51167E" w14:textId="77777777" w:rsidR="00D529D4" w:rsidRPr="00662D03" w:rsidRDefault="00D529D4" w:rsidP="00452983">
      <w:pPr>
        <w:pStyle w:val="Default"/>
        <w:jc w:val="both"/>
        <w:rPr>
          <w:rFonts w:ascii="Arial" w:hAnsi="Arial" w:cs="Arial"/>
        </w:rPr>
      </w:pPr>
      <w:r w:rsidRPr="00662D03">
        <w:rPr>
          <w:rFonts w:ascii="Arial" w:hAnsi="Arial" w:cs="Arial"/>
        </w:rPr>
        <w:t>Rozdział XXXI</w:t>
      </w:r>
      <w:r w:rsidR="00941882">
        <w:rPr>
          <w:rFonts w:ascii="Arial" w:hAnsi="Arial" w:cs="Arial"/>
        </w:rPr>
        <w:t xml:space="preserve"> -</w:t>
      </w:r>
      <w:r w:rsidRPr="00662D03">
        <w:rPr>
          <w:rFonts w:ascii="Arial" w:hAnsi="Arial" w:cs="Arial"/>
        </w:rPr>
        <w:t xml:space="preserve"> Zasady udostępniania dokumentów</w:t>
      </w:r>
      <w:r w:rsidR="00941882">
        <w:rPr>
          <w:rFonts w:ascii="Arial" w:hAnsi="Arial" w:cs="Arial"/>
        </w:rPr>
        <w:t>.</w:t>
      </w:r>
    </w:p>
    <w:p w14:paraId="23D8C66D" w14:textId="77777777" w:rsidR="00D529D4" w:rsidRPr="00662D03" w:rsidRDefault="00D529D4" w:rsidP="00452983">
      <w:pPr>
        <w:pStyle w:val="Default"/>
        <w:jc w:val="both"/>
        <w:rPr>
          <w:rFonts w:ascii="Arial" w:hAnsi="Arial" w:cs="Arial"/>
        </w:rPr>
      </w:pPr>
      <w:r w:rsidRPr="00662D03">
        <w:rPr>
          <w:rFonts w:ascii="Arial" w:hAnsi="Arial" w:cs="Arial"/>
        </w:rPr>
        <w:t>Rozdział XXXII</w:t>
      </w:r>
      <w:r w:rsidR="00941882">
        <w:rPr>
          <w:rFonts w:ascii="Arial" w:hAnsi="Arial" w:cs="Arial"/>
        </w:rPr>
        <w:t xml:space="preserve"> -</w:t>
      </w:r>
      <w:r w:rsidRPr="00662D03">
        <w:rPr>
          <w:rFonts w:ascii="Arial" w:hAnsi="Arial" w:cs="Arial"/>
        </w:rPr>
        <w:t xml:space="preserve"> Klauzula informacyjna dotycząca przetwarzania danych osobowych</w:t>
      </w:r>
      <w:r w:rsidR="00941882">
        <w:rPr>
          <w:rFonts w:ascii="Arial" w:hAnsi="Arial" w:cs="Arial"/>
        </w:rPr>
        <w:t>.</w:t>
      </w:r>
      <w:r w:rsidRPr="00662D03">
        <w:rPr>
          <w:rFonts w:ascii="Arial" w:hAnsi="Arial" w:cs="Arial"/>
        </w:rPr>
        <w:t xml:space="preserve"> </w:t>
      </w:r>
    </w:p>
    <w:p w14:paraId="4E411797" w14:textId="77777777" w:rsidR="00D529D4" w:rsidRPr="00662D03" w:rsidRDefault="00D529D4" w:rsidP="00452983">
      <w:pPr>
        <w:jc w:val="both"/>
        <w:rPr>
          <w:rFonts w:ascii="Arial" w:hAnsi="Arial" w:cs="Arial"/>
          <w:sz w:val="24"/>
          <w:szCs w:val="24"/>
        </w:rPr>
      </w:pPr>
      <w:r w:rsidRPr="00662D03">
        <w:rPr>
          <w:rFonts w:ascii="Arial" w:hAnsi="Arial" w:cs="Arial"/>
          <w:sz w:val="24"/>
          <w:szCs w:val="24"/>
        </w:rPr>
        <w:t>Rozdział XXXIII</w:t>
      </w:r>
      <w:r w:rsidR="00941882">
        <w:rPr>
          <w:rFonts w:ascii="Arial" w:hAnsi="Arial" w:cs="Arial"/>
          <w:sz w:val="24"/>
          <w:szCs w:val="24"/>
        </w:rPr>
        <w:t xml:space="preserve"> -</w:t>
      </w:r>
      <w:r w:rsidRPr="00662D03">
        <w:rPr>
          <w:rFonts w:ascii="Arial" w:hAnsi="Arial" w:cs="Arial"/>
          <w:sz w:val="24"/>
          <w:szCs w:val="24"/>
        </w:rPr>
        <w:t xml:space="preserve"> Wykaz załączników do SWZ</w:t>
      </w:r>
      <w:r w:rsidR="00941882">
        <w:rPr>
          <w:rFonts w:ascii="Arial" w:hAnsi="Arial" w:cs="Arial"/>
          <w:sz w:val="24"/>
          <w:szCs w:val="24"/>
        </w:rPr>
        <w:t>.</w:t>
      </w:r>
    </w:p>
    <w:p w14:paraId="3232ED73" w14:textId="77777777" w:rsidR="00D529D4" w:rsidRDefault="00D529D4" w:rsidP="00452983">
      <w:pPr>
        <w:rPr>
          <w:sz w:val="23"/>
          <w:szCs w:val="23"/>
        </w:rPr>
      </w:pPr>
    </w:p>
    <w:p w14:paraId="7F371270" w14:textId="77777777" w:rsidR="00A00E35" w:rsidRDefault="00A00E35" w:rsidP="00452983">
      <w:pPr>
        <w:rPr>
          <w:sz w:val="23"/>
          <w:szCs w:val="23"/>
        </w:rPr>
      </w:pPr>
    </w:p>
    <w:p w14:paraId="7ECB5AE7" w14:textId="77777777" w:rsidR="00A00E35" w:rsidRDefault="00A00E35" w:rsidP="00452983">
      <w:pPr>
        <w:rPr>
          <w:sz w:val="23"/>
          <w:szCs w:val="23"/>
        </w:rPr>
      </w:pPr>
    </w:p>
    <w:p w14:paraId="5A6B58D0" w14:textId="77777777" w:rsidR="00A00E35" w:rsidRDefault="00A00E35" w:rsidP="00452983">
      <w:pPr>
        <w:rPr>
          <w:sz w:val="23"/>
          <w:szCs w:val="23"/>
        </w:rPr>
      </w:pPr>
    </w:p>
    <w:p w14:paraId="633AF801" w14:textId="77777777" w:rsidR="00A00E35" w:rsidRDefault="00A00E35" w:rsidP="00452983">
      <w:pPr>
        <w:rPr>
          <w:sz w:val="23"/>
          <w:szCs w:val="23"/>
        </w:rPr>
      </w:pPr>
    </w:p>
    <w:p w14:paraId="68493366" w14:textId="77777777" w:rsidR="00A00E35" w:rsidRDefault="00A00E35" w:rsidP="00452983">
      <w:pPr>
        <w:rPr>
          <w:sz w:val="23"/>
          <w:szCs w:val="23"/>
        </w:rPr>
      </w:pPr>
    </w:p>
    <w:p w14:paraId="5B45C59E" w14:textId="77777777" w:rsidR="00A00E35" w:rsidRDefault="00A00E35" w:rsidP="00452983">
      <w:pPr>
        <w:rPr>
          <w:sz w:val="23"/>
          <w:szCs w:val="23"/>
        </w:rPr>
      </w:pPr>
    </w:p>
    <w:p w14:paraId="1EBB1804" w14:textId="77777777" w:rsidR="00A00E35" w:rsidRDefault="00A00E35" w:rsidP="00452983">
      <w:pPr>
        <w:rPr>
          <w:sz w:val="23"/>
          <w:szCs w:val="23"/>
        </w:rPr>
      </w:pPr>
    </w:p>
    <w:p w14:paraId="0A950E39" w14:textId="77777777" w:rsidR="00A00E35" w:rsidRDefault="00A00E35" w:rsidP="00452983">
      <w:pPr>
        <w:rPr>
          <w:sz w:val="23"/>
          <w:szCs w:val="23"/>
        </w:rPr>
      </w:pPr>
    </w:p>
    <w:p w14:paraId="134F6019" w14:textId="77777777" w:rsidR="00A00E35" w:rsidRDefault="00A00E35" w:rsidP="00452983">
      <w:pPr>
        <w:rPr>
          <w:sz w:val="23"/>
          <w:szCs w:val="23"/>
        </w:rPr>
      </w:pPr>
    </w:p>
    <w:p w14:paraId="67266C2E" w14:textId="77777777" w:rsidR="00A00E35" w:rsidRDefault="00A00E35" w:rsidP="00452983">
      <w:pPr>
        <w:rPr>
          <w:sz w:val="23"/>
          <w:szCs w:val="23"/>
        </w:rPr>
      </w:pPr>
    </w:p>
    <w:p w14:paraId="48111D64" w14:textId="77777777" w:rsidR="00A00E35" w:rsidRDefault="00A00E35" w:rsidP="00452983">
      <w:pPr>
        <w:rPr>
          <w:sz w:val="23"/>
          <w:szCs w:val="23"/>
        </w:rPr>
      </w:pPr>
    </w:p>
    <w:p w14:paraId="53A168C2" w14:textId="77777777" w:rsidR="00A00E35" w:rsidRDefault="00A00E35" w:rsidP="00452983">
      <w:pPr>
        <w:rPr>
          <w:sz w:val="23"/>
          <w:szCs w:val="23"/>
        </w:rPr>
      </w:pPr>
    </w:p>
    <w:p w14:paraId="723CB5BD" w14:textId="77777777" w:rsidR="00A00E35" w:rsidRDefault="00A00E35" w:rsidP="00452983">
      <w:pPr>
        <w:rPr>
          <w:sz w:val="23"/>
          <w:szCs w:val="23"/>
        </w:rPr>
      </w:pPr>
    </w:p>
    <w:p w14:paraId="1E14F6A5" w14:textId="77777777" w:rsidR="00A00E35" w:rsidRDefault="00A00E35" w:rsidP="00452983">
      <w:pPr>
        <w:rPr>
          <w:sz w:val="23"/>
          <w:szCs w:val="23"/>
        </w:rPr>
      </w:pPr>
    </w:p>
    <w:p w14:paraId="2546C979" w14:textId="77777777" w:rsidR="00A00E35" w:rsidRDefault="00A00E35" w:rsidP="00452983">
      <w:pPr>
        <w:rPr>
          <w:sz w:val="23"/>
          <w:szCs w:val="23"/>
        </w:rPr>
      </w:pPr>
    </w:p>
    <w:p w14:paraId="27ABDCE8" w14:textId="77777777" w:rsidR="00A00E35" w:rsidRDefault="00A00E35" w:rsidP="00452983">
      <w:pPr>
        <w:rPr>
          <w:sz w:val="23"/>
          <w:szCs w:val="23"/>
        </w:rPr>
      </w:pPr>
    </w:p>
    <w:p w14:paraId="074681BB" w14:textId="77777777" w:rsidR="00A00E35" w:rsidRDefault="00A00E35" w:rsidP="00452983">
      <w:pPr>
        <w:rPr>
          <w:sz w:val="23"/>
          <w:szCs w:val="23"/>
        </w:rPr>
      </w:pPr>
    </w:p>
    <w:p w14:paraId="36EBA76B" w14:textId="77777777" w:rsidR="00A00E35" w:rsidRDefault="00A00E35" w:rsidP="00452983">
      <w:pPr>
        <w:rPr>
          <w:sz w:val="23"/>
          <w:szCs w:val="23"/>
        </w:rPr>
      </w:pPr>
    </w:p>
    <w:p w14:paraId="09828E77" w14:textId="77777777" w:rsidR="00A00E35" w:rsidRDefault="00A00E35" w:rsidP="00452983">
      <w:pPr>
        <w:rPr>
          <w:sz w:val="23"/>
          <w:szCs w:val="23"/>
        </w:rPr>
      </w:pPr>
    </w:p>
    <w:p w14:paraId="70A00F7E" w14:textId="77777777" w:rsidR="00A00E35" w:rsidRDefault="00A00E35" w:rsidP="00452983">
      <w:pPr>
        <w:rPr>
          <w:sz w:val="23"/>
          <w:szCs w:val="23"/>
        </w:rPr>
      </w:pPr>
    </w:p>
    <w:p w14:paraId="477F51AE" w14:textId="77777777" w:rsidR="00A00E35" w:rsidRDefault="00A00E35" w:rsidP="00452983">
      <w:pPr>
        <w:rPr>
          <w:sz w:val="23"/>
          <w:szCs w:val="23"/>
        </w:rPr>
      </w:pPr>
    </w:p>
    <w:p w14:paraId="7A6D5241" w14:textId="77777777" w:rsidR="00A00E35" w:rsidRDefault="00A00E35" w:rsidP="00452983">
      <w:pPr>
        <w:rPr>
          <w:sz w:val="23"/>
          <w:szCs w:val="23"/>
        </w:rPr>
      </w:pPr>
    </w:p>
    <w:p w14:paraId="4EF983D8" w14:textId="77777777" w:rsidR="00A00E35" w:rsidRDefault="00A00E35" w:rsidP="00452983">
      <w:pPr>
        <w:rPr>
          <w:sz w:val="23"/>
          <w:szCs w:val="23"/>
        </w:rPr>
      </w:pPr>
    </w:p>
    <w:p w14:paraId="5543D59A" w14:textId="77777777" w:rsidR="00A00E35" w:rsidRDefault="00A00E35" w:rsidP="00452983">
      <w:pPr>
        <w:rPr>
          <w:sz w:val="23"/>
          <w:szCs w:val="23"/>
        </w:rPr>
      </w:pPr>
    </w:p>
    <w:p w14:paraId="26665082" w14:textId="77777777" w:rsidR="00A00E35" w:rsidRDefault="00A00E35" w:rsidP="00452983">
      <w:pPr>
        <w:rPr>
          <w:sz w:val="23"/>
          <w:szCs w:val="23"/>
        </w:rPr>
      </w:pPr>
    </w:p>
    <w:p w14:paraId="3E2B63B8" w14:textId="77777777" w:rsidR="00A00E35" w:rsidRDefault="00A00E35" w:rsidP="00452983">
      <w:pPr>
        <w:rPr>
          <w:sz w:val="23"/>
          <w:szCs w:val="23"/>
        </w:rPr>
      </w:pPr>
    </w:p>
    <w:p w14:paraId="66CC1656" w14:textId="77777777" w:rsidR="00D529D4" w:rsidRPr="00D85831" w:rsidRDefault="00D529D4" w:rsidP="00452983">
      <w:pPr>
        <w:pStyle w:val="Default"/>
        <w:jc w:val="center"/>
        <w:rPr>
          <w:rFonts w:ascii="Arial" w:hAnsi="Arial" w:cs="Arial"/>
        </w:rPr>
      </w:pPr>
      <w:r w:rsidRPr="00D85831">
        <w:rPr>
          <w:rFonts w:ascii="Arial" w:hAnsi="Arial" w:cs="Arial"/>
          <w:b/>
          <w:bCs/>
        </w:rPr>
        <w:lastRenderedPageBreak/>
        <w:t xml:space="preserve">ROZDZIAŁ I </w:t>
      </w:r>
      <w:r w:rsidR="00D85831">
        <w:rPr>
          <w:rFonts w:ascii="Arial" w:hAnsi="Arial" w:cs="Arial"/>
          <w:b/>
          <w:bCs/>
        </w:rPr>
        <w:t xml:space="preserve">- </w:t>
      </w:r>
      <w:r w:rsidRPr="00D85831">
        <w:rPr>
          <w:rFonts w:ascii="Arial" w:hAnsi="Arial" w:cs="Arial"/>
          <w:b/>
          <w:bCs/>
        </w:rPr>
        <w:t>Nazwa oraz adres zamawiającego, numer telefonu, adres poczty elektronicznej oraz strony internetowej prowadzącego postępowania</w:t>
      </w:r>
    </w:p>
    <w:p w14:paraId="3E81DEF9" w14:textId="77777777" w:rsidR="00D529D4" w:rsidRPr="00D85831" w:rsidRDefault="00D529D4" w:rsidP="00452983">
      <w:pPr>
        <w:pStyle w:val="Default"/>
        <w:rPr>
          <w:rFonts w:ascii="Arial" w:hAnsi="Arial" w:cs="Arial"/>
        </w:rPr>
      </w:pPr>
    </w:p>
    <w:p w14:paraId="1753C85B" w14:textId="77777777" w:rsidR="00D529D4" w:rsidRPr="00D85831" w:rsidRDefault="00D529D4" w:rsidP="00452983">
      <w:pPr>
        <w:pStyle w:val="Default"/>
        <w:rPr>
          <w:rFonts w:ascii="Arial" w:hAnsi="Arial" w:cs="Arial"/>
        </w:rPr>
      </w:pPr>
      <w:r w:rsidRPr="00D85831">
        <w:rPr>
          <w:rFonts w:ascii="Arial" w:hAnsi="Arial" w:cs="Arial"/>
        </w:rPr>
        <w:t xml:space="preserve">1. Zamawiający: </w:t>
      </w:r>
      <w:r w:rsidRPr="00D85831">
        <w:rPr>
          <w:rFonts w:ascii="Arial" w:hAnsi="Arial" w:cs="Arial"/>
          <w:b/>
          <w:bCs/>
        </w:rPr>
        <w:t xml:space="preserve">Gmina </w:t>
      </w:r>
      <w:r w:rsidR="00D85831">
        <w:rPr>
          <w:rFonts w:ascii="Arial" w:hAnsi="Arial" w:cs="Arial"/>
          <w:b/>
          <w:bCs/>
        </w:rPr>
        <w:t>Dolice</w:t>
      </w:r>
      <w:r w:rsidRPr="00D85831">
        <w:rPr>
          <w:rFonts w:ascii="Arial" w:hAnsi="Arial" w:cs="Arial"/>
          <w:b/>
          <w:bCs/>
        </w:rPr>
        <w:t xml:space="preserve"> </w:t>
      </w:r>
    </w:p>
    <w:p w14:paraId="043A12FE" w14:textId="77777777" w:rsidR="00D529D4" w:rsidRPr="00D85831" w:rsidRDefault="00D85831" w:rsidP="00452983">
      <w:pPr>
        <w:pStyle w:val="Default"/>
        <w:rPr>
          <w:rFonts w:ascii="Arial" w:hAnsi="Arial" w:cs="Arial"/>
        </w:rPr>
      </w:pPr>
      <w:r>
        <w:rPr>
          <w:rFonts w:ascii="Arial" w:hAnsi="Arial" w:cs="Arial"/>
        </w:rPr>
        <w:t xml:space="preserve">- </w:t>
      </w:r>
      <w:r w:rsidR="00D529D4" w:rsidRPr="00D85831">
        <w:rPr>
          <w:rFonts w:ascii="Arial" w:hAnsi="Arial" w:cs="Arial"/>
        </w:rPr>
        <w:t xml:space="preserve">adres: ul. </w:t>
      </w:r>
      <w:r>
        <w:rPr>
          <w:rFonts w:ascii="Arial" w:hAnsi="Arial" w:cs="Arial"/>
        </w:rPr>
        <w:t>Ogrodowa 16, 73</w:t>
      </w:r>
      <w:r w:rsidR="00D529D4" w:rsidRPr="00D85831">
        <w:rPr>
          <w:rFonts w:ascii="Arial" w:hAnsi="Arial" w:cs="Arial"/>
        </w:rPr>
        <w:t>-</w:t>
      </w:r>
      <w:r>
        <w:rPr>
          <w:rFonts w:ascii="Arial" w:hAnsi="Arial" w:cs="Arial"/>
        </w:rPr>
        <w:t>115</w:t>
      </w:r>
      <w:r w:rsidR="00D529D4" w:rsidRPr="00D85831">
        <w:rPr>
          <w:rFonts w:ascii="Arial" w:hAnsi="Arial" w:cs="Arial"/>
        </w:rPr>
        <w:t xml:space="preserve"> </w:t>
      </w:r>
      <w:r>
        <w:rPr>
          <w:rFonts w:ascii="Arial" w:hAnsi="Arial" w:cs="Arial"/>
        </w:rPr>
        <w:t>Dolice</w:t>
      </w:r>
      <w:r w:rsidR="00D529D4" w:rsidRPr="00D85831">
        <w:rPr>
          <w:rFonts w:ascii="Arial" w:hAnsi="Arial" w:cs="Arial"/>
        </w:rPr>
        <w:t xml:space="preserve"> </w:t>
      </w:r>
    </w:p>
    <w:p w14:paraId="42F75C23" w14:textId="77777777" w:rsidR="00D529D4" w:rsidRPr="00D85831" w:rsidRDefault="00D85831" w:rsidP="00452983">
      <w:pPr>
        <w:pStyle w:val="Default"/>
        <w:rPr>
          <w:rFonts w:ascii="Arial" w:hAnsi="Arial" w:cs="Arial"/>
        </w:rPr>
      </w:pPr>
      <w:r>
        <w:rPr>
          <w:rFonts w:ascii="Arial" w:hAnsi="Arial" w:cs="Arial"/>
        </w:rPr>
        <w:t xml:space="preserve">- </w:t>
      </w:r>
      <w:r w:rsidR="00D529D4" w:rsidRPr="00D85831">
        <w:rPr>
          <w:rFonts w:ascii="Arial" w:hAnsi="Arial" w:cs="Arial"/>
        </w:rPr>
        <w:t xml:space="preserve">telefon: 91 </w:t>
      </w:r>
      <w:r>
        <w:rPr>
          <w:rFonts w:ascii="Arial" w:hAnsi="Arial" w:cs="Arial"/>
        </w:rPr>
        <w:t>56 40 129</w:t>
      </w:r>
      <w:r w:rsidR="00D529D4" w:rsidRPr="00D85831">
        <w:rPr>
          <w:rFonts w:ascii="Arial" w:hAnsi="Arial" w:cs="Arial"/>
        </w:rPr>
        <w:t xml:space="preserve"> </w:t>
      </w:r>
    </w:p>
    <w:p w14:paraId="26967798" w14:textId="77777777" w:rsidR="00D529D4" w:rsidRPr="00D85831" w:rsidRDefault="00D85831" w:rsidP="00452983">
      <w:pPr>
        <w:pStyle w:val="Default"/>
        <w:rPr>
          <w:rFonts w:ascii="Arial" w:hAnsi="Arial" w:cs="Arial"/>
        </w:rPr>
      </w:pPr>
      <w:r>
        <w:rPr>
          <w:rFonts w:ascii="Arial" w:hAnsi="Arial" w:cs="Arial"/>
        </w:rPr>
        <w:t xml:space="preserve">- </w:t>
      </w:r>
      <w:r w:rsidR="00D529D4" w:rsidRPr="00D85831">
        <w:rPr>
          <w:rFonts w:ascii="Arial" w:hAnsi="Arial" w:cs="Arial"/>
        </w:rPr>
        <w:t xml:space="preserve">fax : 91 </w:t>
      </w:r>
      <w:r>
        <w:rPr>
          <w:rFonts w:ascii="Arial" w:hAnsi="Arial" w:cs="Arial"/>
        </w:rPr>
        <w:t>56 40 237</w:t>
      </w:r>
      <w:r w:rsidR="00D529D4" w:rsidRPr="00D85831">
        <w:rPr>
          <w:rFonts w:ascii="Arial" w:hAnsi="Arial" w:cs="Arial"/>
        </w:rPr>
        <w:t xml:space="preserve"> </w:t>
      </w:r>
    </w:p>
    <w:p w14:paraId="7576C3A1" w14:textId="77777777" w:rsidR="00D529D4" w:rsidRPr="00D85831" w:rsidRDefault="00D85831" w:rsidP="00452983">
      <w:pPr>
        <w:pStyle w:val="Default"/>
        <w:rPr>
          <w:rFonts w:ascii="Arial" w:hAnsi="Arial" w:cs="Arial"/>
        </w:rPr>
      </w:pPr>
      <w:r>
        <w:rPr>
          <w:rFonts w:ascii="Arial" w:hAnsi="Arial" w:cs="Arial"/>
        </w:rPr>
        <w:t xml:space="preserve">- </w:t>
      </w:r>
      <w:r w:rsidR="00D529D4" w:rsidRPr="00D85831">
        <w:rPr>
          <w:rFonts w:ascii="Arial" w:hAnsi="Arial" w:cs="Arial"/>
        </w:rPr>
        <w:t xml:space="preserve">e-mail: </w:t>
      </w:r>
      <w:r>
        <w:rPr>
          <w:rFonts w:ascii="Arial" w:hAnsi="Arial" w:cs="Arial"/>
        </w:rPr>
        <w:t>sekretariat</w:t>
      </w:r>
      <w:r w:rsidR="00D529D4" w:rsidRPr="00D85831">
        <w:rPr>
          <w:rFonts w:ascii="Arial" w:hAnsi="Arial" w:cs="Arial"/>
        </w:rPr>
        <w:t>@</w:t>
      </w:r>
      <w:r>
        <w:rPr>
          <w:rFonts w:ascii="Arial" w:hAnsi="Arial" w:cs="Arial"/>
        </w:rPr>
        <w:t>dolice</w:t>
      </w:r>
      <w:r w:rsidR="00D529D4" w:rsidRPr="00D85831">
        <w:rPr>
          <w:rFonts w:ascii="Arial" w:hAnsi="Arial" w:cs="Arial"/>
        </w:rPr>
        <w:t xml:space="preserve">.pl </w:t>
      </w:r>
    </w:p>
    <w:p w14:paraId="683BE747" w14:textId="77777777" w:rsidR="00D85831" w:rsidRDefault="00D85831" w:rsidP="00452983">
      <w:pPr>
        <w:pStyle w:val="Default"/>
        <w:rPr>
          <w:rFonts w:ascii="Arial" w:hAnsi="Arial" w:cs="Arial"/>
        </w:rPr>
      </w:pPr>
      <w:r>
        <w:rPr>
          <w:rFonts w:ascii="Arial" w:hAnsi="Arial" w:cs="Arial"/>
        </w:rPr>
        <w:t xml:space="preserve">- strona internetowa zamawiającego: </w:t>
      </w:r>
      <w:hyperlink r:id="rId10" w:history="1">
        <w:r w:rsidRPr="00691921">
          <w:rPr>
            <w:rStyle w:val="Hipercze"/>
            <w:rFonts w:ascii="Arial" w:hAnsi="Arial" w:cs="Arial"/>
          </w:rPr>
          <w:t>www.dolice.pl</w:t>
        </w:r>
      </w:hyperlink>
    </w:p>
    <w:p w14:paraId="5D248F4B" w14:textId="77777777" w:rsidR="00D529D4" w:rsidRPr="00D85831" w:rsidRDefault="00D85831" w:rsidP="00452983">
      <w:pPr>
        <w:pStyle w:val="Default"/>
        <w:rPr>
          <w:rFonts w:ascii="Arial" w:hAnsi="Arial" w:cs="Arial"/>
        </w:rPr>
      </w:pPr>
      <w:r w:rsidRPr="00D85831">
        <w:rPr>
          <w:rFonts w:ascii="Arial" w:hAnsi="Arial" w:cs="Arial"/>
          <w:bCs/>
        </w:rPr>
        <w:t xml:space="preserve">- adres skrzynki </w:t>
      </w:r>
      <w:proofErr w:type="spellStart"/>
      <w:r w:rsidRPr="00D85831">
        <w:rPr>
          <w:rFonts w:ascii="Arial" w:hAnsi="Arial" w:cs="Arial"/>
          <w:bCs/>
        </w:rPr>
        <w:t>ePUAP</w:t>
      </w:r>
      <w:proofErr w:type="spellEnd"/>
      <w:r w:rsidRPr="00D85831">
        <w:rPr>
          <w:rFonts w:ascii="Arial" w:hAnsi="Arial" w:cs="Arial"/>
          <w:bCs/>
        </w:rPr>
        <w:t xml:space="preserve">: </w:t>
      </w:r>
      <w:r w:rsidRPr="00D85831">
        <w:rPr>
          <w:rFonts w:ascii="Arial" w:hAnsi="Arial" w:cs="Arial"/>
        </w:rPr>
        <w:t>/a39h2stu3r/</w:t>
      </w:r>
      <w:proofErr w:type="spellStart"/>
      <w:r w:rsidRPr="00D85831">
        <w:rPr>
          <w:rFonts w:ascii="Arial" w:hAnsi="Arial" w:cs="Arial"/>
        </w:rPr>
        <w:t>SkrytkaESP</w:t>
      </w:r>
      <w:proofErr w:type="spellEnd"/>
      <w:r w:rsidRPr="00D85831">
        <w:rPr>
          <w:rFonts w:ascii="Arial" w:hAnsi="Arial" w:cs="Arial"/>
        </w:rPr>
        <w:t> </w:t>
      </w:r>
      <w:r w:rsidR="00D529D4" w:rsidRPr="00D85831">
        <w:rPr>
          <w:rFonts w:ascii="Arial" w:hAnsi="Arial" w:cs="Arial"/>
        </w:rPr>
        <w:t xml:space="preserve"> </w:t>
      </w:r>
    </w:p>
    <w:p w14:paraId="5E9A1DCA" w14:textId="47DF1E58" w:rsidR="00D529D4" w:rsidRDefault="00D529D4" w:rsidP="00452983">
      <w:pPr>
        <w:pStyle w:val="Default"/>
        <w:rPr>
          <w:rFonts w:ascii="Arial" w:hAnsi="Arial" w:cs="Arial"/>
          <w:b/>
          <w:bCs/>
        </w:rPr>
      </w:pPr>
      <w:r w:rsidRPr="00D85831">
        <w:rPr>
          <w:rFonts w:ascii="Arial" w:hAnsi="Arial" w:cs="Arial"/>
        </w:rPr>
        <w:t xml:space="preserve">2. Niniejsze postępowanie oznaczone jest znakiem: </w:t>
      </w:r>
      <w:r w:rsidR="00D85831" w:rsidRPr="00D85831">
        <w:rPr>
          <w:rFonts w:ascii="Arial" w:hAnsi="Arial" w:cs="Arial"/>
          <w:b/>
        </w:rPr>
        <w:t>Z</w:t>
      </w:r>
      <w:r w:rsidR="00D85831" w:rsidRPr="00D85831">
        <w:rPr>
          <w:rFonts w:ascii="Arial" w:hAnsi="Arial" w:cs="Arial"/>
          <w:b/>
          <w:bCs/>
        </w:rPr>
        <w:t>P</w:t>
      </w:r>
      <w:r w:rsidR="004229B2">
        <w:rPr>
          <w:rFonts w:ascii="Arial" w:hAnsi="Arial" w:cs="Arial"/>
          <w:b/>
          <w:bCs/>
        </w:rPr>
        <w:t>.271.0</w:t>
      </w:r>
      <w:r w:rsidR="00314CF9">
        <w:rPr>
          <w:rFonts w:ascii="Arial" w:hAnsi="Arial" w:cs="Arial"/>
          <w:b/>
          <w:bCs/>
        </w:rPr>
        <w:t>9</w:t>
      </w:r>
      <w:r w:rsidR="004229B2">
        <w:rPr>
          <w:rFonts w:ascii="Arial" w:hAnsi="Arial" w:cs="Arial"/>
          <w:b/>
          <w:bCs/>
        </w:rPr>
        <w:t>.2022</w:t>
      </w:r>
    </w:p>
    <w:p w14:paraId="5975BDA6" w14:textId="77777777" w:rsidR="00D529D4" w:rsidRDefault="00D529D4" w:rsidP="00452983">
      <w:pPr>
        <w:pStyle w:val="Default"/>
        <w:rPr>
          <w:b/>
          <w:bCs/>
          <w:sz w:val="23"/>
          <w:szCs w:val="23"/>
        </w:rPr>
      </w:pPr>
    </w:p>
    <w:tbl>
      <w:tblPr>
        <w:tblW w:w="9606" w:type="dxa"/>
        <w:tblInd w:w="-108" w:type="dxa"/>
        <w:tblLayout w:type="fixed"/>
        <w:tblLook w:val="0000" w:firstRow="0" w:lastRow="0" w:firstColumn="0" w:lastColumn="0" w:noHBand="0" w:noVBand="0"/>
      </w:tblPr>
      <w:tblGrid>
        <w:gridCol w:w="9606"/>
      </w:tblGrid>
      <w:tr w:rsidR="00D529D4" w:rsidRPr="00D529D4" w14:paraId="4299035C" w14:textId="77777777" w:rsidTr="00452983">
        <w:trPr>
          <w:trHeight w:val="120"/>
        </w:trPr>
        <w:tc>
          <w:tcPr>
            <w:tcW w:w="9606" w:type="dxa"/>
          </w:tcPr>
          <w:p w14:paraId="14F97F65" w14:textId="77777777" w:rsidR="00D529D4" w:rsidRPr="00D85831" w:rsidRDefault="00D529D4" w:rsidP="00452983">
            <w:pPr>
              <w:pStyle w:val="Default"/>
              <w:jc w:val="center"/>
              <w:rPr>
                <w:rFonts w:ascii="Arial" w:hAnsi="Arial" w:cs="Arial"/>
                <w:b/>
                <w:bCs/>
              </w:rPr>
            </w:pPr>
            <w:r w:rsidRPr="00D85831">
              <w:rPr>
                <w:rFonts w:ascii="Arial" w:hAnsi="Arial" w:cs="Arial"/>
                <w:b/>
                <w:bCs/>
              </w:rPr>
              <w:t xml:space="preserve">ROZDZIAŁ II </w:t>
            </w:r>
            <w:r w:rsidR="00D85831">
              <w:rPr>
                <w:rFonts w:ascii="Arial" w:hAnsi="Arial" w:cs="Arial"/>
                <w:b/>
                <w:bCs/>
              </w:rPr>
              <w:t xml:space="preserve">- </w:t>
            </w:r>
            <w:r w:rsidRPr="00D85831">
              <w:rPr>
                <w:rFonts w:ascii="Arial" w:hAnsi="Arial" w:cs="Arial"/>
                <w:b/>
                <w:bCs/>
              </w:rPr>
              <w:t>Adres strony internetowej, na której udostępniane będą zmiany i wyjaśnienia treści specyfikacji warunków zamówienia (SWZ) oraz inne dokumenty zamówienia bezpośrednio związane z postępowaniem o udzielenie zamówienia:</w:t>
            </w:r>
          </w:p>
        </w:tc>
      </w:tr>
      <w:tr w:rsidR="00D529D4" w:rsidRPr="007E041A" w14:paraId="5CCA36DD" w14:textId="77777777" w:rsidTr="00452983">
        <w:trPr>
          <w:trHeight w:val="120"/>
        </w:trPr>
        <w:tc>
          <w:tcPr>
            <w:tcW w:w="9606" w:type="dxa"/>
          </w:tcPr>
          <w:p w14:paraId="0322A6B5" w14:textId="4E0CB96F" w:rsidR="00D529D4" w:rsidRPr="007E041A" w:rsidRDefault="00D529D4" w:rsidP="00452983">
            <w:pPr>
              <w:pStyle w:val="Default"/>
              <w:ind w:right="-8154"/>
              <w:rPr>
                <w:rFonts w:ascii="Arial" w:hAnsi="Arial" w:cs="Arial"/>
                <w:bCs/>
              </w:rPr>
            </w:pPr>
          </w:p>
          <w:p w14:paraId="134F0157" w14:textId="77777777" w:rsidR="004229B2" w:rsidRPr="004229B2" w:rsidRDefault="004229B2" w:rsidP="004229B2">
            <w:pPr>
              <w:spacing w:after="0" w:line="240" w:lineRule="auto"/>
              <w:jc w:val="both"/>
              <w:rPr>
                <w:rFonts w:ascii="Arial" w:hAnsi="Arial" w:cs="Arial"/>
                <w:sz w:val="24"/>
                <w:szCs w:val="24"/>
              </w:rPr>
            </w:pPr>
            <w:r w:rsidRPr="004229B2">
              <w:rPr>
                <w:rFonts w:ascii="Arial" w:hAnsi="Arial" w:cs="Arial"/>
                <w:sz w:val="24"/>
                <w:szCs w:val="24"/>
              </w:rPr>
              <w:t>1. Adres strony internetowej prowadzonego postępowania (na stronie tej udostępniane będą też zmiany i wyjaśnienia treści SWZ oraz inne dokumenty zamówienia bezpośrednio związane z postępowaniem o udzielenie zamówienia):</w:t>
            </w:r>
          </w:p>
          <w:p w14:paraId="58F32E76" w14:textId="77777777" w:rsidR="004229B2" w:rsidRPr="004229B2" w:rsidRDefault="004229B2" w:rsidP="004229B2">
            <w:pPr>
              <w:pStyle w:val="Default"/>
              <w:jc w:val="both"/>
              <w:rPr>
                <w:rFonts w:ascii="Arial" w:hAnsi="Arial" w:cs="Arial"/>
              </w:rPr>
            </w:pPr>
            <w:r w:rsidRPr="004229B2">
              <w:rPr>
                <w:rFonts w:ascii="Arial" w:hAnsi="Arial" w:cs="Arial"/>
              </w:rPr>
              <w:t>https://bip.dol</w:t>
            </w:r>
            <w:r w:rsidRPr="004229B2">
              <w:rPr>
                <w:rFonts w:ascii="Arial" w:hAnsi="Arial" w:cs="Arial"/>
                <w:highlight w:val="yellow"/>
              </w:rPr>
              <w:t>ice.pl/zamowienia</w:t>
            </w:r>
          </w:p>
          <w:p w14:paraId="044A4621" w14:textId="77777777" w:rsidR="004229B2" w:rsidRPr="004229B2" w:rsidRDefault="004229B2" w:rsidP="004229B2">
            <w:pPr>
              <w:pStyle w:val="Default"/>
              <w:jc w:val="both"/>
              <w:rPr>
                <w:rFonts w:ascii="Arial" w:hAnsi="Arial" w:cs="Arial"/>
              </w:rPr>
            </w:pPr>
            <w:r w:rsidRPr="004229B2">
              <w:rPr>
                <w:rFonts w:ascii="Arial" w:hAnsi="Arial" w:cs="Arial"/>
              </w:rPr>
              <w:t xml:space="preserve">2. Zgodnie z art. 284 ust. 1-6 ustawy </w:t>
            </w:r>
            <w:proofErr w:type="spellStart"/>
            <w:r w:rsidRPr="004229B2">
              <w:rPr>
                <w:rFonts w:ascii="Arial" w:hAnsi="Arial" w:cs="Arial"/>
              </w:rPr>
              <w:t>Pzp</w:t>
            </w:r>
            <w:proofErr w:type="spellEnd"/>
            <w:r w:rsidRPr="004229B2">
              <w:rPr>
                <w:rFonts w:ascii="Arial" w:hAnsi="Arial" w:cs="Arial"/>
              </w:rPr>
              <w:t xml:space="preserve">: </w:t>
            </w:r>
          </w:p>
          <w:p w14:paraId="30710AA0" w14:textId="77777777" w:rsidR="004229B2" w:rsidRPr="004229B2" w:rsidRDefault="004229B2" w:rsidP="004229B2">
            <w:pPr>
              <w:pStyle w:val="Default"/>
              <w:jc w:val="both"/>
              <w:rPr>
                <w:rFonts w:ascii="Arial" w:hAnsi="Arial" w:cs="Arial"/>
              </w:rPr>
            </w:pPr>
            <w:r w:rsidRPr="004229B2">
              <w:rPr>
                <w:rFonts w:ascii="Arial" w:hAnsi="Arial" w:cs="Arial"/>
              </w:rPr>
              <w:t xml:space="preserve">1) Wykonawca może zwrócić się do zamawiającego z wnioskiem o </w:t>
            </w:r>
            <w:r w:rsidRPr="004229B2">
              <w:rPr>
                <w:rFonts w:ascii="Arial" w:hAnsi="Arial" w:cs="Arial"/>
                <w:bCs/>
              </w:rPr>
              <w:t>wyjaśnienie treści SWZ</w:t>
            </w:r>
            <w:r w:rsidRPr="004229B2">
              <w:rPr>
                <w:rFonts w:ascii="Arial" w:hAnsi="Arial" w:cs="Arial"/>
              </w:rPr>
              <w:t xml:space="preserve">. </w:t>
            </w:r>
          </w:p>
          <w:p w14:paraId="7BB15D29" w14:textId="77777777" w:rsidR="004229B2" w:rsidRPr="004229B2" w:rsidRDefault="004229B2" w:rsidP="004229B2">
            <w:pPr>
              <w:pStyle w:val="Default"/>
              <w:jc w:val="both"/>
              <w:rPr>
                <w:rFonts w:ascii="Arial" w:hAnsi="Arial" w:cs="Arial"/>
              </w:rPr>
            </w:pPr>
            <w:r w:rsidRPr="004229B2">
              <w:rPr>
                <w:rFonts w:ascii="Arial" w:hAnsi="Arial" w:cs="Arial"/>
              </w:rPr>
              <w:t xml:space="preserve">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E4FE135" w14:textId="77777777" w:rsidR="004229B2" w:rsidRPr="004229B2" w:rsidRDefault="004229B2" w:rsidP="004229B2">
            <w:pPr>
              <w:pStyle w:val="Default"/>
              <w:jc w:val="both"/>
              <w:rPr>
                <w:rFonts w:ascii="Arial" w:hAnsi="Arial" w:cs="Arial"/>
              </w:rPr>
            </w:pPr>
            <w:r w:rsidRPr="004229B2">
              <w:rPr>
                <w:rFonts w:ascii="Arial" w:hAnsi="Arial" w:cs="Arial"/>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397F9D13" w14:textId="77777777" w:rsidR="004229B2" w:rsidRPr="004229B2" w:rsidRDefault="004229B2" w:rsidP="004229B2">
            <w:pPr>
              <w:pStyle w:val="Default"/>
              <w:jc w:val="both"/>
              <w:rPr>
                <w:rFonts w:ascii="Arial" w:hAnsi="Arial" w:cs="Arial"/>
              </w:rPr>
            </w:pPr>
            <w:r w:rsidRPr="004229B2">
              <w:rPr>
                <w:rFonts w:ascii="Arial" w:hAnsi="Arial" w:cs="Arial"/>
              </w:rPr>
              <w:t xml:space="preserve">4) W przypadku gdy wniosek o wyjaśnienie treści SWZ nie wpłynął w terminie, o którym mowa w pkt 2), zamawiający nie ma obowiązku udzielania wyjaśnień SWZ oraz obowiązku przedłużenia terminu składania ofert. </w:t>
            </w:r>
          </w:p>
          <w:p w14:paraId="6FB9AE2D" w14:textId="77777777" w:rsidR="004229B2" w:rsidRPr="004229B2" w:rsidRDefault="004229B2" w:rsidP="004229B2">
            <w:pPr>
              <w:pStyle w:val="Default"/>
              <w:jc w:val="both"/>
              <w:rPr>
                <w:rFonts w:ascii="Arial" w:hAnsi="Arial" w:cs="Arial"/>
              </w:rPr>
            </w:pPr>
            <w:r w:rsidRPr="004229B2">
              <w:rPr>
                <w:rFonts w:ascii="Arial" w:hAnsi="Arial" w:cs="Arial"/>
              </w:rPr>
              <w:t xml:space="preserve">5) Przedłużenie terminu składania ofert, o których mowa w pkt 4), nie wpływa na bieg terminu składania wniosku o wyjaśnienie treści SWZ. </w:t>
            </w:r>
          </w:p>
          <w:p w14:paraId="415BF11A" w14:textId="77777777" w:rsidR="004229B2" w:rsidRPr="004229B2" w:rsidRDefault="004229B2" w:rsidP="004229B2">
            <w:pPr>
              <w:pStyle w:val="Default"/>
              <w:jc w:val="both"/>
              <w:rPr>
                <w:rFonts w:ascii="Arial" w:hAnsi="Arial" w:cs="Arial"/>
              </w:rPr>
            </w:pPr>
            <w:r w:rsidRPr="004229B2">
              <w:rPr>
                <w:rFonts w:ascii="Arial" w:hAnsi="Arial" w:cs="Arial"/>
              </w:rPr>
              <w:t xml:space="preserve">6) Treść zapytań wraz z wyjaśnieniami zamawiający udostępnia, bez ujawniania źródła zapytania, na stronie internetowej prowadzonego postępowania. </w:t>
            </w:r>
          </w:p>
          <w:p w14:paraId="7F3D5CEA" w14:textId="77777777" w:rsidR="004229B2" w:rsidRDefault="004229B2" w:rsidP="004229B2">
            <w:pPr>
              <w:pStyle w:val="Default"/>
              <w:jc w:val="both"/>
              <w:rPr>
                <w:rFonts w:cs="Arial"/>
                <w:bCs/>
              </w:rPr>
            </w:pPr>
            <w:r w:rsidRPr="004229B2">
              <w:rPr>
                <w:rFonts w:ascii="Arial" w:hAnsi="Arial" w:cs="Arial"/>
              </w:rPr>
              <w:t xml:space="preserve">3. Zgodnie z art. 286 ust. 1 – ustawy </w:t>
            </w:r>
            <w:proofErr w:type="spellStart"/>
            <w:r w:rsidRPr="004229B2">
              <w:rPr>
                <w:rFonts w:ascii="Arial" w:hAnsi="Arial" w:cs="Arial"/>
              </w:rPr>
              <w:t>Pzp</w:t>
            </w:r>
            <w:proofErr w:type="spellEnd"/>
            <w:r w:rsidRPr="004229B2">
              <w:rPr>
                <w:rFonts w:ascii="Arial" w:hAnsi="Arial" w:cs="Arial"/>
              </w:rPr>
              <w:t xml:space="preserve">, w uzasadnionych przypadkach zamawiający może przed upływem terminu składania ofert </w:t>
            </w:r>
            <w:r w:rsidRPr="004229B2">
              <w:rPr>
                <w:rFonts w:ascii="Arial" w:hAnsi="Arial" w:cs="Arial"/>
                <w:bCs/>
              </w:rPr>
              <w:t>zmienić treść SWZ.</w:t>
            </w:r>
            <w:r w:rsidRPr="00193F11">
              <w:rPr>
                <w:rFonts w:cs="Arial"/>
                <w:bCs/>
              </w:rPr>
              <w:t xml:space="preserve"> </w:t>
            </w:r>
          </w:p>
          <w:p w14:paraId="6C730335" w14:textId="77777777" w:rsidR="004229B2" w:rsidRPr="007E041A" w:rsidRDefault="004229B2" w:rsidP="00452983">
            <w:pPr>
              <w:pStyle w:val="Default"/>
              <w:jc w:val="both"/>
              <w:rPr>
                <w:rFonts w:ascii="Arial" w:hAnsi="Arial" w:cs="Arial"/>
              </w:rPr>
            </w:pPr>
          </w:p>
          <w:p w14:paraId="25E9EA1C" w14:textId="77777777" w:rsidR="00D529D4" w:rsidRPr="007E041A" w:rsidRDefault="00D529D4" w:rsidP="00452983">
            <w:pPr>
              <w:pStyle w:val="Default"/>
              <w:ind w:right="-8154"/>
              <w:rPr>
                <w:rFonts w:ascii="Arial" w:hAnsi="Arial" w:cs="Arial"/>
                <w:bCs/>
              </w:rPr>
            </w:pPr>
          </w:p>
          <w:p w14:paraId="19C6F43D" w14:textId="77777777" w:rsidR="00D529D4" w:rsidRPr="007E041A" w:rsidRDefault="00D529D4" w:rsidP="00452983">
            <w:pPr>
              <w:pStyle w:val="Default"/>
              <w:jc w:val="center"/>
              <w:rPr>
                <w:rFonts w:ascii="Arial" w:hAnsi="Arial" w:cs="Arial"/>
                <w:b/>
                <w:bCs/>
              </w:rPr>
            </w:pPr>
            <w:r w:rsidRPr="007E041A">
              <w:rPr>
                <w:rFonts w:ascii="Arial" w:hAnsi="Arial" w:cs="Arial"/>
                <w:b/>
                <w:bCs/>
              </w:rPr>
              <w:t xml:space="preserve">ROZDZIAŁ III </w:t>
            </w:r>
            <w:r w:rsidR="00567132" w:rsidRPr="007E041A">
              <w:rPr>
                <w:rFonts w:ascii="Arial" w:hAnsi="Arial" w:cs="Arial"/>
                <w:b/>
                <w:bCs/>
              </w:rPr>
              <w:t xml:space="preserve">- </w:t>
            </w:r>
            <w:r w:rsidRPr="007E041A">
              <w:rPr>
                <w:rFonts w:ascii="Arial" w:hAnsi="Arial" w:cs="Arial"/>
                <w:b/>
                <w:bCs/>
              </w:rPr>
              <w:t>Tryb ud</w:t>
            </w:r>
            <w:r w:rsidR="00567132" w:rsidRPr="007E041A">
              <w:rPr>
                <w:rFonts w:ascii="Arial" w:hAnsi="Arial" w:cs="Arial"/>
                <w:b/>
                <w:bCs/>
              </w:rPr>
              <w:t>zielenia zamówienia</w:t>
            </w:r>
          </w:p>
          <w:p w14:paraId="00948741" w14:textId="77777777" w:rsidR="00567132" w:rsidRPr="007E041A" w:rsidRDefault="00567132" w:rsidP="00452983">
            <w:pPr>
              <w:pStyle w:val="Default"/>
              <w:rPr>
                <w:rFonts w:ascii="Arial" w:hAnsi="Arial" w:cs="Arial"/>
              </w:rPr>
            </w:pPr>
          </w:p>
          <w:p w14:paraId="5D1579D7" w14:textId="77777777" w:rsidR="00567132" w:rsidRPr="007E041A" w:rsidRDefault="00D529D4" w:rsidP="00452983">
            <w:pPr>
              <w:pStyle w:val="Default"/>
              <w:ind w:right="-8154"/>
              <w:rPr>
                <w:rFonts w:ascii="Arial" w:hAnsi="Arial" w:cs="Arial"/>
              </w:rPr>
            </w:pPr>
            <w:r w:rsidRPr="007E041A">
              <w:rPr>
                <w:rFonts w:ascii="Arial" w:hAnsi="Arial" w:cs="Arial"/>
              </w:rPr>
              <w:t xml:space="preserve">Postępowanie o udzielenie zamówienia prowadzone będzie w </w:t>
            </w:r>
            <w:r w:rsidRPr="007E041A">
              <w:rPr>
                <w:rFonts w:ascii="Arial" w:hAnsi="Arial" w:cs="Arial"/>
                <w:bCs/>
              </w:rPr>
              <w:t xml:space="preserve">trybie podstawowym </w:t>
            </w:r>
            <w:r w:rsidRPr="007E041A">
              <w:rPr>
                <w:rFonts w:ascii="Arial" w:hAnsi="Arial" w:cs="Arial"/>
              </w:rPr>
              <w:t xml:space="preserve">, w </w:t>
            </w:r>
          </w:p>
          <w:p w14:paraId="1BF013E9" w14:textId="77777777" w:rsidR="00D529D4" w:rsidRPr="007E041A" w:rsidRDefault="00D529D4" w:rsidP="00452983">
            <w:pPr>
              <w:pStyle w:val="Default"/>
              <w:ind w:right="-8154"/>
              <w:rPr>
                <w:rFonts w:ascii="Arial" w:hAnsi="Arial" w:cs="Arial"/>
              </w:rPr>
            </w:pPr>
            <w:r w:rsidRPr="007E041A">
              <w:rPr>
                <w:rFonts w:ascii="Arial" w:hAnsi="Arial" w:cs="Arial"/>
              </w:rPr>
              <w:t xml:space="preserve">wariancie </w:t>
            </w:r>
            <w:r w:rsidRPr="007E041A">
              <w:rPr>
                <w:rFonts w:ascii="Arial" w:hAnsi="Arial" w:cs="Arial"/>
                <w:bCs/>
              </w:rPr>
              <w:t>bez przeprowadzenia negocjacji</w:t>
            </w:r>
            <w:r w:rsidRPr="007E041A">
              <w:rPr>
                <w:rFonts w:ascii="Arial" w:hAnsi="Arial" w:cs="Arial"/>
              </w:rPr>
              <w:t xml:space="preserve">, na podstawie art. 275 pkt 1) ustawy </w:t>
            </w:r>
            <w:proofErr w:type="spellStart"/>
            <w:r w:rsidRPr="007E041A">
              <w:rPr>
                <w:rFonts w:ascii="Arial" w:hAnsi="Arial" w:cs="Arial"/>
              </w:rPr>
              <w:t>Pzp</w:t>
            </w:r>
            <w:proofErr w:type="spellEnd"/>
            <w:r w:rsidRPr="007E041A">
              <w:rPr>
                <w:rFonts w:ascii="Arial" w:hAnsi="Arial" w:cs="Arial"/>
              </w:rPr>
              <w:t>.</w:t>
            </w:r>
          </w:p>
          <w:p w14:paraId="643898AD" w14:textId="77777777" w:rsidR="00D529D4" w:rsidRPr="007E041A" w:rsidRDefault="00D529D4" w:rsidP="00452983">
            <w:pPr>
              <w:pStyle w:val="Default"/>
              <w:ind w:right="-8154"/>
              <w:rPr>
                <w:rFonts w:ascii="Arial" w:hAnsi="Arial" w:cs="Arial"/>
              </w:rPr>
            </w:pPr>
          </w:p>
          <w:p w14:paraId="6A46062D" w14:textId="77777777" w:rsidR="00D529D4" w:rsidRPr="007E041A" w:rsidRDefault="00D529D4" w:rsidP="00452983">
            <w:pPr>
              <w:pStyle w:val="Default"/>
              <w:jc w:val="center"/>
              <w:rPr>
                <w:rFonts w:ascii="Arial" w:hAnsi="Arial" w:cs="Arial"/>
                <w:b/>
              </w:rPr>
            </w:pPr>
            <w:r w:rsidRPr="007E041A">
              <w:rPr>
                <w:rFonts w:ascii="Arial" w:hAnsi="Arial" w:cs="Arial"/>
                <w:b/>
                <w:bCs/>
              </w:rPr>
              <w:t xml:space="preserve">ROZDZIAŁ IV </w:t>
            </w:r>
            <w:r w:rsidR="00567132" w:rsidRPr="007E041A">
              <w:rPr>
                <w:rFonts w:ascii="Arial" w:hAnsi="Arial" w:cs="Arial"/>
                <w:b/>
                <w:bCs/>
              </w:rPr>
              <w:t xml:space="preserve">- </w:t>
            </w:r>
            <w:r w:rsidRPr="007E041A">
              <w:rPr>
                <w:rFonts w:ascii="Arial" w:hAnsi="Arial" w:cs="Arial"/>
                <w:b/>
                <w:bCs/>
              </w:rPr>
              <w:t>Informacja czy zamawiający przewiduje wybór najkorzystniejszej oferty z możliwością prowadzenia negocjacji</w:t>
            </w:r>
          </w:p>
          <w:p w14:paraId="1B67EAAE" w14:textId="77777777" w:rsidR="00567132" w:rsidRPr="007E041A" w:rsidRDefault="00567132" w:rsidP="00452983">
            <w:pPr>
              <w:pStyle w:val="Default"/>
              <w:ind w:right="-8154"/>
              <w:rPr>
                <w:rFonts w:ascii="Arial" w:hAnsi="Arial" w:cs="Arial"/>
              </w:rPr>
            </w:pPr>
          </w:p>
          <w:p w14:paraId="7CA2D220" w14:textId="77777777" w:rsidR="006949DF" w:rsidRPr="007E041A" w:rsidRDefault="00D529D4" w:rsidP="00452983">
            <w:pPr>
              <w:pStyle w:val="Default"/>
              <w:ind w:right="-8154"/>
              <w:rPr>
                <w:rFonts w:ascii="Arial" w:hAnsi="Arial" w:cs="Arial"/>
              </w:rPr>
            </w:pPr>
            <w:r w:rsidRPr="007E041A">
              <w:rPr>
                <w:rFonts w:ascii="Arial" w:hAnsi="Arial" w:cs="Arial"/>
              </w:rPr>
              <w:t xml:space="preserve">Zamawiający nie przewiduje możliwości przeprowadzenia negocjacji w celu wyboru </w:t>
            </w:r>
          </w:p>
          <w:p w14:paraId="0D640951" w14:textId="77777777" w:rsidR="00D529D4" w:rsidRPr="007E041A" w:rsidRDefault="00D529D4" w:rsidP="00452983">
            <w:pPr>
              <w:pStyle w:val="Default"/>
              <w:ind w:right="-8154"/>
              <w:rPr>
                <w:rFonts w:ascii="Arial" w:hAnsi="Arial" w:cs="Arial"/>
              </w:rPr>
            </w:pPr>
            <w:r w:rsidRPr="007E041A">
              <w:rPr>
                <w:rFonts w:ascii="Arial" w:hAnsi="Arial" w:cs="Arial"/>
              </w:rPr>
              <w:lastRenderedPageBreak/>
              <w:t>najkorzystniejszej oferty.</w:t>
            </w:r>
          </w:p>
          <w:p w14:paraId="51C62D49" w14:textId="77777777" w:rsidR="006949DF" w:rsidRPr="007E041A" w:rsidRDefault="006949DF" w:rsidP="00452983">
            <w:pPr>
              <w:pStyle w:val="Default"/>
              <w:ind w:right="-8154"/>
              <w:rPr>
                <w:rFonts w:ascii="Arial" w:hAnsi="Arial" w:cs="Arial"/>
              </w:rPr>
            </w:pPr>
          </w:p>
          <w:p w14:paraId="3AC42096" w14:textId="77777777" w:rsidR="006949DF" w:rsidRPr="007E041A" w:rsidRDefault="006949DF" w:rsidP="00452983">
            <w:pPr>
              <w:pStyle w:val="Default"/>
              <w:jc w:val="center"/>
              <w:rPr>
                <w:rFonts w:ascii="Arial" w:hAnsi="Arial" w:cs="Arial"/>
                <w:b/>
              </w:rPr>
            </w:pPr>
            <w:r w:rsidRPr="005A7F43">
              <w:rPr>
                <w:rFonts w:ascii="Arial" w:hAnsi="Arial" w:cs="Arial"/>
                <w:b/>
                <w:bCs/>
              </w:rPr>
              <w:t>ROZDZIAŁ V</w:t>
            </w:r>
            <w:r w:rsidR="00567132" w:rsidRPr="005A7F43">
              <w:rPr>
                <w:rFonts w:ascii="Arial" w:hAnsi="Arial" w:cs="Arial"/>
                <w:b/>
                <w:bCs/>
              </w:rPr>
              <w:t xml:space="preserve"> -</w:t>
            </w:r>
            <w:r w:rsidRPr="005A7F43">
              <w:rPr>
                <w:rFonts w:ascii="Arial" w:hAnsi="Arial" w:cs="Arial"/>
                <w:b/>
                <w:bCs/>
              </w:rPr>
              <w:t xml:space="preserve"> Opis przedmiotu zamówienia</w:t>
            </w:r>
          </w:p>
          <w:p w14:paraId="1122F6E2" w14:textId="77777777" w:rsidR="006949DF" w:rsidRPr="007E041A" w:rsidRDefault="006949DF" w:rsidP="00452983">
            <w:pPr>
              <w:pStyle w:val="Default"/>
              <w:ind w:right="-8154"/>
              <w:rPr>
                <w:rFonts w:ascii="Arial" w:hAnsi="Arial" w:cs="Arial"/>
                <w:bCs/>
              </w:rPr>
            </w:pPr>
          </w:p>
          <w:p w14:paraId="0565EE28" w14:textId="77777777" w:rsidR="006949DF" w:rsidRPr="007E041A" w:rsidRDefault="006949DF" w:rsidP="00452983">
            <w:pPr>
              <w:pStyle w:val="Default"/>
              <w:rPr>
                <w:rFonts w:ascii="Arial" w:hAnsi="Arial" w:cs="Arial"/>
              </w:rPr>
            </w:pPr>
          </w:p>
          <w:p w14:paraId="326E34E5" w14:textId="3548A050" w:rsidR="006949DF" w:rsidRPr="007E041A" w:rsidRDefault="006949DF" w:rsidP="007E041A">
            <w:pPr>
              <w:pStyle w:val="Default"/>
              <w:jc w:val="both"/>
              <w:rPr>
                <w:rFonts w:ascii="Arial" w:hAnsi="Arial" w:cs="Arial"/>
              </w:rPr>
            </w:pPr>
            <w:r w:rsidRPr="007E041A">
              <w:rPr>
                <w:rFonts w:ascii="Arial" w:hAnsi="Arial" w:cs="Arial"/>
              </w:rPr>
              <w:t xml:space="preserve">1. Przedmiotem zamówienia jest </w:t>
            </w:r>
            <w:r w:rsidRPr="007E041A">
              <w:rPr>
                <w:rFonts w:ascii="Arial" w:hAnsi="Arial" w:cs="Arial"/>
                <w:bCs/>
              </w:rPr>
              <w:t xml:space="preserve">przebudowa </w:t>
            </w:r>
            <w:r w:rsidR="00314CF9">
              <w:rPr>
                <w:rFonts w:ascii="Arial" w:hAnsi="Arial" w:cs="Arial"/>
                <w:bCs/>
              </w:rPr>
              <w:t>parteru budynku mieszkalnego wielorodzinnego przy ul. Wiejskiej 44 w m. Dolice w celu wydzielenia dwóch mieszkań chronionych</w:t>
            </w:r>
            <w:r w:rsidRPr="007E041A">
              <w:rPr>
                <w:rFonts w:ascii="Arial" w:hAnsi="Arial" w:cs="Arial"/>
              </w:rPr>
              <w:t xml:space="preserve">. </w:t>
            </w:r>
          </w:p>
          <w:p w14:paraId="48F01027" w14:textId="53398D47" w:rsidR="006949DF" w:rsidRPr="007E041A" w:rsidRDefault="00B9665A" w:rsidP="007E041A">
            <w:pPr>
              <w:pStyle w:val="Default"/>
              <w:jc w:val="both"/>
              <w:rPr>
                <w:rFonts w:ascii="Arial" w:hAnsi="Arial" w:cs="Arial"/>
              </w:rPr>
            </w:pPr>
            <w:r>
              <w:rPr>
                <w:rFonts w:ascii="Arial" w:hAnsi="Arial" w:cs="Arial"/>
              </w:rPr>
              <w:t>Kod CPV – 45</w:t>
            </w:r>
            <w:r w:rsidR="003A73E7">
              <w:rPr>
                <w:rFonts w:ascii="Arial" w:hAnsi="Arial" w:cs="Arial"/>
              </w:rPr>
              <w:t>000000-7;</w:t>
            </w:r>
            <w:r w:rsidR="00911BEA">
              <w:rPr>
                <w:rFonts w:ascii="Arial" w:hAnsi="Arial" w:cs="Arial"/>
              </w:rPr>
              <w:t xml:space="preserve"> 45111300-1; 45111220-6;</w:t>
            </w:r>
            <w:r w:rsidR="003A73E7">
              <w:rPr>
                <w:rFonts w:ascii="Arial" w:hAnsi="Arial" w:cs="Arial"/>
              </w:rPr>
              <w:t xml:space="preserve"> 45400000-1; 45300000-0; 45330000-9; 45320000-6; 45310000-3; 45420000-7</w:t>
            </w:r>
            <w:r w:rsidR="006949DF" w:rsidRPr="007E041A">
              <w:rPr>
                <w:rFonts w:ascii="Arial" w:hAnsi="Arial" w:cs="Arial"/>
              </w:rPr>
              <w:t xml:space="preserve"> </w:t>
            </w:r>
          </w:p>
          <w:p w14:paraId="5E387168" w14:textId="6B290B18" w:rsidR="00D87BF6" w:rsidRDefault="006949DF" w:rsidP="007E041A">
            <w:pPr>
              <w:pStyle w:val="Default"/>
              <w:jc w:val="both"/>
              <w:rPr>
                <w:rFonts w:ascii="Arial" w:hAnsi="Arial" w:cs="Arial"/>
              </w:rPr>
            </w:pPr>
            <w:r w:rsidRPr="007E041A">
              <w:rPr>
                <w:rFonts w:ascii="Arial" w:hAnsi="Arial" w:cs="Arial"/>
              </w:rPr>
              <w:t xml:space="preserve">2. </w:t>
            </w:r>
            <w:r w:rsidRPr="00EE1FE8">
              <w:rPr>
                <w:rFonts w:ascii="Arial" w:hAnsi="Arial" w:cs="Arial"/>
                <w:b/>
              </w:rPr>
              <w:t>Zak</w:t>
            </w:r>
            <w:r w:rsidR="009B0E70" w:rsidRPr="00EE1FE8">
              <w:rPr>
                <w:rFonts w:ascii="Arial" w:hAnsi="Arial" w:cs="Arial"/>
                <w:b/>
              </w:rPr>
              <w:t>res zamówienia obejmuje</w:t>
            </w:r>
            <w:r w:rsidR="003A73E7" w:rsidRPr="00EE1FE8">
              <w:rPr>
                <w:rFonts w:ascii="Arial" w:hAnsi="Arial" w:cs="Arial"/>
                <w:b/>
              </w:rPr>
              <w:t>:</w:t>
            </w:r>
          </w:p>
          <w:p w14:paraId="6948F9B9" w14:textId="0A0A0F43" w:rsidR="000F6343" w:rsidRDefault="003A73E7" w:rsidP="007E041A">
            <w:pPr>
              <w:pStyle w:val="Default"/>
              <w:jc w:val="both"/>
              <w:rPr>
                <w:rFonts w:ascii="Arial" w:hAnsi="Arial" w:cs="Arial"/>
              </w:rPr>
            </w:pPr>
            <w:r>
              <w:rPr>
                <w:rFonts w:ascii="Arial" w:hAnsi="Arial" w:cs="Arial"/>
              </w:rPr>
              <w:t>Wykonanie przebudowy istniejącego lokalu mieszkalnego o powierzchni 165,92m</w:t>
            </w:r>
            <w:r>
              <w:rPr>
                <w:rFonts w:ascii="Arial" w:hAnsi="Arial" w:cs="Arial"/>
                <w:vertAlign w:val="superscript"/>
              </w:rPr>
              <w:t>2</w:t>
            </w:r>
            <w:r>
              <w:rPr>
                <w:rFonts w:ascii="Arial" w:hAnsi="Arial" w:cs="Arial"/>
              </w:rPr>
              <w:t xml:space="preserve"> na dwa lokale mieszkalne o powierzchni odpowiednio 104,79 i 65,32m</w:t>
            </w:r>
            <w:r>
              <w:rPr>
                <w:rFonts w:ascii="Arial" w:hAnsi="Arial" w:cs="Arial"/>
                <w:vertAlign w:val="superscript"/>
              </w:rPr>
              <w:t>2</w:t>
            </w:r>
            <w:r>
              <w:rPr>
                <w:rFonts w:ascii="Arial" w:hAnsi="Arial" w:cs="Arial"/>
              </w:rPr>
              <w:t>, w zakresie</w:t>
            </w:r>
            <w:r w:rsidR="000E139C">
              <w:rPr>
                <w:rFonts w:ascii="Arial" w:hAnsi="Arial" w:cs="Arial"/>
              </w:rPr>
              <w:t xml:space="preserve"> obejmującym</w:t>
            </w:r>
            <w:r>
              <w:rPr>
                <w:rFonts w:ascii="Arial" w:hAnsi="Arial" w:cs="Arial"/>
              </w:rPr>
              <w:t xml:space="preserve"> </w:t>
            </w:r>
            <w:r w:rsidR="00D94EE2">
              <w:rPr>
                <w:rFonts w:ascii="Arial" w:hAnsi="Arial" w:cs="Arial"/>
              </w:rPr>
              <w:t>całkowit</w:t>
            </w:r>
            <w:r w:rsidR="000E139C">
              <w:rPr>
                <w:rFonts w:ascii="Arial" w:hAnsi="Arial" w:cs="Arial"/>
              </w:rPr>
              <w:t>ą</w:t>
            </w:r>
            <w:r w:rsidR="00D94EE2">
              <w:rPr>
                <w:rFonts w:ascii="Arial" w:hAnsi="Arial" w:cs="Arial"/>
              </w:rPr>
              <w:t xml:space="preserve"> </w:t>
            </w:r>
            <w:r>
              <w:rPr>
                <w:rFonts w:ascii="Arial" w:hAnsi="Arial" w:cs="Arial"/>
              </w:rPr>
              <w:t>wymian</w:t>
            </w:r>
            <w:r w:rsidR="000E139C">
              <w:rPr>
                <w:rFonts w:ascii="Arial" w:hAnsi="Arial" w:cs="Arial"/>
              </w:rPr>
              <w:t>ę</w:t>
            </w:r>
            <w:r w:rsidR="00D94EE2">
              <w:rPr>
                <w:rFonts w:ascii="Arial" w:hAnsi="Arial" w:cs="Arial"/>
              </w:rPr>
              <w:t>:</w:t>
            </w:r>
            <w:r>
              <w:rPr>
                <w:rFonts w:ascii="Arial" w:hAnsi="Arial" w:cs="Arial"/>
              </w:rPr>
              <w:t xml:space="preserve"> stolarki drzwiowej</w:t>
            </w:r>
            <w:r w:rsidR="00D94EE2">
              <w:rPr>
                <w:rFonts w:ascii="Arial" w:hAnsi="Arial" w:cs="Arial"/>
              </w:rPr>
              <w:t xml:space="preserve"> wewnętrznej i zewnętrznej, stolarki okiennej,</w:t>
            </w:r>
            <w:r w:rsidR="00911BEA">
              <w:rPr>
                <w:rFonts w:ascii="Arial" w:hAnsi="Arial" w:cs="Arial"/>
              </w:rPr>
              <w:t xml:space="preserve"> podłóg i posadzek, </w:t>
            </w:r>
            <w:r w:rsidR="00D94EE2">
              <w:rPr>
                <w:rFonts w:ascii="Arial" w:hAnsi="Arial" w:cs="Arial"/>
              </w:rPr>
              <w:t>wewnętrznych instalacji wodnej wody zimnej i ciepłej, instalacji kanalizacji sanitarnej,</w:t>
            </w:r>
            <w:r w:rsidR="001B1E19">
              <w:rPr>
                <w:rFonts w:ascii="Arial" w:hAnsi="Arial" w:cs="Arial"/>
              </w:rPr>
              <w:t xml:space="preserve"> </w:t>
            </w:r>
            <w:r w:rsidR="00D94EE2">
              <w:rPr>
                <w:rFonts w:ascii="Arial" w:hAnsi="Arial" w:cs="Arial"/>
              </w:rPr>
              <w:t xml:space="preserve">instalacji centralnego ogrzewania, wewnętrznej instalacji elektrycznej </w:t>
            </w:r>
            <w:r w:rsidR="00911BEA">
              <w:rPr>
                <w:rFonts w:ascii="Arial" w:hAnsi="Arial" w:cs="Arial"/>
              </w:rPr>
              <w:t>wraz z wymianą i zmianą lokalizacji rozdzielni głównej</w:t>
            </w:r>
            <w:r w:rsidR="001B1E19">
              <w:rPr>
                <w:rFonts w:ascii="Arial" w:hAnsi="Arial" w:cs="Arial"/>
              </w:rPr>
              <w:t>, częściowo instalacji gazowej</w:t>
            </w:r>
            <w:r w:rsidR="00A96538">
              <w:rPr>
                <w:rFonts w:ascii="Arial" w:hAnsi="Arial" w:cs="Arial"/>
              </w:rPr>
              <w:t xml:space="preserve">, wykonanie docieplenia dachu </w:t>
            </w:r>
            <w:proofErr w:type="spellStart"/>
            <w:r w:rsidR="00A96538">
              <w:rPr>
                <w:rFonts w:ascii="Arial" w:hAnsi="Arial" w:cs="Arial"/>
              </w:rPr>
              <w:t>styropapą</w:t>
            </w:r>
            <w:proofErr w:type="spellEnd"/>
            <w:r w:rsidR="00A96538">
              <w:rPr>
                <w:rFonts w:ascii="Arial" w:hAnsi="Arial" w:cs="Arial"/>
              </w:rPr>
              <w:t xml:space="preserve"> wraz z wykonaniem nowego pokrycia</w:t>
            </w:r>
            <w:r w:rsidR="00EE1FE8">
              <w:rPr>
                <w:rFonts w:ascii="Arial" w:hAnsi="Arial" w:cs="Arial"/>
              </w:rPr>
              <w:t xml:space="preserve"> (około 30m</w:t>
            </w:r>
            <w:r w:rsidR="00EE1FE8">
              <w:rPr>
                <w:rFonts w:ascii="Arial" w:hAnsi="Arial" w:cs="Arial"/>
                <w:vertAlign w:val="superscript"/>
              </w:rPr>
              <w:t>2</w:t>
            </w:r>
            <w:r w:rsidR="00EE1FE8">
              <w:rPr>
                <w:rFonts w:ascii="Arial" w:hAnsi="Arial" w:cs="Arial"/>
              </w:rPr>
              <w:t>)</w:t>
            </w:r>
            <w:r w:rsidR="00A96538">
              <w:rPr>
                <w:rFonts w:ascii="Arial" w:hAnsi="Arial" w:cs="Arial"/>
              </w:rPr>
              <w:t xml:space="preserve"> i odwodnienia </w:t>
            </w:r>
            <w:r w:rsidR="00911BEA">
              <w:rPr>
                <w:rFonts w:ascii="Arial" w:hAnsi="Arial" w:cs="Arial"/>
              </w:rPr>
              <w:t xml:space="preserve">. Zakres zamówienia obejmuje również rozbiórkę istniejących schodów zewnętrznych i wykonanie w miejsce rozebranych oraz do drugiego lokalu nowych schodów zewnętrznych wraz z dostawą i montażem zewnętrznych podnośników dla osób niepełnosprawnych, częściową rozbiórkę ścian wewnętrznych i wykonanie </w:t>
            </w:r>
            <w:r w:rsidR="001B1E19">
              <w:rPr>
                <w:rFonts w:ascii="Arial" w:hAnsi="Arial" w:cs="Arial"/>
              </w:rPr>
              <w:t xml:space="preserve">nadproży stalowych w ścianach wew. i zew, wykonanie izolacji poziomych przeciwwilgociowej i termicznej posadzek, roboty wykończeniowe (szpachlowanie, malowanie i okładanie płytkami ścian i posadzek). Wykonanie zagospodarowania terenu w zakresie częściowej rozbiórki istniejącego ogrodzenia, montażu dwu furtek wejściowych i bramy oraz wykonanie utwardzenia terenu płytkami betonowymi o pow. </w:t>
            </w:r>
            <w:r w:rsidR="000F6343">
              <w:rPr>
                <w:rFonts w:ascii="Arial" w:hAnsi="Arial" w:cs="Arial"/>
              </w:rPr>
              <w:t>około 38m</w:t>
            </w:r>
            <w:r w:rsidR="000F6343">
              <w:rPr>
                <w:rFonts w:ascii="Arial" w:hAnsi="Arial" w:cs="Arial"/>
                <w:vertAlign w:val="superscript"/>
              </w:rPr>
              <w:t>2</w:t>
            </w:r>
            <w:r w:rsidR="000F6343">
              <w:rPr>
                <w:rFonts w:ascii="Arial" w:hAnsi="Arial" w:cs="Arial"/>
              </w:rPr>
              <w:t xml:space="preserve"> i wykonaniem zagospodarowania terenu zgodnie z projektem budowlanym.</w:t>
            </w:r>
          </w:p>
          <w:p w14:paraId="10432EE1" w14:textId="66A0EE6B" w:rsidR="000F6343" w:rsidRDefault="000F6343" w:rsidP="007E041A">
            <w:pPr>
              <w:pStyle w:val="Default"/>
              <w:jc w:val="both"/>
              <w:rPr>
                <w:rFonts w:ascii="Arial" w:hAnsi="Arial" w:cs="Arial"/>
              </w:rPr>
            </w:pPr>
            <w:r>
              <w:rPr>
                <w:rFonts w:ascii="Arial" w:hAnsi="Arial" w:cs="Arial"/>
              </w:rPr>
              <w:t>Szczegółowy zakres robót przedstawia dokumentacja projektowa stanowiąca załącznik do niniejsze SWZ</w:t>
            </w:r>
            <w:r w:rsidR="00260F9A">
              <w:rPr>
                <w:rFonts w:ascii="Arial" w:hAnsi="Arial" w:cs="Arial"/>
              </w:rPr>
              <w:t xml:space="preserve"> z zastrzeżeniem jak niżej</w:t>
            </w:r>
            <w:r>
              <w:rPr>
                <w:rFonts w:ascii="Arial" w:hAnsi="Arial" w:cs="Arial"/>
              </w:rPr>
              <w:t>.</w:t>
            </w:r>
          </w:p>
          <w:p w14:paraId="5138A4B6" w14:textId="77777777" w:rsidR="00EE1FE8" w:rsidRDefault="000F6343" w:rsidP="007E041A">
            <w:pPr>
              <w:pStyle w:val="Default"/>
              <w:jc w:val="both"/>
              <w:rPr>
                <w:rFonts w:ascii="Arial" w:hAnsi="Arial" w:cs="Arial"/>
              </w:rPr>
            </w:pPr>
            <w:r w:rsidRPr="00EE1FE8">
              <w:rPr>
                <w:rFonts w:ascii="Arial" w:hAnsi="Arial" w:cs="Arial"/>
                <w:b/>
              </w:rPr>
              <w:t>Zamówienie nie obejmuje</w:t>
            </w:r>
            <w:r w:rsidR="00EE1FE8" w:rsidRPr="00EE1FE8">
              <w:rPr>
                <w:rFonts w:ascii="Arial" w:hAnsi="Arial" w:cs="Arial"/>
                <w:b/>
              </w:rPr>
              <w:t>:</w:t>
            </w:r>
          </w:p>
          <w:p w14:paraId="169C7A4F" w14:textId="77777777" w:rsidR="00C76F9F" w:rsidRDefault="00C76F9F" w:rsidP="007E041A">
            <w:pPr>
              <w:pStyle w:val="Default"/>
              <w:jc w:val="both"/>
              <w:rPr>
                <w:rFonts w:ascii="Arial" w:hAnsi="Arial" w:cs="Arial"/>
              </w:rPr>
            </w:pPr>
            <w:r>
              <w:rPr>
                <w:rFonts w:ascii="Arial" w:hAnsi="Arial" w:cs="Arial"/>
              </w:rPr>
              <w:t xml:space="preserve">- </w:t>
            </w:r>
            <w:r w:rsidR="000F6343">
              <w:rPr>
                <w:rFonts w:ascii="Arial" w:hAnsi="Arial" w:cs="Arial"/>
              </w:rPr>
              <w:t>wykonania robót rozbiórkowych związanych z rozbiórką istniejącej posadzki</w:t>
            </w:r>
            <w:r w:rsidR="00A96538">
              <w:rPr>
                <w:rFonts w:ascii="Arial" w:hAnsi="Arial" w:cs="Arial"/>
              </w:rPr>
              <w:t>, okładzin ściennych i podłogowych</w:t>
            </w:r>
            <w:r>
              <w:rPr>
                <w:rFonts w:ascii="Arial" w:hAnsi="Arial" w:cs="Arial"/>
              </w:rPr>
              <w:t xml:space="preserve">, </w:t>
            </w:r>
            <w:r w:rsidR="00A96538">
              <w:rPr>
                <w:rFonts w:ascii="Arial" w:hAnsi="Arial" w:cs="Arial"/>
              </w:rPr>
              <w:t>demontażu instalacji centralnego ogrzewania i osprzętu sanitarnego oraz usunięcia gruzu powstałego z tych rozbiórek</w:t>
            </w:r>
            <w:r w:rsidR="00EE1FE8">
              <w:rPr>
                <w:rFonts w:ascii="Arial" w:hAnsi="Arial" w:cs="Arial"/>
              </w:rPr>
              <w:t>,</w:t>
            </w:r>
          </w:p>
          <w:p w14:paraId="1E26EE1F" w14:textId="77777777" w:rsidR="00C76F9F" w:rsidRDefault="00C76F9F" w:rsidP="007E041A">
            <w:pPr>
              <w:pStyle w:val="Default"/>
              <w:jc w:val="both"/>
              <w:rPr>
                <w:rFonts w:ascii="Arial" w:hAnsi="Arial" w:cs="Arial"/>
              </w:rPr>
            </w:pPr>
            <w:r>
              <w:rPr>
                <w:rFonts w:ascii="Arial" w:hAnsi="Arial" w:cs="Arial"/>
              </w:rPr>
              <w:t xml:space="preserve">- </w:t>
            </w:r>
            <w:r w:rsidR="00EE1FE8">
              <w:rPr>
                <w:rFonts w:ascii="Arial" w:hAnsi="Arial" w:cs="Arial"/>
              </w:rPr>
              <w:t xml:space="preserve">wykonania wszelkich robót związanych z wykonaniem docieplenia i elewacji ścian zewnętrznych (za wyjątkiem wyprawienia miejsc </w:t>
            </w:r>
            <w:r>
              <w:rPr>
                <w:rFonts w:ascii="Arial" w:hAnsi="Arial" w:cs="Arial"/>
              </w:rPr>
              <w:t>po wykonaniu nowych podciągów),</w:t>
            </w:r>
          </w:p>
          <w:p w14:paraId="209B8857" w14:textId="3D0D78B9" w:rsidR="003A73E7" w:rsidRDefault="00C76F9F" w:rsidP="007E041A">
            <w:pPr>
              <w:pStyle w:val="Default"/>
              <w:jc w:val="both"/>
              <w:rPr>
                <w:rFonts w:ascii="Arial" w:hAnsi="Arial" w:cs="Arial"/>
              </w:rPr>
            </w:pPr>
            <w:r>
              <w:rPr>
                <w:rFonts w:ascii="Arial" w:hAnsi="Arial" w:cs="Arial"/>
              </w:rPr>
              <w:t xml:space="preserve">- </w:t>
            </w:r>
            <w:r w:rsidR="00EE1FE8">
              <w:rPr>
                <w:rFonts w:ascii="Arial" w:hAnsi="Arial" w:cs="Arial"/>
              </w:rPr>
              <w:t>robót związanych z rozbiórką i montażem nowego ogrodzenia za wyjątkiem wykonania dostawy i montażu dwu furtek i bramy wjazdowej oraz robót niezbędnych</w:t>
            </w:r>
            <w:r>
              <w:rPr>
                <w:rFonts w:ascii="Arial" w:hAnsi="Arial" w:cs="Arial"/>
              </w:rPr>
              <w:t xml:space="preserve"> do ich zamontowania,</w:t>
            </w:r>
          </w:p>
          <w:p w14:paraId="48DD1744" w14:textId="239780A4" w:rsidR="00C76F9F" w:rsidRDefault="00C76F9F" w:rsidP="007E041A">
            <w:pPr>
              <w:pStyle w:val="Default"/>
              <w:jc w:val="both"/>
              <w:rPr>
                <w:rFonts w:ascii="Arial" w:hAnsi="Arial" w:cs="Arial"/>
              </w:rPr>
            </w:pPr>
            <w:r>
              <w:rPr>
                <w:rFonts w:ascii="Arial" w:hAnsi="Arial" w:cs="Arial"/>
              </w:rPr>
              <w:t xml:space="preserve">Wykonania nowych podciągów </w:t>
            </w:r>
            <w:proofErr w:type="spellStart"/>
            <w:r w:rsidR="005A7F43">
              <w:rPr>
                <w:rFonts w:ascii="Arial" w:hAnsi="Arial" w:cs="Arial"/>
              </w:rPr>
              <w:t>Ns</w:t>
            </w:r>
            <w:proofErr w:type="spellEnd"/>
            <w:r w:rsidR="005A7F43">
              <w:rPr>
                <w:rFonts w:ascii="Arial" w:hAnsi="Arial" w:cs="Arial"/>
              </w:rPr>
              <w:t xml:space="preserve"> 1 szt. 4 w pomieszczeniach 1.1 i 1.9, </w:t>
            </w:r>
            <w:proofErr w:type="spellStart"/>
            <w:r w:rsidR="005A7F43">
              <w:rPr>
                <w:rFonts w:ascii="Arial" w:hAnsi="Arial" w:cs="Arial"/>
              </w:rPr>
              <w:t>Ns</w:t>
            </w:r>
            <w:proofErr w:type="spellEnd"/>
            <w:r w:rsidR="005A7F43">
              <w:rPr>
                <w:rFonts w:ascii="Arial" w:hAnsi="Arial" w:cs="Arial"/>
              </w:rPr>
              <w:t xml:space="preserve"> 2 szt. 2 w pomieszczeniach 1.7 i 1.4, </w:t>
            </w:r>
            <w:proofErr w:type="spellStart"/>
            <w:r w:rsidR="005A7F43">
              <w:rPr>
                <w:rFonts w:ascii="Arial" w:hAnsi="Arial" w:cs="Arial"/>
              </w:rPr>
              <w:t>Ns</w:t>
            </w:r>
            <w:proofErr w:type="spellEnd"/>
            <w:r w:rsidR="005A7F43">
              <w:rPr>
                <w:rFonts w:ascii="Arial" w:hAnsi="Arial" w:cs="Arial"/>
              </w:rPr>
              <w:t xml:space="preserve"> 4 szt. 1 w pomieszczeniu 1.14 i </w:t>
            </w:r>
            <w:proofErr w:type="spellStart"/>
            <w:r w:rsidR="005A7F43">
              <w:rPr>
                <w:rFonts w:ascii="Arial" w:hAnsi="Arial" w:cs="Arial"/>
              </w:rPr>
              <w:t>Ns</w:t>
            </w:r>
            <w:proofErr w:type="spellEnd"/>
            <w:r w:rsidR="005A7F43">
              <w:rPr>
                <w:rFonts w:ascii="Arial" w:hAnsi="Arial" w:cs="Arial"/>
              </w:rPr>
              <w:t xml:space="preserve"> 5 szt. 2 w pomieszczeniach 1.5 i </w:t>
            </w:r>
            <w:proofErr w:type="spellStart"/>
            <w:r w:rsidR="005A7F43">
              <w:rPr>
                <w:rFonts w:ascii="Arial" w:hAnsi="Arial" w:cs="Arial"/>
              </w:rPr>
              <w:t>i</w:t>
            </w:r>
            <w:proofErr w:type="spellEnd"/>
            <w:r w:rsidR="005A7F43">
              <w:rPr>
                <w:rFonts w:ascii="Arial" w:hAnsi="Arial" w:cs="Arial"/>
              </w:rPr>
              <w:t xml:space="preserve"> 1.6.</w:t>
            </w:r>
          </w:p>
          <w:p w14:paraId="062ED778" w14:textId="3B2F91C3" w:rsidR="005A7F43" w:rsidRPr="003A73E7" w:rsidRDefault="005A7F43" w:rsidP="007E041A">
            <w:pPr>
              <w:pStyle w:val="Default"/>
              <w:jc w:val="both"/>
              <w:rPr>
                <w:rFonts w:ascii="Arial" w:hAnsi="Arial" w:cs="Arial"/>
              </w:rPr>
            </w:pPr>
            <w:r>
              <w:rPr>
                <w:rFonts w:ascii="Arial" w:hAnsi="Arial" w:cs="Arial"/>
              </w:rPr>
              <w:t>Uwaga: załączone do SWZ przedmiary zostały skorygowane o zakres robót nie będących przedmiotem zamówienia wymienionych wyżej.</w:t>
            </w:r>
          </w:p>
          <w:p w14:paraId="129204E8" w14:textId="77777777" w:rsidR="00EE1FE8" w:rsidRDefault="00EE1FE8" w:rsidP="007E041A">
            <w:pPr>
              <w:pStyle w:val="Default"/>
              <w:jc w:val="both"/>
              <w:rPr>
                <w:rFonts w:ascii="Arial" w:hAnsi="Arial" w:cs="Arial"/>
              </w:rPr>
            </w:pPr>
          </w:p>
          <w:p w14:paraId="3CA895A4" w14:textId="16BB70B5" w:rsidR="006949DF" w:rsidRPr="007E041A" w:rsidRDefault="00B4262E" w:rsidP="007E041A">
            <w:pPr>
              <w:pStyle w:val="Default"/>
              <w:jc w:val="both"/>
              <w:rPr>
                <w:rFonts w:ascii="Arial" w:hAnsi="Arial" w:cs="Arial"/>
              </w:rPr>
            </w:pPr>
            <w:r w:rsidRPr="007E041A">
              <w:rPr>
                <w:rFonts w:ascii="Arial" w:hAnsi="Arial" w:cs="Arial"/>
              </w:rPr>
              <w:t xml:space="preserve">Szczegółowy zakres robót został opisany w </w:t>
            </w:r>
            <w:r w:rsidR="007E041A" w:rsidRPr="00B966CC">
              <w:rPr>
                <w:rFonts w:ascii="Arial" w:hAnsi="Arial" w:cs="Arial"/>
              </w:rPr>
              <w:t>załącznikach nr</w:t>
            </w:r>
            <w:r w:rsidR="00BB670D" w:rsidRPr="00B966CC">
              <w:rPr>
                <w:rFonts w:ascii="Arial" w:hAnsi="Arial" w:cs="Arial"/>
              </w:rPr>
              <w:t xml:space="preserve"> </w:t>
            </w:r>
            <w:r w:rsidR="00B966CC" w:rsidRPr="00B966CC">
              <w:rPr>
                <w:rFonts w:ascii="Arial" w:hAnsi="Arial" w:cs="Arial"/>
              </w:rPr>
              <w:t xml:space="preserve">7 a-c i 8 </w:t>
            </w:r>
            <w:r w:rsidR="007E041A" w:rsidRPr="00B966CC">
              <w:rPr>
                <w:rFonts w:ascii="Arial" w:hAnsi="Arial" w:cs="Arial"/>
              </w:rPr>
              <w:t xml:space="preserve">do SWZ tj. w Projekcie wykonawczym i </w:t>
            </w:r>
            <w:proofErr w:type="spellStart"/>
            <w:r w:rsidR="007E041A" w:rsidRPr="00B966CC">
              <w:rPr>
                <w:rFonts w:ascii="Arial" w:hAnsi="Arial" w:cs="Arial"/>
              </w:rPr>
              <w:t>STWiORB</w:t>
            </w:r>
            <w:proofErr w:type="spellEnd"/>
            <w:r w:rsidR="006949DF" w:rsidRPr="00B966CC">
              <w:rPr>
                <w:rFonts w:ascii="Arial" w:hAnsi="Arial" w:cs="Arial"/>
              </w:rPr>
              <w:t xml:space="preserve"> </w:t>
            </w:r>
            <w:r w:rsidR="00B966CC" w:rsidRPr="00B966CC">
              <w:rPr>
                <w:rFonts w:ascii="Arial" w:hAnsi="Arial" w:cs="Arial"/>
              </w:rPr>
              <w:t xml:space="preserve"> z zastrzeżeniami, o których mowa powyżej.</w:t>
            </w:r>
          </w:p>
          <w:p w14:paraId="2FDF7AC4" w14:textId="77777777" w:rsidR="00B966CC" w:rsidRDefault="00B966CC" w:rsidP="007E041A">
            <w:pPr>
              <w:pStyle w:val="Default"/>
              <w:spacing w:after="22"/>
              <w:jc w:val="both"/>
              <w:rPr>
                <w:rFonts w:ascii="Arial" w:hAnsi="Arial" w:cs="Arial"/>
              </w:rPr>
            </w:pPr>
          </w:p>
          <w:p w14:paraId="2A817684" w14:textId="77777777" w:rsidR="006949DF" w:rsidRPr="007E041A" w:rsidRDefault="006949DF" w:rsidP="007E041A">
            <w:pPr>
              <w:pStyle w:val="Default"/>
              <w:spacing w:after="22"/>
              <w:jc w:val="both"/>
              <w:rPr>
                <w:rFonts w:ascii="Arial" w:hAnsi="Arial" w:cs="Arial"/>
              </w:rPr>
            </w:pPr>
            <w:r w:rsidRPr="007E041A">
              <w:rPr>
                <w:rFonts w:ascii="Arial" w:hAnsi="Arial" w:cs="Arial"/>
              </w:rPr>
              <w:t>3. W ramach umowy Wykonawca zobowiązany jest wykonać następujące opracowania wraz z do</w:t>
            </w:r>
            <w:r w:rsidR="007E041A" w:rsidRPr="007E041A">
              <w:rPr>
                <w:rFonts w:ascii="Arial" w:hAnsi="Arial" w:cs="Arial"/>
              </w:rPr>
              <w:t>konaniem koniecznych uzgodnień;</w:t>
            </w:r>
          </w:p>
          <w:p w14:paraId="43AC79CC" w14:textId="77777777" w:rsidR="006949DF" w:rsidRPr="007E041A" w:rsidRDefault="006949DF" w:rsidP="007E041A">
            <w:pPr>
              <w:pStyle w:val="Default"/>
              <w:jc w:val="both"/>
              <w:rPr>
                <w:rFonts w:ascii="Arial" w:hAnsi="Arial" w:cs="Arial"/>
              </w:rPr>
            </w:pPr>
            <w:r w:rsidRPr="007E041A">
              <w:rPr>
                <w:rFonts w:ascii="Arial" w:hAnsi="Arial" w:cs="Arial"/>
              </w:rPr>
              <w:lastRenderedPageBreak/>
              <w:t xml:space="preserve">a) Plan Bezpieczeństwa i Ochrony Zdrowia. </w:t>
            </w:r>
          </w:p>
          <w:p w14:paraId="4AC96AC3" w14:textId="77777777" w:rsidR="006949DF" w:rsidRPr="007E041A" w:rsidRDefault="006949DF" w:rsidP="007E041A">
            <w:pPr>
              <w:pStyle w:val="Default"/>
              <w:jc w:val="both"/>
              <w:rPr>
                <w:rFonts w:ascii="Arial" w:hAnsi="Arial" w:cs="Arial"/>
              </w:rPr>
            </w:pPr>
            <w:r w:rsidRPr="007E041A">
              <w:rPr>
                <w:rFonts w:ascii="Arial" w:hAnsi="Arial" w:cs="Arial"/>
              </w:rPr>
              <w:t xml:space="preserve">b) Harmonogram rzeczowo-finansowy, wykonany z podziałem na poszczególne rodzaje robót, dostarczony Zamawiającemu </w:t>
            </w:r>
            <w:r w:rsidRPr="007E041A">
              <w:rPr>
                <w:rFonts w:ascii="Arial" w:hAnsi="Arial" w:cs="Arial"/>
                <w:bCs/>
              </w:rPr>
              <w:t>najpóźniej w terminie 14 dni roboczych od dnia przekazania placu budowy</w:t>
            </w:r>
            <w:r w:rsidRPr="007E041A">
              <w:rPr>
                <w:rFonts w:ascii="Arial" w:hAnsi="Arial" w:cs="Arial"/>
              </w:rPr>
              <w:t xml:space="preserve">. Na uzasadniony wniosek Wykonawcy harmonogram rzeczowo-finansowy może być aktualizowany w trakcie realizacji umowy. </w:t>
            </w:r>
          </w:p>
          <w:p w14:paraId="2C11AB02" w14:textId="77777777" w:rsidR="006949DF" w:rsidRPr="007E041A" w:rsidRDefault="007E041A" w:rsidP="007E041A">
            <w:pPr>
              <w:pStyle w:val="Default"/>
              <w:jc w:val="both"/>
              <w:rPr>
                <w:rFonts w:ascii="Arial" w:hAnsi="Arial" w:cs="Arial"/>
              </w:rPr>
            </w:pPr>
            <w:r w:rsidRPr="007E041A">
              <w:rPr>
                <w:rFonts w:ascii="Arial" w:hAnsi="Arial" w:cs="Arial"/>
              </w:rPr>
              <w:t>4</w:t>
            </w:r>
            <w:r w:rsidR="006949DF" w:rsidRPr="007E041A">
              <w:rPr>
                <w:rFonts w:ascii="Arial" w:hAnsi="Arial" w:cs="Arial"/>
              </w:rPr>
              <w:t xml:space="preserve">. W ramach umowy Wykonawca, po zakończeniu robót, zobowiązany jest dostarczyć Zamawiającemu dokumentację odbiorową zawierającą: </w:t>
            </w:r>
          </w:p>
          <w:p w14:paraId="3CDA4258" w14:textId="77777777" w:rsidR="006949DF" w:rsidRPr="007E041A" w:rsidRDefault="006949DF" w:rsidP="007E041A">
            <w:pPr>
              <w:pStyle w:val="Default"/>
              <w:jc w:val="both"/>
              <w:rPr>
                <w:rFonts w:ascii="Arial" w:hAnsi="Arial" w:cs="Arial"/>
              </w:rPr>
            </w:pPr>
            <w:r w:rsidRPr="007E041A">
              <w:rPr>
                <w:rFonts w:ascii="Arial" w:hAnsi="Arial" w:cs="Arial"/>
              </w:rPr>
              <w:t xml:space="preserve">a) oświadczenie kierownika budowy zgodnie z Prawem budowlanym: </w:t>
            </w:r>
          </w:p>
          <w:p w14:paraId="1C3002E9" w14:textId="77777777" w:rsidR="006949DF" w:rsidRPr="007E041A" w:rsidRDefault="006949DF" w:rsidP="007E041A">
            <w:pPr>
              <w:pStyle w:val="Default"/>
              <w:jc w:val="both"/>
              <w:rPr>
                <w:rFonts w:ascii="Arial" w:hAnsi="Arial" w:cs="Arial"/>
              </w:rPr>
            </w:pPr>
            <w:r w:rsidRPr="007E041A">
              <w:rPr>
                <w:rFonts w:ascii="Arial" w:hAnsi="Arial" w:cs="Arial"/>
              </w:rPr>
              <w:t xml:space="preserve">o zgodności wykonania obiektu z przedmiotem </w:t>
            </w:r>
            <w:r w:rsidR="007E041A" w:rsidRPr="007E041A">
              <w:rPr>
                <w:rFonts w:ascii="Arial" w:hAnsi="Arial" w:cs="Arial"/>
              </w:rPr>
              <w:t>zamówienia , o doprowadzeniu do n</w:t>
            </w:r>
            <w:r w:rsidRPr="007E041A">
              <w:rPr>
                <w:rFonts w:ascii="Arial" w:hAnsi="Arial" w:cs="Arial"/>
              </w:rPr>
              <w:t xml:space="preserve">ależytego stanu i porządku terenu budowy; </w:t>
            </w:r>
          </w:p>
          <w:p w14:paraId="78EC6F6B" w14:textId="77777777" w:rsidR="006949DF" w:rsidRPr="00EE1FE8" w:rsidRDefault="006949DF" w:rsidP="007E041A">
            <w:pPr>
              <w:pStyle w:val="Default"/>
              <w:jc w:val="both"/>
              <w:rPr>
                <w:rFonts w:ascii="Arial" w:hAnsi="Arial" w:cs="Arial"/>
                <w:strike/>
              </w:rPr>
            </w:pPr>
            <w:r w:rsidRPr="007E041A">
              <w:rPr>
                <w:rFonts w:ascii="Arial" w:hAnsi="Arial" w:cs="Arial"/>
              </w:rPr>
              <w:t>b)</w:t>
            </w:r>
            <w:r w:rsidRPr="00EE1FE8">
              <w:rPr>
                <w:rFonts w:ascii="Arial" w:hAnsi="Arial" w:cs="Arial"/>
                <w:strike/>
              </w:rPr>
              <w:t xml:space="preserve">geodezyjną inwentaryzację powykonawczą (szkice) wraz ze sporządzoną w jej wyniku dokumentacją </w:t>
            </w:r>
            <w:proofErr w:type="spellStart"/>
            <w:r w:rsidRPr="00EE1FE8">
              <w:rPr>
                <w:rFonts w:ascii="Arial" w:hAnsi="Arial" w:cs="Arial"/>
                <w:strike/>
              </w:rPr>
              <w:t>geodezyjno</w:t>
            </w:r>
            <w:proofErr w:type="spellEnd"/>
            <w:r w:rsidRPr="00EE1FE8">
              <w:rPr>
                <w:rFonts w:ascii="Arial" w:hAnsi="Arial" w:cs="Arial"/>
                <w:strike/>
              </w:rPr>
              <w:t xml:space="preserve"> - kartograficzną (mapa zasadnicza – arkusz w skali 1:500</w:t>
            </w:r>
            <w:r w:rsidR="007E041A" w:rsidRPr="00EE1FE8">
              <w:rPr>
                <w:rFonts w:ascii="Arial" w:hAnsi="Arial" w:cs="Arial"/>
                <w:strike/>
              </w:rPr>
              <w:t xml:space="preserve"> lub 1:1000</w:t>
            </w:r>
            <w:r w:rsidRPr="00EE1FE8">
              <w:rPr>
                <w:rFonts w:ascii="Arial" w:hAnsi="Arial" w:cs="Arial"/>
                <w:strike/>
              </w:rPr>
              <w:t xml:space="preserve"> obejmujący cały zakres robót), </w:t>
            </w:r>
          </w:p>
          <w:p w14:paraId="217B66B7" w14:textId="77777777" w:rsidR="006949DF" w:rsidRPr="007E041A" w:rsidRDefault="006949DF" w:rsidP="007E041A">
            <w:pPr>
              <w:pStyle w:val="Default"/>
              <w:jc w:val="both"/>
              <w:rPr>
                <w:rFonts w:ascii="Arial" w:hAnsi="Arial" w:cs="Arial"/>
              </w:rPr>
            </w:pPr>
            <w:r w:rsidRPr="007E041A">
              <w:rPr>
                <w:rFonts w:ascii="Arial" w:hAnsi="Arial" w:cs="Arial"/>
              </w:rPr>
              <w:t xml:space="preserve">c) dokumentację powykonawczą wykonanych robót wraz z certyfikatami materiałów użytych w trakcie wykonywania robót </w:t>
            </w:r>
          </w:p>
          <w:p w14:paraId="67C8C6A7" w14:textId="77777777" w:rsidR="006949DF" w:rsidRPr="007E041A" w:rsidRDefault="006949DF" w:rsidP="007E041A">
            <w:pPr>
              <w:pStyle w:val="Default"/>
              <w:jc w:val="both"/>
              <w:rPr>
                <w:rFonts w:ascii="Arial" w:hAnsi="Arial" w:cs="Arial"/>
              </w:rPr>
            </w:pPr>
            <w:r w:rsidRPr="007E041A">
              <w:rPr>
                <w:rFonts w:ascii="Arial" w:hAnsi="Arial" w:cs="Arial"/>
              </w:rPr>
              <w:t xml:space="preserve">6. Warunki wykonawstwa: </w:t>
            </w:r>
          </w:p>
          <w:p w14:paraId="1C79E5E3" w14:textId="77777777" w:rsidR="006949DF" w:rsidRPr="007E041A" w:rsidRDefault="006949DF" w:rsidP="007E041A">
            <w:pPr>
              <w:pStyle w:val="Default"/>
              <w:pageBreakBefore/>
              <w:jc w:val="both"/>
              <w:rPr>
                <w:rFonts w:ascii="Arial" w:hAnsi="Arial" w:cs="Arial"/>
              </w:rPr>
            </w:pPr>
            <w:r w:rsidRPr="007E041A">
              <w:rPr>
                <w:rFonts w:ascii="Arial" w:hAnsi="Arial" w:cs="Arial"/>
              </w:rPr>
              <w:t xml:space="preserve">1) Wszystkie roboty należy wykonać zgodnie z postanowieniami umowy, specyfikacją techniczną wykonania i odbioru robót, obowiązującymi przepisami, normami i warunkami technicznymi oraz zasadami sztuki budowlanej i wymogami poczynionych uzgodnień. </w:t>
            </w:r>
          </w:p>
          <w:p w14:paraId="0B74FA8D" w14:textId="711311A7" w:rsidR="006949DF" w:rsidRPr="007E041A" w:rsidRDefault="006949DF" w:rsidP="007E041A">
            <w:pPr>
              <w:pStyle w:val="Default"/>
              <w:jc w:val="both"/>
              <w:rPr>
                <w:rFonts w:ascii="Arial" w:hAnsi="Arial" w:cs="Arial"/>
              </w:rPr>
            </w:pPr>
            <w:r w:rsidRPr="007E041A">
              <w:rPr>
                <w:rFonts w:ascii="Arial" w:hAnsi="Arial" w:cs="Arial"/>
              </w:rPr>
              <w:t>2) Bezpośredni nadzór na budowie sprawowany będzie przez pracowników Wykonawcy posiadających odp</w:t>
            </w:r>
            <w:r w:rsidR="00A70447">
              <w:rPr>
                <w:rFonts w:ascii="Arial" w:hAnsi="Arial" w:cs="Arial"/>
              </w:rPr>
              <w:t>owiednie uprawnienia budowlane.</w:t>
            </w:r>
          </w:p>
          <w:p w14:paraId="21BCB8D5" w14:textId="77777777" w:rsidR="006949DF" w:rsidRPr="007E041A" w:rsidRDefault="006949DF" w:rsidP="007E041A">
            <w:pPr>
              <w:pStyle w:val="Default"/>
              <w:jc w:val="both"/>
              <w:rPr>
                <w:rFonts w:ascii="Arial" w:hAnsi="Arial" w:cs="Arial"/>
              </w:rPr>
            </w:pPr>
            <w:r w:rsidRPr="007E041A">
              <w:rPr>
                <w:rFonts w:ascii="Arial" w:hAnsi="Arial" w:cs="Arial"/>
              </w:rPr>
              <w:t xml:space="preserve">3) Wykonawca jest zobowiązany do: </w:t>
            </w:r>
          </w:p>
          <w:p w14:paraId="600B9367" w14:textId="77777777" w:rsidR="006949DF" w:rsidRPr="007E041A" w:rsidRDefault="006949DF" w:rsidP="007E041A">
            <w:pPr>
              <w:pStyle w:val="Default"/>
              <w:jc w:val="both"/>
              <w:rPr>
                <w:rFonts w:ascii="Arial" w:hAnsi="Arial" w:cs="Arial"/>
              </w:rPr>
            </w:pPr>
            <w:r w:rsidRPr="007E041A">
              <w:rPr>
                <w:rFonts w:ascii="Arial" w:hAnsi="Arial" w:cs="Arial"/>
              </w:rPr>
              <w:t xml:space="preserve">a) zapewnienia ochrony mienia i ochrony ppoż. znajdującego się na placu budowy; </w:t>
            </w:r>
          </w:p>
          <w:p w14:paraId="3722AFF5" w14:textId="77777777" w:rsidR="006949DF" w:rsidRPr="007E041A" w:rsidRDefault="006949DF" w:rsidP="007E041A">
            <w:pPr>
              <w:pStyle w:val="Default"/>
              <w:jc w:val="both"/>
              <w:rPr>
                <w:rFonts w:ascii="Arial" w:hAnsi="Arial" w:cs="Arial"/>
              </w:rPr>
            </w:pPr>
            <w:r w:rsidRPr="007E041A">
              <w:rPr>
                <w:rFonts w:ascii="Arial" w:hAnsi="Arial" w:cs="Arial"/>
              </w:rPr>
              <w:t xml:space="preserve">b) oznaczenia terenu budowy, odpowiedniego oznakowania i zabezpieczenia miejsc prowadzenia robót zgodnie z obowiązującymi przepisami bhp; </w:t>
            </w:r>
          </w:p>
          <w:p w14:paraId="48C5262A" w14:textId="77777777" w:rsidR="006949DF" w:rsidRPr="007E041A" w:rsidRDefault="006949DF" w:rsidP="007E041A">
            <w:pPr>
              <w:pStyle w:val="Default"/>
              <w:jc w:val="both"/>
              <w:rPr>
                <w:rFonts w:ascii="Arial" w:hAnsi="Arial" w:cs="Arial"/>
              </w:rPr>
            </w:pPr>
            <w:r w:rsidRPr="007E041A">
              <w:rPr>
                <w:rFonts w:ascii="Arial" w:hAnsi="Arial" w:cs="Arial"/>
              </w:rPr>
              <w:t xml:space="preserve">c) zagospodarowania terenu budowy i zaplecza socjalnego dla potrzeb własnych – zgodnie z obowiązującymi, w tym zakresie przepisami oraz ponoszenia kosztów zużycia wody i energii w okresie realizacji robót objętych umową, dokonania koniecznych uzgodnień; </w:t>
            </w:r>
          </w:p>
          <w:p w14:paraId="4E560322" w14:textId="77777777" w:rsidR="006949DF" w:rsidRPr="007E041A" w:rsidRDefault="006949DF" w:rsidP="007E041A">
            <w:pPr>
              <w:pStyle w:val="Default"/>
              <w:jc w:val="both"/>
              <w:rPr>
                <w:rFonts w:ascii="Arial" w:hAnsi="Arial" w:cs="Arial"/>
              </w:rPr>
            </w:pPr>
            <w:r w:rsidRPr="007E041A">
              <w:rPr>
                <w:rFonts w:ascii="Arial" w:hAnsi="Arial" w:cs="Arial"/>
              </w:rPr>
              <w:t xml:space="preserve">d) uzgodnienia we własnym zakresie i na swój koszt tymczasowych zajęć terenów, niezbędnych do prowadzenia robót budowlanych; </w:t>
            </w:r>
          </w:p>
          <w:p w14:paraId="54C2FC14" w14:textId="324AB0DF" w:rsidR="006949DF" w:rsidRPr="007E041A" w:rsidRDefault="006949DF" w:rsidP="007E041A">
            <w:pPr>
              <w:pStyle w:val="Default"/>
              <w:jc w:val="both"/>
              <w:rPr>
                <w:rFonts w:ascii="Arial" w:hAnsi="Arial" w:cs="Arial"/>
              </w:rPr>
            </w:pPr>
            <w:r w:rsidRPr="007E041A">
              <w:rPr>
                <w:rFonts w:ascii="Arial" w:hAnsi="Arial" w:cs="Arial"/>
              </w:rPr>
              <w:t xml:space="preserve">e) zapewnienia bezpieczeństwa i praw właścicielom </w:t>
            </w:r>
            <w:r w:rsidR="00833648">
              <w:rPr>
                <w:rFonts w:ascii="Arial" w:hAnsi="Arial" w:cs="Arial"/>
              </w:rPr>
              <w:t>lokali</w:t>
            </w:r>
            <w:r w:rsidRPr="007E041A">
              <w:rPr>
                <w:rFonts w:ascii="Arial" w:hAnsi="Arial" w:cs="Arial"/>
              </w:rPr>
              <w:t xml:space="preserve"> sąsiadujących, </w:t>
            </w:r>
          </w:p>
          <w:p w14:paraId="574D651B" w14:textId="77777777" w:rsidR="006949DF" w:rsidRPr="007E041A" w:rsidRDefault="006949DF" w:rsidP="007E041A">
            <w:pPr>
              <w:pStyle w:val="Default"/>
              <w:jc w:val="both"/>
              <w:rPr>
                <w:rFonts w:ascii="Arial" w:hAnsi="Arial" w:cs="Arial"/>
              </w:rPr>
            </w:pPr>
            <w:r w:rsidRPr="007E041A">
              <w:rPr>
                <w:rFonts w:ascii="Arial" w:hAnsi="Arial" w:cs="Arial"/>
              </w:rPr>
              <w:t xml:space="preserve">f) uzyskania – w razie potrzeby – zgody na zajęcia dróg i chodników wraz z wykonaniem wymaganego oznakowania tymczasowej organizacji ruch i poniesienie kosztów dokonanych zajęć; </w:t>
            </w:r>
          </w:p>
          <w:p w14:paraId="4F2C8E7B" w14:textId="77777777" w:rsidR="006949DF" w:rsidRPr="007E041A" w:rsidRDefault="006949DF" w:rsidP="007E041A">
            <w:pPr>
              <w:pStyle w:val="Default"/>
              <w:jc w:val="both"/>
              <w:rPr>
                <w:rFonts w:ascii="Arial" w:hAnsi="Arial" w:cs="Arial"/>
              </w:rPr>
            </w:pPr>
            <w:r w:rsidRPr="007E041A">
              <w:rPr>
                <w:rFonts w:ascii="Arial" w:hAnsi="Arial" w:cs="Arial"/>
              </w:rPr>
              <w:t>g) zapewnienia bezpieczeństwa i praw właścicielom posesji sąsiadujących</w:t>
            </w:r>
            <w:r w:rsidR="007E041A" w:rsidRPr="007E041A">
              <w:rPr>
                <w:rFonts w:ascii="Arial" w:hAnsi="Arial" w:cs="Arial"/>
              </w:rPr>
              <w:t xml:space="preserve"> </w:t>
            </w:r>
            <w:r w:rsidRPr="007E041A">
              <w:rPr>
                <w:rFonts w:ascii="Arial" w:hAnsi="Arial" w:cs="Arial"/>
              </w:rPr>
              <w:t xml:space="preserve">z terenem budowy; zapewnienia przejezdności wszystkich dróg przechodzących w sąsiedztwie przekazanego frontu robót, a jeżeli nie będzie to możliwe, zabezpieczenia dojazdu do poszczególnych posesji przez cały okres prowadzenia robót budowlanych; </w:t>
            </w:r>
          </w:p>
          <w:p w14:paraId="1AEE4D21" w14:textId="3FD3D0E5" w:rsidR="006949DF" w:rsidRPr="007E041A" w:rsidRDefault="006949DF" w:rsidP="007E041A">
            <w:pPr>
              <w:pStyle w:val="Default"/>
              <w:jc w:val="both"/>
              <w:rPr>
                <w:rFonts w:ascii="Arial" w:hAnsi="Arial" w:cs="Arial"/>
              </w:rPr>
            </w:pPr>
            <w:r w:rsidRPr="007E041A">
              <w:rPr>
                <w:rFonts w:ascii="Arial" w:hAnsi="Arial" w:cs="Arial"/>
              </w:rPr>
              <w:t xml:space="preserve">h) utrzymania porządku na terenie budowy w czasie realizacji inwestycji; </w:t>
            </w:r>
          </w:p>
          <w:p w14:paraId="4311B6BE" w14:textId="321DA56C" w:rsidR="006949DF" w:rsidRPr="007E041A" w:rsidRDefault="00833648" w:rsidP="007E041A">
            <w:pPr>
              <w:pStyle w:val="Default"/>
              <w:jc w:val="both"/>
              <w:rPr>
                <w:rFonts w:ascii="Arial" w:hAnsi="Arial" w:cs="Arial"/>
              </w:rPr>
            </w:pPr>
            <w:r>
              <w:rPr>
                <w:rFonts w:ascii="Arial" w:hAnsi="Arial" w:cs="Arial"/>
              </w:rPr>
              <w:t>i</w:t>
            </w:r>
            <w:r w:rsidR="006949DF" w:rsidRPr="007E041A">
              <w:rPr>
                <w:rFonts w:ascii="Arial" w:hAnsi="Arial" w:cs="Arial"/>
              </w:rPr>
              <w:t xml:space="preserve">) dostarczania Zamawiającemu dokumentów potwierdzających dopuszczenie do obrotu i powszechnego stosowania w budownictwie wszystkich materiałów użytych do realizacji przedmiotu zamówienia – celem uzyskania ich akceptacji w terminie co najmniej 7 dni przed ich wbudowaniem; </w:t>
            </w:r>
          </w:p>
          <w:p w14:paraId="199C6301" w14:textId="1AB34075" w:rsidR="006949DF" w:rsidRPr="007E041A" w:rsidRDefault="00833648" w:rsidP="007E041A">
            <w:pPr>
              <w:pStyle w:val="Default"/>
              <w:jc w:val="both"/>
              <w:rPr>
                <w:rFonts w:ascii="Arial" w:hAnsi="Arial" w:cs="Arial"/>
              </w:rPr>
            </w:pPr>
            <w:r>
              <w:rPr>
                <w:rFonts w:ascii="Arial" w:hAnsi="Arial" w:cs="Arial"/>
              </w:rPr>
              <w:t>j</w:t>
            </w:r>
            <w:r w:rsidR="006949DF" w:rsidRPr="007E041A">
              <w:rPr>
                <w:rFonts w:ascii="Arial" w:hAnsi="Arial" w:cs="Arial"/>
              </w:rPr>
              <w:t xml:space="preserve">) wykonania, na żądanie Zamawiającego, dodatkowych pomiarów sprawdzających; Wykonawca poniesie koszty takich pomiarów, jeśli wykażą one, że pomiary dały wynik negatywny; </w:t>
            </w:r>
          </w:p>
          <w:p w14:paraId="1F8ED7E2" w14:textId="00238FE4" w:rsidR="006949DF" w:rsidRPr="007E041A" w:rsidRDefault="00833648" w:rsidP="007E041A">
            <w:pPr>
              <w:pStyle w:val="Default"/>
              <w:jc w:val="both"/>
              <w:rPr>
                <w:rFonts w:ascii="Arial" w:hAnsi="Arial" w:cs="Arial"/>
              </w:rPr>
            </w:pPr>
            <w:r>
              <w:rPr>
                <w:rFonts w:ascii="Arial" w:hAnsi="Arial" w:cs="Arial"/>
              </w:rPr>
              <w:t>k</w:t>
            </w:r>
            <w:r w:rsidR="006949DF" w:rsidRPr="007E041A">
              <w:rPr>
                <w:rFonts w:ascii="Arial" w:hAnsi="Arial" w:cs="Arial"/>
              </w:rPr>
              <w:t xml:space="preserve">) usunięcia poza teren budowy wszelkich urządzeń tymczasowych, zaplecza, itp., po zakończeniu robót; </w:t>
            </w:r>
          </w:p>
          <w:p w14:paraId="45FCCD9F" w14:textId="7FCA9566" w:rsidR="006949DF" w:rsidRPr="007E041A" w:rsidRDefault="00833648" w:rsidP="007E041A">
            <w:pPr>
              <w:pStyle w:val="Default"/>
              <w:jc w:val="both"/>
              <w:rPr>
                <w:rFonts w:ascii="Arial" w:hAnsi="Arial" w:cs="Arial"/>
              </w:rPr>
            </w:pPr>
            <w:r>
              <w:rPr>
                <w:rFonts w:ascii="Arial" w:hAnsi="Arial" w:cs="Arial"/>
              </w:rPr>
              <w:lastRenderedPageBreak/>
              <w:t>l</w:t>
            </w:r>
            <w:r w:rsidR="006949DF" w:rsidRPr="007E041A">
              <w:rPr>
                <w:rFonts w:ascii="Arial" w:hAnsi="Arial" w:cs="Arial"/>
              </w:rPr>
              <w:t xml:space="preserve">) uporządkowania terenu oraz naprawienie nawierzchni sąsiadujących jezdni – uszkodzonych w trakcie prowadzenia prac; </w:t>
            </w:r>
          </w:p>
          <w:p w14:paraId="0E692268" w14:textId="38CD3184" w:rsidR="006949DF" w:rsidRPr="007E041A" w:rsidRDefault="00833648" w:rsidP="007E041A">
            <w:pPr>
              <w:pStyle w:val="Default"/>
              <w:jc w:val="both"/>
              <w:rPr>
                <w:rFonts w:ascii="Arial" w:hAnsi="Arial" w:cs="Arial"/>
              </w:rPr>
            </w:pPr>
            <w:r>
              <w:rPr>
                <w:rFonts w:ascii="Arial" w:hAnsi="Arial" w:cs="Arial"/>
              </w:rPr>
              <w:t>ł</w:t>
            </w:r>
            <w:r w:rsidR="006949DF" w:rsidRPr="007E041A">
              <w:rPr>
                <w:rFonts w:ascii="Arial" w:hAnsi="Arial" w:cs="Arial"/>
              </w:rPr>
              <w:t xml:space="preserve">) utrzymania i ponoszenia odpowiedzialności za wybudowane obiekty do czasu przekazania do </w:t>
            </w:r>
            <w:r w:rsidR="007E041A" w:rsidRPr="007E041A">
              <w:rPr>
                <w:rFonts w:ascii="Arial" w:hAnsi="Arial" w:cs="Arial"/>
              </w:rPr>
              <w:t>eksploatacji.</w:t>
            </w:r>
          </w:p>
          <w:p w14:paraId="7259BADB" w14:textId="77777777" w:rsidR="006949DF" w:rsidRPr="007E041A" w:rsidRDefault="006949DF" w:rsidP="00452983">
            <w:pPr>
              <w:pStyle w:val="Default"/>
              <w:ind w:right="-8154"/>
              <w:rPr>
                <w:rFonts w:ascii="Arial" w:hAnsi="Arial" w:cs="Arial"/>
              </w:rPr>
            </w:pPr>
          </w:p>
          <w:p w14:paraId="776263E8" w14:textId="77777777" w:rsidR="006949DF" w:rsidRPr="007E041A" w:rsidRDefault="006949DF" w:rsidP="00452983">
            <w:pPr>
              <w:pStyle w:val="Default"/>
              <w:jc w:val="center"/>
              <w:rPr>
                <w:rFonts w:ascii="Arial" w:hAnsi="Arial" w:cs="Arial"/>
                <w:b/>
                <w:bCs/>
              </w:rPr>
            </w:pPr>
            <w:r w:rsidRPr="007E041A">
              <w:rPr>
                <w:rFonts w:ascii="Arial" w:hAnsi="Arial" w:cs="Arial"/>
                <w:b/>
                <w:bCs/>
              </w:rPr>
              <w:t xml:space="preserve">ROZDZIAŁ VI </w:t>
            </w:r>
            <w:r w:rsidR="00567132" w:rsidRPr="007E041A">
              <w:rPr>
                <w:rFonts w:ascii="Arial" w:hAnsi="Arial" w:cs="Arial"/>
                <w:b/>
                <w:bCs/>
              </w:rPr>
              <w:t xml:space="preserve">- </w:t>
            </w:r>
            <w:r w:rsidRPr="007E041A">
              <w:rPr>
                <w:rFonts w:ascii="Arial" w:hAnsi="Arial" w:cs="Arial"/>
                <w:b/>
                <w:bCs/>
              </w:rPr>
              <w:t>Opis części zamówienia, jeżeli zamawiający dopuszcza składanie ofert częściowych</w:t>
            </w:r>
          </w:p>
          <w:p w14:paraId="149FC155" w14:textId="77777777" w:rsidR="006949DF" w:rsidRPr="007E041A" w:rsidRDefault="006949DF" w:rsidP="00452983">
            <w:pPr>
              <w:pStyle w:val="Default"/>
              <w:rPr>
                <w:rFonts w:ascii="Arial" w:hAnsi="Arial" w:cs="Arial"/>
                <w:bCs/>
              </w:rPr>
            </w:pPr>
          </w:p>
          <w:p w14:paraId="4FC88BB5" w14:textId="32F16F51" w:rsidR="006949DF" w:rsidRPr="007E041A" w:rsidRDefault="006949DF" w:rsidP="00452983">
            <w:pPr>
              <w:pStyle w:val="Default"/>
              <w:jc w:val="both"/>
              <w:rPr>
                <w:rFonts w:ascii="Arial" w:hAnsi="Arial" w:cs="Arial"/>
              </w:rPr>
            </w:pPr>
            <w:r w:rsidRPr="007E041A">
              <w:rPr>
                <w:rFonts w:ascii="Arial" w:hAnsi="Arial" w:cs="Arial"/>
              </w:rPr>
              <w:t>Zamawiający</w:t>
            </w:r>
            <w:r w:rsidR="00833648">
              <w:rPr>
                <w:rFonts w:ascii="Arial" w:hAnsi="Arial" w:cs="Arial"/>
              </w:rPr>
              <w:t xml:space="preserve"> nie</w:t>
            </w:r>
            <w:r w:rsidRPr="007E041A">
              <w:rPr>
                <w:rFonts w:ascii="Arial" w:hAnsi="Arial" w:cs="Arial"/>
              </w:rPr>
              <w:t xml:space="preserve"> przewiduje możliwo</w:t>
            </w:r>
            <w:r w:rsidR="00567132" w:rsidRPr="007E041A">
              <w:rPr>
                <w:rFonts w:ascii="Arial" w:hAnsi="Arial" w:cs="Arial"/>
              </w:rPr>
              <w:t>ści składania ofert częściowych.</w:t>
            </w:r>
          </w:p>
          <w:p w14:paraId="5BA47093" w14:textId="77777777" w:rsidR="006949DF" w:rsidRPr="00833648" w:rsidRDefault="006949DF" w:rsidP="00452983">
            <w:pPr>
              <w:pStyle w:val="Default"/>
              <w:jc w:val="both"/>
              <w:rPr>
                <w:rFonts w:ascii="Arial" w:hAnsi="Arial" w:cs="Arial"/>
              </w:rPr>
            </w:pPr>
            <w:r w:rsidRPr="00833648">
              <w:rPr>
                <w:rFonts w:ascii="Arial" w:hAnsi="Arial" w:cs="Arial"/>
              </w:rPr>
              <w:t xml:space="preserve">W związku z powyższym, na podstawie art. 91 ust. 2 ustawy </w:t>
            </w:r>
            <w:proofErr w:type="spellStart"/>
            <w:r w:rsidRPr="00833648">
              <w:rPr>
                <w:rFonts w:ascii="Arial" w:hAnsi="Arial" w:cs="Arial"/>
              </w:rPr>
              <w:t>Pzp</w:t>
            </w:r>
            <w:proofErr w:type="spellEnd"/>
            <w:r w:rsidRPr="00833648">
              <w:rPr>
                <w:rFonts w:ascii="Arial" w:hAnsi="Arial" w:cs="Arial"/>
              </w:rPr>
              <w:t xml:space="preserve">, zamawiający wskazuje w dokumentach zamówienia powody niedokonania podziału zamówienia na części: </w:t>
            </w:r>
          </w:p>
          <w:p w14:paraId="4E7F9EBA" w14:textId="22BC83F0" w:rsidR="006949DF" w:rsidRPr="007E041A" w:rsidRDefault="006949DF" w:rsidP="00452983">
            <w:pPr>
              <w:pStyle w:val="Default"/>
              <w:jc w:val="both"/>
              <w:rPr>
                <w:rFonts w:ascii="Arial" w:hAnsi="Arial" w:cs="Arial"/>
              </w:rPr>
            </w:pPr>
            <w:r w:rsidRPr="00833648">
              <w:rPr>
                <w:rFonts w:ascii="Arial" w:hAnsi="Arial" w:cs="Arial"/>
              </w:rPr>
              <w:t xml:space="preserve">Zamawiający </w:t>
            </w:r>
            <w:r w:rsidR="00567132" w:rsidRPr="00833648">
              <w:rPr>
                <w:rFonts w:ascii="Arial" w:hAnsi="Arial" w:cs="Arial"/>
              </w:rPr>
              <w:t>uznaje za niecelowe</w:t>
            </w:r>
            <w:r w:rsidRPr="00833648">
              <w:rPr>
                <w:rFonts w:ascii="Arial" w:hAnsi="Arial" w:cs="Arial"/>
              </w:rPr>
              <w:t xml:space="preserve"> </w:t>
            </w:r>
            <w:r w:rsidR="00567132" w:rsidRPr="00833648">
              <w:rPr>
                <w:rFonts w:ascii="Arial" w:hAnsi="Arial" w:cs="Arial"/>
              </w:rPr>
              <w:t>dzielenie</w:t>
            </w:r>
            <w:r w:rsidRPr="00833648">
              <w:rPr>
                <w:rFonts w:ascii="Arial" w:hAnsi="Arial" w:cs="Arial"/>
              </w:rPr>
              <w:t xml:space="preserve"> n</w:t>
            </w:r>
            <w:r w:rsidR="006E44B9" w:rsidRPr="00833648">
              <w:rPr>
                <w:rFonts w:ascii="Arial" w:hAnsi="Arial" w:cs="Arial"/>
              </w:rPr>
              <w:t xml:space="preserve">iniejszego zamówienia na części ze względu na </w:t>
            </w:r>
            <w:r w:rsidR="00A00E35" w:rsidRPr="00833648">
              <w:rPr>
                <w:rFonts w:ascii="Arial" w:hAnsi="Arial" w:cs="Arial"/>
              </w:rPr>
              <w:t xml:space="preserve">proces technologiczny wykonania robót, </w:t>
            </w:r>
            <w:r w:rsidR="006E44B9" w:rsidRPr="00833648">
              <w:rPr>
                <w:rFonts w:ascii="Arial" w:hAnsi="Arial" w:cs="Arial"/>
              </w:rPr>
              <w:t>względy techniczne, organizacyjne i ekonomiczne. Ze względy na wielkość i specyfikę zamówienia dzielenie może powodować kłopoty w zakresie odpowiedzialności z tytułu rękojmi, konieczność koordynacji robót między wykonawcami. Ze względu na szacowaną wielkość zamówienia uznano, że jest ono dostępne dla wykonawców z sektora MŚP. Podział zamówienia na części może spowodować brak zainteresowania potencjalnych wykonawców niniejszym zamówieniem, lub brak zainteresowania na którąś z części, co uniemożliwi zrealizowanie zamówienia w pełnym jego zakresie w wymaganym terminie.</w:t>
            </w:r>
          </w:p>
          <w:p w14:paraId="10F931EB" w14:textId="77777777" w:rsidR="006949DF" w:rsidRPr="007E041A" w:rsidRDefault="006949DF" w:rsidP="00452983">
            <w:pPr>
              <w:pStyle w:val="Default"/>
              <w:rPr>
                <w:rFonts w:ascii="Arial" w:hAnsi="Arial" w:cs="Arial"/>
              </w:rPr>
            </w:pPr>
          </w:p>
          <w:p w14:paraId="42FCD0DF" w14:textId="77777777" w:rsidR="006949DF" w:rsidRPr="007E041A" w:rsidRDefault="006949DF" w:rsidP="00452983">
            <w:pPr>
              <w:pStyle w:val="Default"/>
              <w:jc w:val="center"/>
              <w:rPr>
                <w:rFonts w:ascii="Arial" w:hAnsi="Arial" w:cs="Arial"/>
                <w:b/>
              </w:rPr>
            </w:pPr>
            <w:r w:rsidRPr="007E041A">
              <w:rPr>
                <w:rFonts w:ascii="Arial" w:hAnsi="Arial" w:cs="Arial"/>
                <w:b/>
                <w:bCs/>
              </w:rPr>
              <w:t xml:space="preserve">ROZDZIAŁ VII </w:t>
            </w:r>
            <w:r w:rsidR="006E44B9" w:rsidRPr="007E041A">
              <w:rPr>
                <w:rFonts w:ascii="Arial" w:hAnsi="Arial" w:cs="Arial"/>
                <w:b/>
                <w:bCs/>
              </w:rPr>
              <w:t xml:space="preserve">- </w:t>
            </w:r>
            <w:r w:rsidRPr="007E041A">
              <w:rPr>
                <w:rFonts w:ascii="Arial" w:hAnsi="Arial" w:cs="Arial"/>
                <w:b/>
                <w:bCs/>
              </w:rPr>
              <w:t>Wymagania w zakresie zatrudnienia na podstawie stosunku pracy, w jakich okolicznościach, o których mowa w art. 95, jeżeli zamawiający przewiduje takie wymagania</w:t>
            </w:r>
          </w:p>
          <w:p w14:paraId="77E5E64E" w14:textId="77777777" w:rsidR="006E44B9" w:rsidRPr="007E041A" w:rsidRDefault="006E44B9" w:rsidP="00452983">
            <w:pPr>
              <w:pStyle w:val="Default"/>
              <w:jc w:val="both"/>
              <w:rPr>
                <w:rFonts w:ascii="Arial" w:hAnsi="Arial" w:cs="Arial"/>
              </w:rPr>
            </w:pPr>
          </w:p>
          <w:p w14:paraId="49C142BC" w14:textId="251D7668" w:rsidR="006949DF" w:rsidRPr="007E041A" w:rsidRDefault="006949DF" w:rsidP="00452983">
            <w:pPr>
              <w:pStyle w:val="Default"/>
              <w:jc w:val="both"/>
              <w:rPr>
                <w:rFonts w:ascii="Arial" w:hAnsi="Arial" w:cs="Arial"/>
              </w:rPr>
            </w:pPr>
            <w:r w:rsidRPr="007E041A">
              <w:rPr>
                <w:rFonts w:ascii="Arial" w:hAnsi="Arial" w:cs="Arial"/>
              </w:rPr>
              <w:t>Zgodnie z art. 95 ust. 1 ustawy Zamawiający wymaga, aby Wykonawca lub Podwykonawca(y) zatrudniali na podstawie umowy o pracę, w rozumieniu art. 22 § 1 ustawy z dnia 26 czerwca 1974 r. - Kodeks pracy (Dz. U. z 2019 r. poz. 1040, 1043 i 1495) osoby, które będą wykonywały prace związane z przedmiotem zamówienia</w:t>
            </w:r>
            <w:r w:rsidR="007F27E6">
              <w:rPr>
                <w:rFonts w:ascii="Arial" w:hAnsi="Arial" w:cs="Arial"/>
              </w:rPr>
              <w:t xml:space="preserve"> w zakresie </w:t>
            </w:r>
            <w:r w:rsidR="00833648">
              <w:rPr>
                <w:rFonts w:ascii="Arial" w:hAnsi="Arial" w:cs="Arial"/>
              </w:rPr>
              <w:t>robót związanych z okładaniem, szpachlowaniem i malowaniem ścian.</w:t>
            </w:r>
          </w:p>
          <w:p w14:paraId="1629FEA4" w14:textId="77777777" w:rsidR="006949DF" w:rsidRPr="007E041A" w:rsidRDefault="006949DF" w:rsidP="00452983">
            <w:pPr>
              <w:pStyle w:val="Default"/>
              <w:jc w:val="both"/>
              <w:rPr>
                <w:rFonts w:ascii="Arial" w:hAnsi="Arial" w:cs="Arial"/>
              </w:rPr>
            </w:pPr>
            <w:r w:rsidRPr="007E041A">
              <w:rPr>
                <w:rFonts w:ascii="Arial" w:hAnsi="Arial" w:cs="Arial"/>
              </w:rPr>
              <w:t>1) W trakcie realizacji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14:paraId="641A92F9" w14:textId="77777777" w:rsidR="006949DF" w:rsidRPr="007E041A" w:rsidRDefault="006949DF" w:rsidP="00452983">
            <w:pPr>
              <w:pStyle w:val="Default"/>
              <w:jc w:val="both"/>
              <w:rPr>
                <w:rFonts w:ascii="Arial" w:hAnsi="Arial" w:cs="Arial"/>
              </w:rPr>
            </w:pPr>
            <w:r w:rsidRPr="007E041A">
              <w:rPr>
                <w:rFonts w:ascii="Arial" w:hAnsi="Arial" w:cs="Arial"/>
              </w:rPr>
              <w:t>a) żądania oświadczeń i dokumentów w zakresie potwierdzenia spełniania ww. wymogów i dokonywania ich oceny,</w:t>
            </w:r>
          </w:p>
          <w:p w14:paraId="6A85398A" w14:textId="77777777" w:rsidR="006949DF" w:rsidRPr="007E041A" w:rsidRDefault="006949DF" w:rsidP="00452983">
            <w:pPr>
              <w:pStyle w:val="Default"/>
              <w:jc w:val="both"/>
              <w:rPr>
                <w:rFonts w:ascii="Arial" w:hAnsi="Arial" w:cs="Arial"/>
              </w:rPr>
            </w:pPr>
            <w:r w:rsidRPr="007E041A">
              <w:rPr>
                <w:rFonts w:ascii="Arial" w:hAnsi="Arial" w:cs="Arial"/>
              </w:rPr>
              <w:t>b) żądania wyjaśnień w przypadku wątpliwości w zakresie potwierdzenia spełniania ww. wymogów,</w:t>
            </w:r>
          </w:p>
          <w:p w14:paraId="13FD503B" w14:textId="77777777" w:rsidR="006949DF" w:rsidRPr="007E041A" w:rsidRDefault="006949DF" w:rsidP="00452983">
            <w:pPr>
              <w:pStyle w:val="Default"/>
              <w:jc w:val="both"/>
              <w:rPr>
                <w:rFonts w:ascii="Arial" w:hAnsi="Arial" w:cs="Arial"/>
              </w:rPr>
            </w:pPr>
            <w:r w:rsidRPr="007E041A">
              <w:rPr>
                <w:rFonts w:ascii="Arial" w:hAnsi="Arial" w:cs="Arial"/>
              </w:rPr>
              <w:t>c) przeprowadzania kontroli na miejscu wykonywania świadczenia.</w:t>
            </w:r>
          </w:p>
          <w:p w14:paraId="77FBACE4" w14:textId="77777777" w:rsidR="006949DF" w:rsidRPr="007E041A" w:rsidRDefault="006949DF" w:rsidP="00452983">
            <w:pPr>
              <w:pStyle w:val="Default"/>
              <w:jc w:val="both"/>
              <w:rPr>
                <w:rFonts w:ascii="Arial" w:hAnsi="Arial" w:cs="Arial"/>
              </w:rPr>
            </w:pPr>
            <w:r w:rsidRPr="007E041A">
              <w:rPr>
                <w:rFonts w:ascii="Arial" w:hAnsi="Arial" w:cs="Arial"/>
              </w:rPr>
              <w:t>2)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Umowy:</w:t>
            </w:r>
          </w:p>
          <w:p w14:paraId="0D248F48" w14:textId="77777777" w:rsidR="006949DF" w:rsidRPr="007E041A" w:rsidRDefault="006949DF" w:rsidP="00452983">
            <w:pPr>
              <w:pStyle w:val="Default"/>
              <w:jc w:val="both"/>
              <w:rPr>
                <w:rFonts w:ascii="Arial" w:hAnsi="Arial" w:cs="Arial"/>
              </w:rPr>
            </w:pPr>
            <w:r w:rsidRPr="007E041A">
              <w:rPr>
                <w:rFonts w:ascii="Arial" w:hAnsi="Arial" w:cs="Arial"/>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t>
            </w:r>
            <w:r w:rsidRPr="007E041A">
              <w:rPr>
                <w:rFonts w:ascii="Arial" w:hAnsi="Arial" w:cs="Arial"/>
              </w:rPr>
              <w:lastRenderedPageBreak/>
              <w:t>wymiaru etatu oraz podpis osoby uprawnionej do złożenia oświadczenia w imieniu wykonawcy lub podwykonawcy;</w:t>
            </w:r>
          </w:p>
          <w:p w14:paraId="4E9978B9" w14:textId="77777777" w:rsidR="006949DF" w:rsidRPr="007E041A" w:rsidRDefault="006949DF" w:rsidP="00452983">
            <w:pPr>
              <w:pStyle w:val="Default"/>
              <w:jc w:val="both"/>
              <w:rPr>
                <w:rFonts w:ascii="Arial" w:hAnsi="Arial" w:cs="Arial"/>
              </w:rPr>
            </w:pPr>
            <w:r w:rsidRPr="007E041A">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E041A">
              <w:rPr>
                <w:rFonts w:ascii="Arial" w:hAnsi="Arial" w:cs="Arial"/>
              </w:rPr>
              <w:t>anonimizacji</w:t>
            </w:r>
            <w:proofErr w:type="spellEnd"/>
            <w:r w:rsidRPr="007E041A">
              <w:rPr>
                <w:rFonts w:ascii="Arial" w:hAnsi="Arial" w:cs="Arial"/>
              </w:rPr>
              <w:t>. Informacje takie jak: data zawarcia umowy, rodzaj umowy o pracę i wymiar etatu powinny być możliwe do zidentyfikowania;</w:t>
            </w:r>
          </w:p>
          <w:p w14:paraId="70B93A8E" w14:textId="77777777" w:rsidR="006949DF" w:rsidRPr="007E041A" w:rsidRDefault="006949DF" w:rsidP="00452983">
            <w:pPr>
              <w:pStyle w:val="Default"/>
              <w:jc w:val="both"/>
              <w:rPr>
                <w:rFonts w:ascii="Arial" w:hAnsi="Arial" w:cs="Arial"/>
              </w:rPr>
            </w:pPr>
            <w:r w:rsidRPr="007E041A">
              <w:rPr>
                <w:rFonts w:ascii="Arial" w:hAnsi="Arial" w:cs="Arial"/>
              </w:rPr>
              <w:t>c) Zaświadczenie właściwego oddziału ZUS, potwierdzające opłacanie przez Wykonawcę lub Podwykonawcę składek na ubezpieczenia społeczne i zdrowotne z tytułu zatrudnienia na podstawie umów o pracę za ostatni okres rozliczeniowy;</w:t>
            </w:r>
          </w:p>
          <w:p w14:paraId="0D084244" w14:textId="77777777" w:rsidR="006949DF" w:rsidRPr="007E041A" w:rsidRDefault="006949DF" w:rsidP="00452983">
            <w:pPr>
              <w:pStyle w:val="Default"/>
              <w:jc w:val="both"/>
              <w:rPr>
                <w:rFonts w:ascii="Arial" w:hAnsi="Arial" w:cs="Arial"/>
              </w:rPr>
            </w:pPr>
            <w:r w:rsidRPr="007E041A">
              <w:rPr>
                <w:rFonts w:ascii="Arial" w:hAnsi="Arial" w:cs="Arial"/>
              </w:rPr>
              <w:t>d) Poświadczoną za zgodność z oryginałem odpowiednio przez Wykonawcę lub Podwykonawcę kopię dowodu potwierdzającego zgłoszenie pracownika przez pracodawcę do ubezpieczeń, zanonimizowaną w sposób zapewniający ochronę danych osobowych</w:t>
            </w:r>
          </w:p>
          <w:p w14:paraId="10E2D4BE" w14:textId="77777777" w:rsidR="006949DF" w:rsidRPr="007E041A" w:rsidRDefault="006949DF" w:rsidP="00452983">
            <w:pPr>
              <w:pStyle w:val="Default"/>
              <w:pageBreakBefore/>
              <w:jc w:val="both"/>
              <w:rPr>
                <w:rFonts w:ascii="Arial" w:hAnsi="Arial" w:cs="Arial"/>
              </w:rPr>
            </w:pPr>
            <w:r w:rsidRPr="007E041A">
              <w:rPr>
                <w:rFonts w:ascii="Arial" w:hAnsi="Arial" w:cs="Arial"/>
              </w:rPr>
              <w:t xml:space="preserve">pracowników, zgodnie z przepisami ustawy z dnia 29 sierpnia 1997 r. o ochronie danych osobowych. Imię i nazwisko pracownika nie podlega </w:t>
            </w:r>
            <w:proofErr w:type="spellStart"/>
            <w:r w:rsidRPr="007E041A">
              <w:rPr>
                <w:rFonts w:ascii="Arial" w:hAnsi="Arial" w:cs="Arial"/>
              </w:rPr>
              <w:t>anonimizacji</w:t>
            </w:r>
            <w:proofErr w:type="spellEnd"/>
            <w:r w:rsidRPr="007E041A">
              <w:rPr>
                <w:rFonts w:ascii="Arial" w:hAnsi="Arial" w:cs="Arial"/>
              </w:rPr>
              <w:t>.</w:t>
            </w:r>
          </w:p>
          <w:p w14:paraId="69082CAD" w14:textId="77777777" w:rsidR="006949DF" w:rsidRPr="007E041A" w:rsidRDefault="006949DF" w:rsidP="00452983">
            <w:pPr>
              <w:pStyle w:val="Default"/>
              <w:jc w:val="both"/>
              <w:rPr>
                <w:rFonts w:ascii="Arial" w:hAnsi="Arial" w:cs="Arial"/>
              </w:rPr>
            </w:pPr>
            <w:r w:rsidRPr="007E041A">
              <w:rPr>
                <w:rFonts w:ascii="Arial" w:hAnsi="Arial" w:cs="Arial"/>
              </w:rPr>
              <w:t>3) Z tytułu niespełnienia przez Wykonawcę lub Podwykonawcę wymogu zatrudnienia na podstawie umowy o pracę osób wykonujących czynności wskazane powyżej, Zamawiający przewiduje sankcję w postaci obowiązku zapłaty przez Wykonawcę kary umownej w wysokości określonej we wzorze umowy stanowiącym zał.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powyżej.</w:t>
            </w:r>
          </w:p>
          <w:p w14:paraId="79A6D6C4" w14:textId="77777777" w:rsidR="006949DF" w:rsidRPr="007E041A" w:rsidRDefault="006949DF" w:rsidP="00452983">
            <w:pPr>
              <w:pStyle w:val="Default"/>
              <w:jc w:val="both"/>
              <w:rPr>
                <w:rFonts w:ascii="Arial" w:hAnsi="Arial" w:cs="Arial"/>
              </w:rPr>
            </w:pPr>
            <w:r w:rsidRPr="007E041A">
              <w:rPr>
                <w:rFonts w:ascii="Arial" w:hAnsi="Arial" w:cs="Arial"/>
              </w:rPr>
              <w:t>4) W przypadku uzasadnionych wątpliwości co do przestrzegania prawa pracy przez Wykonawcę lub podwykonawcę, Zamawiający może zwrócić się o przeprowadzenie kontroli przez Państwową Inspekcję Pracy.</w:t>
            </w:r>
          </w:p>
          <w:p w14:paraId="108A08F4" w14:textId="77777777" w:rsidR="006949DF" w:rsidRPr="007E041A" w:rsidRDefault="006949DF" w:rsidP="00452983">
            <w:pPr>
              <w:pStyle w:val="Default"/>
              <w:rPr>
                <w:rFonts w:ascii="Arial" w:hAnsi="Arial" w:cs="Arial"/>
              </w:rPr>
            </w:pPr>
          </w:p>
          <w:p w14:paraId="1A8633E9" w14:textId="77777777" w:rsidR="006949DF" w:rsidRPr="007E041A" w:rsidRDefault="006949DF" w:rsidP="00452983">
            <w:pPr>
              <w:pStyle w:val="Default"/>
              <w:jc w:val="center"/>
              <w:rPr>
                <w:rFonts w:ascii="Arial" w:hAnsi="Arial" w:cs="Arial"/>
                <w:b/>
                <w:bCs/>
              </w:rPr>
            </w:pPr>
            <w:r w:rsidRPr="007E041A">
              <w:rPr>
                <w:rFonts w:ascii="Arial" w:hAnsi="Arial" w:cs="Arial"/>
                <w:b/>
                <w:bCs/>
              </w:rPr>
              <w:t xml:space="preserve">ROZDZIAŁ VIII </w:t>
            </w:r>
            <w:r w:rsidR="00652BB4" w:rsidRPr="007E041A">
              <w:rPr>
                <w:rFonts w:ascii="Arial" w:hAnsi="Arial" w:cs="Arial"/>
                <w:b/>
                <w:bCs/>
              </w:rPr>
              <w:t xml:space="preserve">- </w:t>
            </w:r>
            <w:r w:rsidRPr="007E041A">
              <w:rPr>
                <w:rFonts w:ascii="Arial" w:hAnsi="Arial" w:cs="Arial"/>
                <w:b/>
                <w:bCs/>
              </w:rPr>
              <w:t>Informacja o obowiązku osobistego wykonania przez wykonawcę kluczowych zadań, jeżeli zamawiający dokonuje takiego zastrzeżenia zgodnie z art. 60 i art. 121</w:t>
            </w:r>
          </w:p>
          <w:p w14:paraId="29823F1F" w14:textId="77777777" w:rsidR="00652BB4" w:rsidRPr="007E041A" w:rsidRDefault="00652BB4" w:rsidP="00452983">
            <w:pPr>
              <w:pStyle w:val="Default"/>
              <w:jc w:val="center"/>
              <w:rPr>
                <w:rFonts w:ascii="Arial" w:hAnsi="Arial" w:cs="Arial"/>
              </w:rPr>
            </w:pPr>
          </w:p>
          <w:p w14:paraId="04BC5B10" w14:textId="77777777" w:rsidR="006949DF" w:rsidRPr="007E041A" w:rsidRDefault="006949DF" w:rsidP="00452983">
            <w:pPr>
              <w:pStyle w:val="Default"/>
              <w:jc w:val="both"/>
              <w:rPr>
                <w:rFonts w:ascii="Arial" w:hAnsi="Arial" w:cs="Arial"/>
              </w:rPr>
            </w:pPr>
            <w:r w:rsidRPr="007E041A">
              <w:rPr>
                <w:rFonts w:ascii="Arial" w:hAnsi="Arial" w:cs="Arial"/>
              </w:rPr>
              <w:t>Zamawiający nie stawia wymogu osobistego wykonania przez wykonawcę kluczowych zadań.</w:t>
            </w:r>
          </w:p>
          <w:p w14:paraId="48FE1D46" w14:textId="77777777" w:rsidR="006949DF" w:rsidRPr="007E041A" w:rsidRDefault="006949DF" w:rsidP="00452983">
            <w:pPr>
              <w:pStyle w:val="Default"/>
              <w:rPr>
                <w:rFonts w:ascii="Arial" w:hAnsi="Arial" w:cs="Arial"/>
              </w:rPr>
            </w:pPr>
          </w:p>
          <w:p w14:paraId="57B5E390" w14:textId="7DD6C71E" w:rsidR="006949DF" w:rsidRPr="007E041A" w:rsidRDefault="006949DF" w:rsidP="00452983">
            <w:pPr>
              <w:pStyle w:val="Default"/>
              <w:jc w:val="center"/>
              <w:rPr>
                <w:rFonts w:ascii="Arial" w:hAnsi="Arial" w:cs="Arial"/>
                <w:b/>
              </w:rPr>
            </w:pPr>
            <w:r w:rsidRPr="007E041A">
              <w:rPr>
                <w:rFonts w:ascii="Arial" w:hAnsi="Arial" w:cs="Arial"/>
                <w:b/>
                <w:bCs/>
              </w:rPr>
              <w:t>ROZDZIAŁ IX</w:t>
            </w:r>
            <w:r w:rsidR="00652BB4" w:rsidRPr="007E041A">
              <w:rPr>
                <w:rFonts w:ascii="Arial" w:hAnsi="Arial" w:cs="Arial"/>
                <w:b/>
                <w:bCs/>
              </w:rPr>
              <w:t xml:space="preserve"> -</w:t>
            </w:r>
            <w:r w:rsidRPr="007E041A">
              <w:rPr>
                <w:rFonts w:ascii="Arial" w:hAnsi="Arial" w:cs="Arial"/>
                <w:b/>
                <w:bCs/>
              </w:rPr>
              <w:t xml:space="preserve"> informację o przewidywanych zamówieniach, o któryc</w:t>
            </w:r>
            <w:r w:rsidR="007F27E6">
              <w:rPr>
                <w:rFonts w:ascii="Arial" w:hAnsi="Arial" w:cs="Arial"/>
                <w:b/>
                <w:bCs/>
              </w:rPr>
              <w:t>h mowa w art. 214 ust. 1 pkt 7</w:t>
            </w:r>
            <w:r w:rsidRPr="007E041A">
              <w:rPr>
                <w:rFonts w:ascii="Arial" w:hAnsi="Arial" w:cs="Arial"/>
                <w:b/>
                <w:bCs/>
              </w:rPr>
              <w:t>, jeżeli zamawiający przewiduje udzielenie takich zamówień</w:t>
            </w:r>
          </w:p>
          <w:p w14:paraId="77E8030B" w14:textId="77777777" w:rsidR="00652BB4" w:rsidRPr="007E041A" w:rsidRDefault="00652BB4" w:rsidP="00452983">
            <w:pPr>
              <w:pStyle w:val="Default"/>
              <w:rPr>
                <w:rFonts w:ascii="Arial" w:hAnsi="Arial" w:cs="Arial"/>
              </w:rPr>
            </w:pPr>
          </w:p>
          <w:p w14:paraId="1AC9C73E" w14:textId="5DB11D33" w:rsidR="006949DF" w:rsidRPr="007E041A" w:rsidRDefault="006949DF" w:rsidP="00452983">
            <w:pPr>
              <w:pStyle w:val="Default"/>
              <w:jc w:val="both"/>
              <w:rPr>
                <w:rFonts w:ascii="Arial" w:hAnsi="Arial" w:cs="Arial"/>
              </w:rPr>
            </w:pPr>
            <w:r w:rsidRPr="007E041A">
              <w:rPr>
                <w:rFonts w:ascii="Arial" w:hAnsi="Arial" w:cs="Arial"/>
              </w:rPr>
              <w:t xml:space="preserve">Zamawiający nie przewiduje możliwości udzielenia zamówień, o których </w:t>
            </w:r>
            <w:r w:rsidR="007F27E6">
              <w:rPr>
                <w:rFonts w:ascii="Arial" w:hAnsi="Arial" w:cs="Arial"/>
              </w:rPr>
              <w:t>mowa w art. 214 ust. 1 pkt 7</w:t>
            </w:r>
            <w:r w:rsidRPr="007E041A">
              <w:rPr>
                <w:rFonts w:ascii="Arial" w:hAnsi="Arial" w:cs="Arial"/>
              </w:rPr>
              <w:t xml:space="preserve"> ustawy </w:t>
            </w:r>
            <w:proofErr w:type="spellStart"/>
            <w:r w:rsidRPr="007E041A">
              <w:rPr>
                <w:rFonts w:ascii="Arial" w:hAnsi="Arial" w:cs="Arial"/>
              </w:rPr>
              <w:t>Pzp</w:t>
            </w:r>
            <w:proofErr w:type="spellEnd"/>
            <w:r w:rsidRPr="007E041A">
              <w:rPr>
                <w:rFonts w:ascii="Arial" w:hAnsi="Arial" w:cs="Arial"/>
              </w:rPr>
              <w:t>.</w:t>
            </w:r>
          </w:p>
          <w:p w14:paraId="49ED4DF2" w14:textId="77777777" w:rsidR="006949DF" w:rsidRPr="007E041A" w:rsidRDefault="006949DF" w:rsidP="00452983">
            <w:pPr>
              <w:pStyle w:val="Default"/>
              <w:rPr>
                <w:rFonts w:ascii="Arial" w:hAnsi="Arial" w:cs="Arial"/>
              </w:rPr>
            </w:pPr>
          </w:p>
          <w:p w14:paraId="2FD40E23" w14:textId="77777777" w:rsidR="006949DF" w:rsidRPr="007E041A" w:rsidRDefault="006949DF" w:rsidP="00452983">
            <w:pPr>
              <w:pStyle w:val="Default"/>
              <w:jc w:val="center"/>
              <w:rPr>
                <w:rFonts w:ascii="Arial" w:hAnsi="Arial" w:cs="Arial"/>
                <w:b/>
                <w:bCs/>
              </w:rPr>
            </w:pPr>
            <w:r w:rsidRPr="007E041A">
              <w:rPr>
                <w:rFonts w:ascii="Arial" w:hAnsi="Arial" w:cs="Arial"/>
                <w:b/>
                <w:bCs/>
              </w:rPr>
              <w:t xml:space="preserve">ROZDZIAŁ X </w:t>
            </w:r>
            <w:r w:rsidR="00652BB4" w:rsidRPr="007E041A">
              <w:rPr>
                <w:rFonts w:ascii="Arial" w:hAnsi="Arial" w:cs="Arial"/>
                <w:b/>
                <w:bCs/>
              </w:rPr>
              <w:t xml:space="preserve">- </w:t>
            </w:r>
            <w:r w:rsidRPr="007E041A">
              <w:rPr>
                <w:rFonts w:ascii="Arial" w:hAnsi="Arial" w:cs="Arial"/>
                <w:b/>
                <w:bCs/>
              </w:rPr>
              <w:t>informacja o przedmiotowych środkach dowodowych</w:t>
            </w:r>
          </w:p>
          <w:p w14:paraId="752F2AA8" w14:textId="77777777" w:rsidR="00E21268" w:rsidRPr="007E041A" w:rsidRDefault="00E21268" w:rsidP="00452983">
            <w:pPr>
              <w:pStyle w:val="Default"/>
              <w:jc w:val="center"/>
              <w:rPr>
                <w:rFonts w:ascii="Arial" w:hAnsi="Arial" w:cs="Arial"/>
              </w:rPr>
            </w:pPr>
          </w:p>
          <w:p w14:paraId="2D8455FC" w14:textId="77777777" w:rsidR="006949DF" w:rsidRPr="007E041A" w:rsidRDefault="006949DF" w:rsidP="00452983">
            <w:pPr>
              <w:pStyle w:val="Default"/>
              <w:jc w:val="both"/>
              <w:rPr>
                <w:rFonts w:ascii="Arial" w:hAnsi="Arial" w:cs="Arial"/>
              </w:rPr>
            </w:pPr>
            <w:r w:rsidRPr="007E041A">
              <w:rPr>
                <w:rFonts w:ascii="Arial" w:hAnsi="Arial" w:cs="Arial"/>
              </w:rPr>
              <w:t>Zamawiający nie żąda złożenia przedmiotowych środków dowodowych.</w:t>
            </w:r>
          </w:p>
          <w:p w14:paraId="48E36E33" w14:textId="77777777" w:rsidR="00E21268" w:rsidRPr="007E041A" w:rsidRDefault="00E21268" w:rsidP="00452983">
            <w:pPr>
              <w:pStyle w:val="Default"/>
              <w:jc w:val="both"/>
              <w:rPr>
                <w:rFonts w:ascii="Arial" w:hAnsi="Arial" w:cs="Arial"/>
              </w:rPr>
            </w:pPr>
          </w:p>
          <w:p w14:paraId="58078992" w14:textId="77777777" w:rsidR="006949DF" w:rsidRPr="007E041A" w:rsidRDefault="006949DF" w:rsidP="00452983">
            <w:pPr>
              <w:pStyle w:val="Default"/>
              <w:jc w:val="center"/>
              <w:rPr>
                <w:rFonts w:ascii="Arial" w:hAnsi="Arial" w:cs="Arial"/>
                <w:b/>
              </w:rPr>
            </w:pPr>
            <w:r w:rsidRPr="007E041A">
              <w:rPr>
                <w:rFonts w:ascii="Arial" w:hAnsi="Arial" w:cs="Arial"/>
                <w:b/>
                <w:bCs/>
              </w:rPr>
              <w:t xml:space="preserve">ROZDZIAŁ XI </w:t>
            </w:r>
            <w:r w:rsidR="00E21268" w:rsidRPr="007E041A">
              <w:rPr>
                <w:rFonts w:ascii="Arial" w:hAnsi="Arial" w:cs="Arial"/>
                <w:b/>
                <w:bCs/>
              </w:rPr>
              <w:t xml:space="preserve">- </w:t>
            </w:r>
            <w:r w:rsidRPr="007E041A">
              <w:rPr>
                <w:rFonts w:ascii="Arial" w:hAnsi="Arial" w:cs="Arial"/>
                <w:b/>
                <w:bCs/>
              </w:rPr>
              <w:t>Termin wykonania zamówienia</w:t>
            </w:r>
          </w:p>
          <w:p w14:paraId="34358739" w14:textId="77777777" w:rsidR="00E21268" w:rsidRPr="007E041A" w:rsidRDefault="00E21268" w:rsidP="00452983">
            <w:pPr>
              <w:pStyle w:val="Default"/>
              <w:jc w:val="both"/>
              <w:rPr>
                <w:rFonts w:ascii="Arial" w:hAnsi="Arial" w:cs="Arial"/>
              </w:rPr>
            </w:pPr>
          </w:p>
          <w:p w14:paraId="04915FBD" w14:textId="00565D43" w:rsidR="006949DF" w:rsidRDefault="00E21268" w:rsidP="00452983">
            <w:pPr>
              <w:pStyle w:val="Default"/>
              <w:jc w:val="both"/>
              <w:rPr>
                <w:rFonts w:ascii="Arial" w:hAnsi="Arial" w:cs="Arial"/>
                <w:b/>
              </w:rPr>
            </w:pPr>
            <w:r w:rsidRPr="007E041A">
              <w:rPr>
                <w:rFonts w:ascii="Arial" w:hAnsi="Arial" w:cs="Arial"/>
              </w:rPr>
              <w:t>W</w:t>
            </w:r>
            <w:r w:rsidR="006949DF" w:rsidRPr="007E041A">
              <w:rPr>
                <w:rFonts w:ascii="Arial" w:hAnsi="Arial" w:cs="Arial"/>
              </w:rPr>
              <w:t>ymagany termin wykonania zamówienia</w:t>
            </w:r>
            <w:r w:rsidR="00EC32E3">
              <w:rPr>
                <w:rFonts w:ascii="Arial" w:hAnsi="Arial" w:cs="Arial"/>
              </w:rPr>
              <w:t xml:space="preserve"> </w:t>
            </w:r>
            <w:bookmarkStart w:id="1" w:name="_GoBack"/>
            <w:bookmarkEnd w:id="1"/>
            <w:r w:rsidR="00740B4A">
              <w:rPr>
                <w:rFonts w:ascii="Arial" w:hAnsi="Arial" w:cs="Arial"/>
              </w:rPr>
              <w:t>wynosi maksymalnie</w:t>
            </w:r>
            <w:r w:rsidR="006949DF" w:rsidRPr="007E041A">
              <w:rPr>
                <w:rFonts w:ascii="Arial" w:hAnsi="Arial" w:cs="Arial"/>
              </w:rPr>
              <w:t xml:space="preserve"> </w:t>
            </w:r>
            <w:r w:rsidR="00F040BA">
              <w:rPr>
                <w:rFonts w:ascii="Arial" w:hAnsi="Arial" w:cs="Arial"/>
                <w:b/>
              </w:rPr>
              <w:t>130</w:t>
            </w:r>
            <w:r w:rsidR="00AB4CC4" w:rsidRPr="00AB4CC4">
              <w:rPr>
                <w:rFonts w:ascii="Arial" w:hAnsi="Arial" w:cs="Arial"/>
                <w:b/>
              </w:rPr>
              <w:t xml:space="preserve"> dni </w:t>
            </w:r>
            <w:r w:rsidR="00F040BA">
              <w:rPr>
                <w:rFonts w:ascii="Arial" w:hAnsi="Arial" w:cs="Arial"/>
                <w:b/>
              </w:rPr>
              <w:t xml:space="preserve">kalendarzowych </w:t>
            </w:r>
            <w:r w:rsidR="00AB4CC4" w:rsidRPr="00AB4CC4">
              <w:rPr>
                <w:rFonts w:ascii="Arial" w:hAnsi="Arial" w:cs="Arial"/>
                <w:b/>
              </w:rPr>
              <w:t>od dnia zawarcia umowy.</w:t>
            </w:r>
          </w:p>
          <w:p w14:paraId="389E3959" w14:textId="0575EE6D" w:rsidR="00AB4CC4" w:rsidRPr="00AB4CC4" w:rsidRDefault="00AB4CC4" w:rsidP="00452983">
            <w:pPr>
              <w:pStyle w:val="Default"/>
              <w:jc w:val="both"/>
              <w:rPr>
                <w:rFonts w:ascii="Arial" w:hAnsi="Arial" w:cs="Arial"/>
                <w:bCs/>
              </w:rPr>
            </w:pPr>
            <w:r>
              <w:rPr>
                <w:rFonts w:ascii="Arial" w:hAnsi="Arial" w:cs="Arial"/>
              </w:rPr>
              <w:t>Termin wykonania zamówienia jest jednym z kryteriów oceny ofert.</w:t>
            </w:r>
          </w:p>
          <w:p w14:paraId="58129AD1" w14:textId="77777777" w:rsidR="006949DF" w:rsidRPr="007E041A" w:rsidRDefault="006949DF" w:rsidP="00452983">
            <w:pPr>
              <w:pStyle w:val="Default"/>
              <w:ind w:right="-8154"/>
              <w:rPr>
                <w:rFonts w:ascii="Arial" w:hAnsi="Arial" w:cs="Arial"/>
                <w:bCs/>
              </w:rPr>
            </w:pPr>
          </w:p>
        </w:tc>
      </w:tr>
      <w:tr w:rsidR="00D529D4" w:rsidRPr="00771AA1" w14:paraId="63DD18AB" w14:textId="77777777" w:rsidTr="00452983">
        <w:trPr>
          <w:trHeight w:val="120"/>
        </w:trPr>
        <w:tc>
          <w:tcPr>
            <w:tcW w:w="9606" w:type="dxa"/>
          </w:tcPr>
          <w:p w14:paraId="54A7AE8D" w14:textId="77777777" w:rsidR="006949DF" w:rsidRPr="00771AA1" w:rsidRDefault="006949DF" w:rsidP="00452983">
            <w:pPr>
              <w:pStyle w:val="Default"/>
              <w:jc w:val="center"/>
              <w:rPr>
                <w:rFonts w:ascii="Arial" w:hAnsi="Arial" w:cs="Arial"/>
                <w:b/>
                <w:bCs/>
              </w:rPr>
            </w:pPr>
            <w:r w:rsidRPr="00771AA1">
              <w:rPr>
                <w:rFonts w:ascii="Arial" w:hAnsi="Arial" w:cs="Arial"/>
                <w:b/>
                <w:bCs/>
              </w:rPr>
              <w:lastRenderedPageBreak/>
              <w:t xml:space="preserve">ROZDZIAŁ XII </w:t>
            </w:r>
            <w:r w:rsidR="00E21268" w:rsidRPr="00771AA1">
              <w:rPr>
                <w:rFonts w:ascii="Arial" w:hAnsi="Arial" w:cs="Arial"/>
                <w:b/>
                <w:bCs/>
              </w:rPr>
              <w:t xml:space="preserve">- </w:t>
            </w:r>
            <w:r w:rsidRPr="00771AA1">
              <w:rPr>
                <w:rFonts w:ascii="Arial" w:hAnsi="Arial" w:cs="Arial"/>
                <w:b/>
                <w:bCs/>
              </w:rPr>
              <w:t>Podstawy wykluczenia, o których mowa w art. 108</w:t>
            </w:r>
          </w:p>
          <w:p w14:paraId="3FE03123" w14:textId="77777777" w:rsidR="00E21268" w:rsidRPr="00771AA1" w:rsidRDefault="00E21268" w:rsidP="00452983">
            <w:pPr>
              <w:pStyle w:val="Default"/>
              <w:jc w:val="center"/>
              <w:rPr>
                <w:rFonts w:ascii="Arial" w:hAnsi="Arial" w:cs="Arial"/>
              </w:rPr>
            </w:pPr>
          </w:p>
          <w:p w14:paraId="16C9E45C" w14:textId="77777777" w:rsidR="006949DF" w:rsidRPr="00771AA1" w:rsidRDefault="006949DF" w:rsidP="00452983">
            <w:pPr>
              <w:pStyle w:val="Default"/>
              <w:jc w:val="both"/>
              <w:rPr>
                <w:rFonts w:ascii="Arial" w:hAnsi="Arial" w:cs="Arial"/>
              </w:rPr>
            </w:pPr>
            <w:r w:rsidRPr="00771AA1">
              <w:rPr>
                <w:rFonts w:ascii="Arial" w:hAnsi="Arial" w:cs="Arial"/>
              </w:rPr>
              <w:t>1. Zgodnie z art. 108 ust. 1, z postępowania o udzielenie zamówienia wyklucza się wykonawcę:</w:t>
            </w:r>
          </w:p>
          <w:p w14:paraId="5A4A4C53" w14:textId="77777777" w:rsidR="006949DF" w:rsidRPr="00771AA1" w:rsidRDefault="006949DF" w:rsidP="00452983">
            <w:pPr>
              <w:pStyle w:val="Default"/>
              <w:jc w:val="both"/>
              <w:rPr>
                <w:rFonts w:ascii="Arial" w:hAnsi="Arial" w:cs="Arial"/>
              </w:rPr>
            </w:pPr>
            <w:r w:rsidRPr="00771AA1">
              <w:rPr>
                <w:rFonts w:ascii="Arial" w:hAnsi="Arial" w:cs="Arial"/>
              </w:rPr>
              <w:t>1) będącego osobą fizyczną, którego prawomocnie skazano za przestępstwo:</w:t>
            </w:r>
          </w:p>
          <w:p w14:paraId="6F5F011D" w14:textId="77777777" w:rsidR="006949DF" w:rsidRPr="00771AA1" w:rsidRDefault="006949DF" w:rsidP="00452983">
            <w:pPr>
              <w:pStyle w:val="Default"/>
              <w:jc w:val="both"/>
              <w:rPr>
                <w:rFonts w:ascii="Arial" w:hAnsi="Arial" w:cs="Arial"/>
              </w:rPr>
            </w:pPr>
            <w:r w:rsidRPr="00771AA1">
              <w:rPr>
                <w:rFonts w:ascii="Arial" w:hAnsi="Arial" w:cs="Arial"/>
              </w:rPr>
              <w:t>a) udziału w zorganizowanej grupie przestępczej albo związku mającym na celu popełnienie przestępstwa lub przestępstwa skarbowego, o którym mowa w art. 258 Kodeksu karnego,</w:t>
            </w:r>
          </w:p>
          <w:p w14:paraId="2ABAA422" w14:textId="77777777" w:rsidR="006949DF" w:rsidRPr="00771AA1" w:rsidRDefault="006949DF" w:rsidP="00452983">
            <w:pPr>
              <w:pStyle w:val="Default"/>
              <w:jc w:val="both"/>
              <w:rPr>
                <w:rFonts w:ascii="Arial" w:hAnsi="Arial" w:cs="Arial"/>
              </w:rPr>
            </w:pPr>
            <w:r w:rsidRPr="00771AA1">
              <w:rPr>
                <w:rFonts w:ascii="Arial" w:hAnsi="Arial" w:cs="Arial"/>
              </w:rPr>
              <w:t>b) handlu ludźmi, o którym mowa w art. 189a Kodeksu karnego,</w:t>
            </w:r>
          </w:p>
          <w:p w14:paraId="553763B9" w14:textId="77777777" w:rsidR="006949DF" w:rsidRPr="00771AA1" w:rsidRDefault="006949DF" w:rsidP="00452983">
            <w:pPr>
              <w:pStyle w:val="Default"/>
              <w:jc w:val="both"/>
              <w:rPr>
                <w:rFonts w:ascii="Arial" w:hAnsi="Arial" w:cs="Arial"/>
              </w:rPr>
            </w:pPr>
            <w:r w:rsidRPr="00771AA1">
              <w:rPr>
                <w:rFonts w:ascii="Arial" w:hAnsi="Arial" w:cs="Arial"/>
              </w:rPr>
              <w:t>c) o którym mowa w art. 228-230a, art. 250a Kodeksu karnego lub w art. 46 lub art. 48 ustawy z dnia 25 czerwca 2010 r. o sporcie,</w:t>
            </w:r>
          </w:p>
          <w:p w14:paraId="48F992F6" w14:textId="77777777" w:rsidR="006949DF" w:rsidRPr="00771AA1" w:rsidRDefault="006949DF" w:rsidP="00452983">
            <w:pPr>
              <w:pStyle w:val="Default"/>
              <w:jc w:val="both"/>
              <w:rPr>
                <w:rFonts w:ascii="Arial" w:hAnsi="Arial" w:cs="Arial"/>
              </w:rPr>
            </w:pPr>
            <w:r w:rsidRPr="00771AA1">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87D0A5" w14:textId="77777777" w:rsidR="006949DF" w:rsidRPr="00771AA1" w:rsidRDefault="006949DF" w:rsidP="00452983">
            <w:pPr>
              <w:pStyle w:val="Default"/>
              <w:jc w:val="both"/>
              <w:rPr>
                <w:rFonts w:ascii="Arial" w:hAnsi="Arial" w:cs="Arial"/>
              </w:rPr>
            </w:pPr>
            <w:r w:rsidRPr="00771AA1">
              <w:rPr>
                <w:rFonts w:ascii="Arial" w:hAnsi="Arial" w:cs="Arial"/>
              </w:rPr>
              <w:t>e) o charakterze terrorystycznym, o którym mowa w art. 115 § 20 Kodeksu karnego, lub mające na celu popełnienie tego przestępstwa,</w:t>
            </w:r>
          </w:p>
          <w:p w14:paraId="5A5C0549" w14:textId="77777777" w:rsidR="006949DF" w:rsidRPr="00771AA1" w:rsidRDefault="006949DF" w:rsidP="00452983">
            <w:pPr>
              <w:pStyle w:val="Default"/>
              <w:jc w:val="both"/>
              <w:rPr>
                <w:rFonts w:ascii="Arial" w:hAnsi="Arial" w:cs="Arial"/>
              </w:rPr>
            </w:pPr>
            <w:r w:rsidRPr="00771AA1">
              <w:rPr>
                <w:rFonts w:ascii="Arial" w:hAnsi="Arial" w:cs="Aria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174395F7" w14:textId="77777777" w:rsidR="006949DF" w:rsidRPr="00771AA1" w:rsidRDefault="006949DF" w:rsidP="00452983">
            <w:pPr>
              <w:pStyle w:val="Default"/>
              <w:jc w:val="both"/>
              <w:rPr>
                <w:rFonts w:ascii="Arial" w:hAnsi="Arial" w:cs="Arial"/>
              </w:rPr>
            </w:pPr>
            <w:r w:rsidRPr="00771AA1">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DCF368" w14:textId="77777777" w:rsidR="006949DF" w:rsidRPr="00771AA1" w:rsidRDefault="006949DF" w:rsidP="00452983">
            <w:pPr>
              <w:pStyle w:val="Default"/>
              <w:jc w:val="both"/>
              <w:rPr>
                <w:rFonts w:ascii="Arial" w:hAnsi="Arial" w:cs="Arial"/>
              </w:rPr>
            </w:pPr>
            <w:r w:rsidRPr="00771AA1">
              <w:rPr>
                <w:rFonts w:ascii="Arial" w:hAnsi="Arial" w:cs="Arial"/>
              </w:rPr>
              <w:t>h) o którym mowa w art. 9 ust. 1 i 3 lub art. 10 ustawy z dnia 15 czerwca 2012 r. o skutkach powierzania wykonywania pracy cudzoziemcom przebywającym wbrew przepisom na terytorium Rzeczypospolitej Polskiej</w:t>
            </w:r>
          </w:p>
          <w:p w14:paraId="3572ABFB" w14:textId="77777777" w:rsidR="006949DF" w:rsidRPr="00771AA1" w:rsidRDefault="006949DF" w:rsidP="00452983">
            <w:pPr>
              <w:pStyle w:val="Default"/>
              <w:jc w:val="both"/>
              <w:rPr>
                <w:rFonts w:ascii="Arial" w:hAnsi="Arial" w:cs="Arial"/>
              </w:rPr>
            </w:pPr>
            <w:r w:rsidRPr="00771AA1">
              <w:rPr>
                <w:rFonts w:ascii="Arial" w:hAnsi="Arial" w:cs="Arial"/>
              </w:rPr>
              <w:t>- lub za odpowiedni czyn zabroniony określony w przepisach prawa obcego;</w:t>
            </w:r>
          </w:p>
          <w:p w14:paraId="0B3C95CD" w14:textId="77777777" w:rsidR="006949DF" w:rsidRPr="00771AA1" w:rsidRDefault="006949DF" w:rsidP="00452983">
            <w:pPr>
              <w:pStyle w:val="Default"/>
              <w:jc w:val="both"/>
              <w:rPr>
                <w:rFonts w:ascii="Arial" w:hAnsi="Arial" w:cs="Arial"/>
              </w:rPr>
            </w:pPr>
            <w:r w:rsidRPr="00771AA1">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4B963E" w14:textId="77777777" w:rsidR="006949DF" w:rsidRPr="00771AA1" w:rsidRDefault="006949DF" w:rsidP="00452983">
            <w:pPr>
              <w:pStyle w:val="Default"/>
              <w:jc w:val="both"/>
              <w:rPr>
                <w:rFonts w:ascii="Arial" w:hAnsi="Arial" w:cs="Arial"/>
              </w:rPr>
            </w:pPr>
            <w:r w:rsidRPr="00771AA1">
              <w:rPr>
                <w:rFonts w:ascii="Arial" w:hAnsi="Arial" w:cs="Aria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CF87EA" w14:textId="77777777" w:rsidR="006949DF" w:rsidRPr="00771AA1" w:rsidRDefault="006949DF" w:rsidP="00452983">
            <w:pPr>
              <w:pStyle w:val="Default"/>
              <w:jc w:val="both"/>
              <w:rPr>
                <w:rFonts w:ascii="Arial" w:hAnsi="Arial" w:cs="Arial"/>
              </w:rPr>
            </w:pPr>
            <w:r w:rsidRPr="00771AA1">
              <w:rPr>
                <w:rFonts w:ascii="Arial" w:hAnsi="Arial" w:cs="Arial"/>
              </w:rPr>
              <w:t>4) wobec którego prawomocnie orzeczono zakaz ubiegania się o zamówienia publiczne;</w:t>
            </w:r>
          </w:p>
          <w:p w14:paraId="489DE91C" w14:textId="77777777" w:rsidR="006949DF" w:rsidRPr="00771AA1" w:rsidRDefault="006949DF" w:rsidP="00452983">
            <w:pPr>
              <w:pStyle w:val="Default"/>
              <w:jc w:val="both"/>
              <w:rPr>
                <w:rFonts w:ascii="Arial" w:hAnsi="Arial" w:cs="Arial"/>
              </w:rPr>
            </w:pPr>
            <w:r w:rsidRPr="00771AA1">
              <w:rPr>
                <w:rFonts w:ascii="Arial" w:hAnsi="Arial" w:cs="Arial"/>
              </w:rPr>
              <w:t xml:space="preserve">5) jeżeli zamawiający może stwierdzić, na podstawie wiarygodnych przesłanek, że wykonawca zawarł z innymi wykonawcami porozumienie mające na celu zakłócenie </w:t>
            </w:r>
            <w:r w:rsidRPr="00771AA1">
              <w:rPr>
                <w:rFonts w:ascii="Arial" w:hAnsi="Arial" w:cs="Arial"/>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04AD7D" w14:textId="77777777" w:rsidR="00D529D4" w:rsidRPr="00771AA1" w:rsidRDefault="006949DF" w:rsidP="00452983">
            <w:pPr>
              <w:pStyle w:val="Default"/>
              <w:jc w:val="both"/>
              <w:rPr>
                <w:rFonts w:ascii="Arial" w:hAnsi="Arial" w:cs="Arial"/>
              </w:rPr>
            </w:pPr>
            <w:r w:rsidRPr="00771AA1">
              <w:rPr>
                <w:rFonts w:ascii="Arial" w:hAnsi="Arial" w:cs="Aria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5EA609" w14:textId="77777777" w:rsidR="00771AA1" w:rsidRPr="00771AA1" w:rsidRDefault="00AB4CC4" w:rsidP="00771AA1">
            <w:pPr>
              <w:spacing w:after="0" w:line="240" w:lineRule="auto"/>
              <w:jc w:val="both"/>
              <w:rPr>
                <w:rFonts w:ascii="Arial" w:eastAsia="Times New Roman" w:hAnsi="Arial" w:cs="Arial"/>
                <w:sz w:val="24"/>
                <w:szCs w:val="24"/>
                <w:shd w:val="clear" w:color="auto" w:fill="FFFFFF"/>
                <w:lang w:eastAsia="pl-PL"/>
              </w:rPr>
            </w:pPr>
            <w:r w:rsidRPr="00771AA1">
              <w:rPr>
                <w:rFonts w:ascii="Arial" w:hAnsi="Arial" w:cs="Arial"/>
                <w:sz w:val="24"/>
                <w:szCs w:val="24"/>
              </w:rPr>
              <w:t xml:space="preserve">2. </w:t>
            </w:r>
            <w:r w:rsidRPr="00771AA1">
              <w:rPr>
                <w:rFonts w:ascii="Arial" w:eastAsia="Times New Roman" w:hAnsi="Arial" w:cs="Arial"/>
                <w:sz w:val="24"/>
                <w:szCs w:val="24"/>
                <w:shd w:val="clear" w:color="auto" w:fill="FFFFFF"/>
                <w:lang w:eastAsia="pl-PL"/>
              </w:rPr>
              <w:t xml:space="preserve">Na podstawie art. 7 ust. 1 </w:t>
            </w:r>
            <w:r w:rsidRPr="00771AA1">
              <w:rPr>
                <w:rFonts w:ascii="Arial" w:eastAsia="Times New Roman" w:hAnsi="Arial" w:cs="Arial"/>
                <w:sz w:val="24"/>
                <w:szCs w:val="24"/>
                <w:lang w:eastAsia="pl-PL"/>
              </w:rPr>
              <w:t>ustawy z dnia 13 kwietnia 2022 r. - o szczególnych rozwiązaniach w zakresie przeciwdziałania wspieraniu agresji na Ukrainę oraz służących ochronie bezpieczeństwa narodowego</w:t>
            </w:r>
            <w:r w:rsidRPr="00771AA1">
              <w:rPr>
                <w:rFonts w:ascii="Arial" w:eastAsia="Times New Roman" w:hAnsi="Arial" w:cs="Arial"/>
                <w:sz w:val="24"/>
                <w:szCs w:val="24"/>
                <w:shd w:val="clear" w:color="auto" w:fill="FFFFFF"/>
                <w:lang w:eastAsia="pl-PL"/>
              </w:rPr>
              <w:t xml:space="preserve"> (Dz.U. z 2022 r. poz. 835), dalej „ustawa”, z postępowania o udzielenie zamówienia publicznego prowadzonego na podstawie ustawy </w:t>
            </w:r>
            <w:r w:rsidRPr="00771AA1">
              <w:rPr>
                <w:rStyle w:val="markedcontent"/>
                <w:rFonts w:ascii="Arial" w:hAnsi="Arial" w:cs="Arial"/>
                <w:sz w:val="24"/>
                <w:szCs w:val="24"/>
              </w:rPr>
              <w:t>z dnia 11 września 2019 r. – Prawo zamówień publicznych</w:t>
            </w:r>
            <w:r w:rsidRPr="00771AA1">
              <w:rPr>
                <w:rFonts w:ascii="Arial" w:eastAsia="Times New Roman" w:hAnsi="Arial" w:cs="Arial"/>
                <w:sz w:val="24"/>
                <w:szCs w:val="24"/>
                <w:shd w:val="clear" w:color="auto" w:fill="FFFFFF"/>
                <w:lang w:eastAsia="pl-PL"/>
              </w:rPr>
              <w:t xml:space="preserve"> wyklucza się: </w:t>
            </w:r>
          </w:p>
          <w:p w14:paraId="27E9F41C" w14:textId="77777777" w:rsidR="00771AA1" w:rsidRPr="00771AA1" w:rsidRDefault="00771AA1" w:rsidP="00771AA1">
            <w:pPr>
              <w:spacing w:after="0" w:line="240" w:lineRule="auto"/>
              <w:jc w:val="both"/>
              <w:rPr>
                <w:rFonts w:ascii="Arial" w:hAnsi="Arial" w:cs="Arial"/>
                <w:sz w:val="24"/>
                <w:szCs w:val="24"/>
                <w:lang w:eastAsia="pl-PL"/>
              </w:rPr>
            </w:pPr>
            <w:r w:rsidRPr="00771AA1">
              <w:rPr>
                <w:rFonts w:ascii="Arial" w:hAnsi="Arial" w:cs="Arial"/>
                <w:sz w:val="24"/>
                <w:szCs w:val="24"/>
                <w:lang w:eastAsia="pl-PL"/>
              </w:rPr>
              <w:t>1)</w:t>
            </w:r>
            <w:r w:rsidR="00AB4CC4" w:rsidRPr="00771AA1">
              <w:rPr>
                <w:rFonts w:ascii="Arial" w:hAnsi="Arial" w:cs="Arial"/>
                <w:sz w:val="24"/>
                <w:szCs w:val="24"/>
                <w:lang w:eastAsia="pl-PL"/>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771AA1">
              <w:rPr>
                <w:rFonts w:ascii="Arial" w:hAnsi="Arial" w:cs="Arial"/>
                <w:sz w:val="24"/>
                <w:szCs w:val="24"/>
                <w:lang w:eastAsia="pl-PL"/>
              </w:rPr>
              <w:t xml:space="preserve"> </w:t>
            </w:r>
          </w:p>
          <w:p w14:paraId="4D989426" w14:textId="77777777" w:rsidR="00771AA1" w:rsidRDefault="00771AA1" w:rsidP="00771AA1">
            <w:pPr>
              <w:spacing w:after="0" w:line="240" w:lineRule="auto"/>
              <w:jc w:val="both"/>
              <w:rPr>
                <w:rFonts w:ascii="Arial" w:hAnsi="Arial" w:cs="Arial"/>
                <w:sz w:val="24"/>
                <w:szCs w:val="24"/>
                <w:lang w:eastAsia="pl-PL"/>
              </w:rPr>
            </w:pPr>
            <w:r>
              <w:rPr>
                <w:rFonts w:ascii="Arial" w:hAnsi="Arial" w:cs="Arial"/>
                <w:sz w:val="24"/>
                <w:szCs w:val="24"/>
                <w:lang w:eastAsia="pl-PL"/>
              </w:rPr>
              <w:t>2)</w:t>
            </w:r>
            <w:r w:rsidR="00AB4CC4" w:rsidRPr="00771AA1">
              <w:rPr>
                <w:rFonts w:ascii="Arial" w:hAnsi="Arial" w:cs="Arial"/>
                <w:sz w:val="24"/>
                <w:szCs w:val="24"/>
                <w:lang w:eastAsia="pl-PL"/>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3C74C4" w14:textId="0A2F9F77" w:rsidR="00AB4CC4" w:rsidRPr="00771AA1" w:rsidRDefault="00771AA1" w:rsidP="00771AA1">
            <w:pPr>
              <w:spacing w:after="0" w:line="240" w:lineRule="auto"/>
              <w:jc w:val="both"/>
              <w:rPr>
                <w:rFonts w:ascii="Arial" w:hAnsi="Arial" w:cs="Arial"/>
                <w:sz w:val="24"/>
                <w:szCs w:val="24"/>
                <w:lang w:eastAsia="pl-PL"/>
              </w:rPr>
            </w:pPr>
            <w:r>
              <w:rPr>
                <w:rFonts w:ascii="Arial" w:hAnsi="Arial" w:cs="Arial"/>
                <w:sz w:val="24"/>
                <w:szCs w:val="24"/>
                <w:lang w:eastAsia="pl-PL"/>
              </w:rPr>
              <w:t>3)</w:t>
            </w:r>
            <w:r w:rsidR="00AB4CC4" w:rsidRPr="00771AA1">
              <w:rPr>
                <w:rFonts w:ascii="Arial" w:hAnsi="Arial" w:cs="Arial"/>
                <w:sz w:val="24"/>
                <w:szCs w:val="24"/>
                <w:lang w:eastAsia="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198E310" w14:textId="114BD35A" w:rsidR="00AB4CC4" w:rsidRPr="00771AA1" w:rsidRDefault="00AB4CC4" w:rsidP="00452983">
            <w:pPr>
              <w:pStyle w:val="Default"/>
              <w:jc w:val="both"/>
              <w:rPr>
                <w:rFonts w:ascii="Arial" w:hAnsi="Arial" w:cs="Arial"/>
              </w:rPr>
            </w:pPr>
          </w:p>
          <w:p w14:paraId="678077D7" w14:textId="77777777" w:rsidR="006949DF" w:rsidRPr="00771AA1" w:rsidRDefault="006949DF" w:rsidP="00452983">
            <w:pPr>
              <w:pStyle w:val="Default"/>
              <w:rPr>
                <w:rFonts w:ascii="Arial" w:hAnsi="Arial" w:cs="Arial"/>
              </w:rPr>
            </w:pPr>
          </w:p>
          <w:p w14:paraId="46824E71" w14:textId="77777777" w:rsidR="006949DF" w:rsidRPr="00771AA1" w:rsidRDefault="006949DF" w:rsidP="00452983">
            <w:pPr>
              <w:pStyle w:val="Default"/>
              <w:jc w:val="center"/>
              <w:rPr>
                <w:rFonts w:ascii="Arial" w:hAnsi="Arial" w:cs="Arial"/>
                <w:b/>
                <w:bCs/>
              </w:rPr>
            </w:pPr>
            <w:r w:rsidRPr="00771AA1">
              <w:rPr>
                <w:rFonts w:ascii="Arial" w:hAnsi="Arial" w:cs="Arial"/>
                <w:b/>
                <w:bCs/>
              </w:rPr>
              <w:t xml:space="preserve">ROZDZIAŁ XIII </w:t>
            </w:r>
            <w:r w:rsidR="00E21268" w:rsidRPr="00771AA1">
              <w:rPr>
                <w:rFonts w:ascii="Arial" w:hAnsi="Arial" w:cs="Arial"/>
                <w:b/>
                <w:bCs/>
              </w:rPr>
              <w:t xml:space="preserve">- </w:t>
            </w:r>
            <w:r w:rsidRPr="00771AA1">
              <w:rPr>
                <w:rFonts w:ascii="Arial" w:hAnsi="Arial" w:cs="Arial"/>
                <w:b/>
                <w:bCs/>
              </w:rPr>
              <w:t>Podstawy wykluczenia, o których mowa w art. 109 ust. 1</w:t>
            </w:r>
          </w:p>
          <w:p w14:paraId="10082F01" w14:textId="77777777" w:rsidR="00E21268" w:rsidRPr="00771AA1" w:rsidRDefault="00E21268" w:rsidP="00452983">
            <w:pPr>
              <w:pStyle w:val="Default"/>
              <w:jc w:val="center"/>
              <w:rPr>
                <w:rFonts w:ascii="Arial" w:hAnsi="Arial" w:cs="Arial"/>
              </w:rPr>
            </w:pPr>
          </w:p>
          <w:p w14:paraId="08421063" w14:textId="4660E660" w:rsidR="006949DF" w:rsidRPr="00771AA1" w:rsidRDefault="001D0DE2" w:rsidP="00452983">
            <w:pPr>
              <w:pStyle w:val="Default"/>
              <w:jc w:val="both"/>
              <w:rPr>
                <w:rFonts w:ascii="Arial" w:hAnsi="Arial" w:cs="Arial"/>
              </w:rPr>
            </w:pPr>
            <w:r>
              <w:rPr>
                <w:rFonts w:ascii="Arial" w:hAnsi="Arial" w:cs="Arial"/>
              </w:rPr>
              <w:t>1. Z</w:t>
            </w:r>
            <w:r w:rsidR="006949DF" w:rsidRPr="00771AA1">
              <w:rPr>
                <w:rFonts w:ascii="Arial" w:hAnsi="Arial" w:cs="Arial"/>
              </w:rPr>
              <w:t xml:space="preserve">amawiający, oprócz podstaw wykluczenia z postępowania o udzielenie zamówienia, o których mowa w art. 108 ust. 1 ustawy </w:t>
            </w:r>
            <w:proofErr w:type="spellStart"/>
            <w:r w:rsidR="006949DF" w:rsidRPr="00771AA1">
              <w:rPr>
                <w:rFonts w:ascii="Arial" w:hAnsi="Arial" w:cs="Arial"/>
              </w:rPr>
              <w:t>Pzp</w:t>
            </w:r>
            <w:proofErr w:type="spellEnd"/>
            <w:r w:rsidR="006949DF" w:rsidRPr="00771AA1">
              <w:rPr>
                <w:rFonts w:ascii="Arial" w:hAnsi="Arial" w:cs="Arial"/>
              </w:rPr>
              <w:t xml:space="preserve">, </w:t>
            </w:r>
            <w:r>
              <w:rPr>
                <w:rFonts w:ascii="Arial" w:hAnsi="Arial" w:cs="Arial"/>
              </w:rPr>
              <w:t xml:space="preserve">nie </w:t>
            </w:r>
            <w:r w:rsidR="006949DF" w:rsidRPr="00771AA1">
              <w:rPr>
                <w:rFonts w:ascii="Arial" w:hAnsi="Arial" w:cs="Arial"/>
              </w:rPr>
              <w:t xml:space="preserve">wskazuje </w:t>
            </w:r>
            <w:r>
              <w:rPr>
                <w:rFonts w:ascii="Arial" w:hAnsi="Arial" w:cs="Arial"/>
              </w:rPr>
              <w:t xml:space="preserve">dodatkowych </w:t>
            </w:r>
            <w:r w:rsidR="006949DF" w:rsidRPr="00771AA1">
              <w:rPr>
                <w:rFonts w:ascii="Arial" w:hAnsi="Arial" w:cs="Arial"/>
              </w:rPr>
              <w:t>fakultatywn</w:t>
            </w:r>
            <w:r>
              <w:rPr>
                <w:rFonts w:ascii="Arial" w:hAnsi="Arial" w:cs="Arial"/>
              </w:rPr>
              <w:t>ych</w:t>
            </w:r>
            <w:r w:rsidR="006949DF" w:rsidRPr="00771AA1">
              <w:rPr>
                <w:rFonts w:ascii="Arial" w:hAnsi="Arial" w:cs="Arial"/>
              </w:rPr>
              <w:t xml:space="preserve"> przesłan</w:t>
            </w:r>
            <w:r>
              <w:rPr>
                <w:rFonts w:ascii="Arial" w:hAnsi="Arial" w:cs="Arial"/>
              </w:rPr>
              <w:t xml:space="preserve">ek wykluczenia wykonawcy. </w:t>
            </w:r>
            <w:r w:rsidR="006949DF" w:rsidRPr="00771AA1">
              <w:rPr>
                <w:rFonts w:ascii="Arial" w:hAnsi="Arial" w:cs="Arial"/>
              </w:rPr>
              <w:t xml:space="preserve"> </w:t>
            </w:r>
          </w:p>
          <w:p w14:paraId="697B51A5" w14:textId="77777777" w:rsidR="006949DF" w:rsidRPr="00771AA1" w:rsidRDefault="006949DF" w:rsidP="00452983">
            <w:pPr>
              <w:pStyle w:val="Default"/>
              <w:rPr>
                <w:rFonts w:ascii="Arial" w:hAnsi="Arial" w:cs="Arial"/>
              </w:rPr>
            </w:pPr>
          </w:p>
          <w:p w14:paraId="3AF8232C" w14:textId="77777777" w:rsidR="006949DF" w:rsidRPr="00771AA1" w:rsidRDefault="006949DF" w:rsidP="00452983">
            <w:pPr>
              <w:pStyle w:val="Default"/>
              <w:jc w:val="center"/>
              <w:rPr>
                <w:rFonts w:ascii="Arial" w:hAnsi="Arial" w:cs="Arial"/>
                <w:b/>
                <w:bCs/>
              </w:rPr>
            </w:pPr>
            <w:r w:rsidRPr="00771AA1">
              <w:rPr>
                <w:rFonts w:ascii="Arial" w:hAnsi="Arial" w:cs="Arial"/>
                <w:b/>
                <w:bCs/>
              </w:rPr>
              <w:t>ROZDZIAŁ XIV</w:t>
            </w:r>
            <w:r w:rsidR="00E21268" w:rsidRPr="00771AA1">
              <w:rPr>
                <w:rFonts w:ascii="Arial" w:hAnsi="Arial" w:cs="Arial"/>
                <w:b/>
                <w:bCs/>
              </w:rPr>
              <w:t xml:space="preserve"> -</w:t>
            </w:r>
            <w:r w:rsidRPr="00771AA1">
              <w:rPr>
                <w:rFonts w:ascii="Arial" w:hAnsi="Arial" w:cs="Arial"/>
                <w:b/>
                <w:bCs/>
              </w:rPr>
              <w:t xml:space="preserve"> Informacje o warunkach udziału w poste</w:t>
            </w:r>
            <w:r w:rsidR="00685C65" w:rsidRPr="00771AA1">
              <w:rPr>
                <w:rFonts w:ascii="Arial" w:hAnsi="Arial" w:cs="Arial"/>
                <w:b/>
                <w:bCs/>
              </w:rPr>
              <w:t>powaniu o udzielenie zamówienia</w:t>
            </w:r>
          </w:p>
          <w:p w14:paraId="5C6A2EF7" w14:textId="77777777" w:rsidR="00685C65" w:rsidRPr="00771AA1" w:rsidRDefault="00685C65" w:rsidP="00452983">
            <w:pPr>
              <w:pStyle w:val="Default"/>
              <w:jc w:val="both"/>
              <w:rPr>
                <w:rFonts w:ascii="Arial" w:hAnsi="Arial" w:cs="Arial"/>
              </w:rPr>
            </w:pPr>
          </w:p>
          <w:p w14:paraId="7098ADB8" w14:textId="60055020" w:rsidR="006949DF" w:rsidRPr="00771AA1" w:rsidRDefault="006949DF" w:rsidP="00452983">
            <w:pPr>
              <w:pStyle w:val="Default"/>
              <w:jc w:val="both"/>
              <w:rPr>
                <w:rFonts w:ascii="Arial" w:hAnsi="Arial" w:cs="Arial"/>
              </w:rPr>
            </w:pPr>
            <w:r w:rsidRPr="00771AA1">
              <w:rPr>
                <w:rFonts w:ascii="Arial" w:hAnsi="Arial" w:cs="Arial"/>
              </w:rPr>
              <w:t>1.</w:t>
            </w:r>
            <w:r w:rsidR="00771AA1">
              <w:rPr>
                <w:rFonts w:ascii="Arial" w:hAnsi="Arial" w:cs="Arial"/>
              </w:rPr>
              <w:t xml:space="preserve"> </w:t>
            </w:r>
            <w:r w:rsidRPr="00771AA1">
              <w:rPr>
                <w:rFonts w:ascii="Arial" w:hAnsi="Arial" w:cs="Arial"/>
              </w:rPr>
              <w:t xml:space="preserve">Zgodnie z art. 112 ust. 1 ustawy </w:t>
            </w:r>
            <w:proofErr w:type="spellStart"/>
            <w:r w:rsidRPr="00771AA1">
              <w:rPr>
                <w:rFonts w:ascii="Arial" w:hAnsi="Arial" w:cs="Arial"/>
              </w:rPr>
              <w:t>Pzp</w:t>
            </w:r>
            <w:proofErr w:type="spellEnd"/>
            <w:r w:rsidRPr="00771AA1">
              <w:rPr>
                <w:rFonts w:ascii="Arial" w:hAnsi="Arial" w:cs="Arial"/>
              </w:rPr>
              <w:t xml:space="preserve">, Zamawiający określa warunki udziału w postępowaniu w sposób proporcjonalny do przedmiotu zamówienia oraz umożliwiający ocenę zdolności wykonawcy do należytego wykonania zamówienia, w szczególności wyrażając je jako minimalne poziomy zdolności. </w:t>
            </w:r>
          </w:p>
          <w:p w14:paraId="2C4D4C94" w14:textId="46DFC8CC" w:rsidR="006949DF" w:rsidRPr="00771AA1" w:rsidRDefault="006949DF" w:rsidP="00452983">
            <w:pPr>
              <w:pStyle w:val="Default"/>
              <w:jc w:val="both"/>
              <w:rPr>
                <w:rFonts w:ascii="Arial" w:hAnsi="Arial" w:cs="Arial"/>
              </w:rPr>
            </w:pPr>
            <w:r w:rsidRPr="00771AA1">
              <w:rPr>
                <w:rFonts w:ascii="Arial" w:hAnsi="Arial" w:cs="Arial"/>
              </w:rPr>
              <w:t>2.</w:t>
            </w:r>
            <w:r w:rsidR="00771AA1">
              <w:rPr>
                <w:rFonts w:ascii="Arial" w:hAnsi="Arial" w:cs="Arial"/>
              </w:rPr>
              <w:t xml:space="preserve"> </w:t>
            </w:r>
            <w:r w:rsidRPr="00771AA1">
              <w:rPr>
                <w:rFonts w:ascii="Arial" w:hAnsi="Arial" w:cs="Arial"/>
              </w:rPr>
              <w:t xml:space="preserve">W związku z powyższym, o udzielenie zamówienia publicznego mogą ubiegać się wykonawcy, którzy spełniają warunki udziału w postępowaniu dotyczące: </w:t>
            </w:r>
          </w:p>
          <w:p w14:paraId="74BE419F" w14:textId="2E5E62B4" w:rsidR="006949DF" w:rsidRPr="00771AA1" w:rsidRDefault="006949DF" w:rsidP="00452983">
            <w:pPr>
              <w:pStyle w:val="Default"/>
              <w:jc w:val="both"/>
              <w:rPr>
                <w:rFonts w:ascii="Arial" w:hAnsi="Arial" w:cs="Arial"/>
              </w:rPr>
            </w:pPr>
            <w:r w:rsidRPr="00771AA1">
              <w:rPr>
                <w:rFonts w:ascii="Arial" w:hAnsi="Arial" w:cs="Arial"/>
              </w:rPr>
              <w:lastRenderedPageBreak/>
              <w:t>1)</w:t>
            </w:r>
            <w:r w:rsidR="00771AA1">
              <w:rPr>
                <w:rFonts w:ascii="Arial" w:hAnsi="Arial" w:cs="Arial"/>
              </w:rPr>
              <w:t xml:space="preserve"> </w:t>
            </w:r>
            <w:r w:rsidRPr="00771AA1">
              <w:rPr>
                <w:rFonts w:ascii="Arial" w:hAnsi="Arial" w:cs="Arial"/>
              </w:rPr>
              <w:t xml:space="preserve">zdolności technicznej lub zawodowej: zamawiający uzna, że wykonawca spełnia niniejszy warunek wówczas, jeżeli wykaże, że </w:t>
            </w:r>
            <w:r w:rsidRPr="00771AA1">
              <w:rPr>
                <w:rFonts w:ascii="Arial" w:hAnsi="Arial" w:cs="Arial"/>
                <w:bCs/>
              </w:rPr>
              <w:t xml:space="preserve">wykonał należycie w okresie ostatnich pięciu lat </w:t>
            </w:r>
            <w:r w:rsidRPr="00771AA1">
              <w:rPr>
                <w:rFonts w:ascii="Arial" w:hAnsi="Arial" w:cs="Arial"/>
              </w:rPr>
              <w:t>przed upływem terminu składania ofert, a jeżeli okres prowadzenia działalności jest kr</w:t>
            </w:r>
            <w:r w:rsidR="001D0DE2">
              <w:rPr>
                <w:rFonts w:ascii="Arial" w:hAnsi="Arial" w:cs="Arial"/>
              </w:rPr>
              <w:t xml:space="preserve">ótszy – w tym okresie, minimum </w:t>
            </w:r>
            <w:r w:rsidRPr="00771AA1">
              <w:rPr>
                <w:rFonts w:ascii="Arial" w:hAnsi="Arial" w:cs="Arial"/>
              </w:rPr>
              <w:t xml:space="preserve">dwie roboty budowlane o wartości nie mniejszej niż </w:t>
            </w:r>
            <w:r w:rsidR="001D0DE2">
              <w:rPr>
                <w:rFonts w:ascii="Arial" w:hAnsi="Arial" w:cs="Arial"/>
                <w:bCs/>
              </w:rPr>
              <w:t>25</w:t>
            </w:r>
            <w:r w:rsidRPr="00771AA1">
              <w:rPr>
                <w:rFonts w:ascii="Arial" w:hAnsi="Arial" w:cs="Arial"/>
                <w:bCs/>
              </w:rPr>
              <w:t xml:space="preserve">0.000,00 zł brutto </w:t>
            </w:r>
            <w:r w:rsidRPr="00771AA1">
              <w:rPr>
                <w:rFonts w:ascii="Arial" w:hAnsi="Arial" w:cs="Arial"/>
              </w:rPr>
              <w:t xml:space="preserve">każda, polegające na wykonaniu budowy lub przebudowy </w:t>
            </w:r>
            <w:r w:rsidR="001D0DE2">
              <w:rPr>
                <w:rFonts w:ascii="Arial" w:hAnsi="Arial" w:cs="Arial"/>
              </w:rPr>
              <w:t>budynku</w:t>
            </w:r>
            <w:r w:rsidRPr="00771AA1">
              <w:rPr>
                <w:rFonts w:ascii="Arial" w:hAnsi="Arial" w:cs="Arial"/>
              </w:rPr>
              <w:t xml:space="preserve">. </w:t>
            </w:r>
          </w:p>
          <w:p w14:paraId="41E85850" w14:textId="77777777" w:rsidR="006949DF" w:rsidRPr="00771AA1" w:rsidRDefault="006949DF" w:rsidP="00452983">
            <w:pPr>
              <w:pStyle w:val="Default"/>
              <w:jc w:val="both"/>
              <w:rPr>
                <w:rFonts w:ascii="Arial" w:hAnsi="Arial" w:cs="Arial"/>
              </w:rPr>
            </w:pPr>
            <w:r w:rsidRPr="00771AA1">
              <w:rPr>
                <w:rFonts w:ascii="Arial" w:hAnsi="Arial" w:cs="Arial"/>
              </w:rPr>
              <w:t xml:space="preserve">Ocena spełniania warunku nastąpi na podstawie wykazu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 </w:t>
            </w:r>
          </w:p>
          <w:p w14:paraId="0990D01B" w14:textId="77777777" w:rsidR="006949DF" w:rsidRPr="00771AA1" w:rsidRDefault="006949DF" w:rsidP="00452983">
            <w:pPr>
              <w:pStyle w:val="Default"/>
              <w:jc w:val="both"/>
              <w:rPr>
                <w:rFonts w:ascii="Arial" w:hAnsi="Arial" w:cs="Arial"/>
              </w:rPr>
            </w:pPr>
            <w:r w:rsidRPr="00771AA1">
              <w:rPr>
                <w:rFonts w:ascii="Arial" w:hAnsi="Arial" w:cs="Arial"/>
              </w:rPr>
              <w:t xml:space="preserve">3. Wymogi dotyczące wykonawców wspólnie ubiegających się o udzielenie zamówienia, określone przez zamawiającego, zgodnie z art. 117 ust. 1-4 ustawy </w:t>
            </w:r>
            <w:proofErr w:type="spellStart"/>
            <w:r w:rsidRPr="00771AA1">
              <w:rPr>
                <w:rFonts w:ascii="Arial" w:hAnsi="Arial" w:cs="Arial"/>
              </w:rPr>
              <w:t>Pzp</w:t>
            </w:r>
            <w:proofErr w:type="spellEnd"/>
            <w:r w:rsidRPr="00771AA1">
              <w:rPr>
                <w:rFonts w:ascii="Arial" w:hAnsi="Arial" w:cs="Arial"/>
              </w:rPr>
              <w:t xml:space="preserve">: </w:t>
            </w:r>
          </w:p>
          <w:p w14:paraId="138C4386" w14:textId="77777777" w:rsidR="006949DF" w:rsidRPr="00771AA1" w:rsidRDefault="006949DF" w:rsidP="00452983">
            <w:pPr>
              <w:pStyle w:val="Default"/>
              <w:jc w:val="both"/>
              <w:rPr>
                <w:rFonts w:ascii="Arial" w:hAnsi="Arial" w:cs="Arial"/>
              </w:rPr>
            </w:pPr>
            <w:r w:rsidRPr="00771AA1">
              <w:rPr>
                <w:rFonts w:ascii="Arial" w:hAnsi="Arial" w:cs="Arial"/>
              </w:rPr>
              <w:t>1) W odniesieniu do warunków dotyczących wykształcenia, kwalifikacji zawodowych lub doświadczenia, wykonawcy wspólnie ubiegający się o udzielenie zamówienia, mogą polegać na zdolnościach tych z wykonawców, którzy wykonają roboty budowlane do realizacji któ</w:t>
            </w:r>
            <w:r w:rsidR="00E21268" w:rsidRPr="00771AA1">
              <w:rPr>
                <w:rFonts w:ascii="Arial" w:hAnsi="Arial" w:cs="Arial"/>
              </w:rPr>
              <w:t xml:space="preserve">rych te zdolności są wymagane. </w:t>
            </w:r>
          </w:p>
          <w:p w14:paraId="07072980" w14:textId="64CB0054" w:rsidR="006949DF" w:rsidRPr="00771AA1" w:rsidRDefault="006949DF" w:rsidP="00452983">
            <w:pPr>
              <w:pStyle w:val="Default"/>
              <w:jc w:val="both"/>
              <w:rPr>
                <w:rFonts w:ascii="Arial" w:hAnsi="Arial" w:cs="Arial"/>
              </w:rPr>
            </w:pPr>
            <w:r w:rsidRPr="00771AA1">
              <w:rPr>
                <w:rFonts w:ascii="Arial" w:hAnsi="Arial" w:cs="Arial"/>
              </w:rPr>
              <w:t>2) W przypa</w:t>
            </w:r>
            <w:r w:rsidR="00685C65" w:rsidRPr="00771AA1">
              <w:rPr>
                <w:rFonts w:ascii="Arial" w:hAnsi="Arial" w:cs="Arial"/>
              </w:rPr>
              <w:t>dku, o którym mowa w pkt 1)</w:t>
            </w:r>
            <w:r w:rsidRPr="00771AA1">
              <w:rPr>
                <w:rFonts w:ascii="Arial" w:hAnsi="Arial" w:cs="Arial"/>
              </w:rPr>
              <w:t xml:space="preserve">, wykonawcy wspólnie ubiegający się o udzielenie zamówienia dołączają do oferty oświadczenie, z którego wynika, które </w:t>
            </w:r>
            <w:r w:rsidR="001D668C" w:rsidRPr="00771AA1">
              <w:rPr>
                <w:rFonts w:ascii="Arial" w:hAnsi="Arial" w:cs="Arial"/>
              </w:rPr>
              <w:t xml:space="preserve">części zamówienia </w:t>
            </w:r>
            <w:r w:rsidRPr="00771AA1">
              <w:rPr>
                <w:rFonts w:ascii="Arial" w:hAnsi="Arial" w:cs="Arial"/>
              </w:rPr>
              <w:t>wykonają poszczególni wykonawcy, zgodnie ze w</w:t>
            </w:r>
            <w:r w:rsidR="001D668C" w:rsidRPr="00771AA1">
              <w:rPr>
                <w:rFonts w:ascii="Arial" w:hAnsi="Arial" w:cs="Arial"/>
              </w:rPr>
              <w:t>zorem stanowiącym załącznik nr 2</w:t>
            </w:r>
            <w:r w:rsidRPr="00771AA1">
              <w:rPr>
                <w:rFonts w:ascii="Arial" w:hAnsi="Arial" w:cs="Arial"/>
              </w:rPr>
              <w:t xml:space="preserve"> do SWZ. </w:t>
            </w:r>
          </w:p>
          <w:p w14:paraId="38CFC15B" w14:textId="77777777" w:rsidR="006949DF" w:rsidRPr="00771AA1" w:rsidRDefault="006949DF" w:rsidP="00452983">
            <w:pPr>
              <w:pStyle w:val="Default"/>
              <w:jc w:val="both"/>
              <w:rPr>
                <w:rFonts w:ascii="Arial" w:hAnsi="Arial" w:cs="Arial"/>
              </w:rPr>
            </w:pPr>
            <w:r w:rsidRPr="00771AA1">
              <w:rPr>
                <w:rFonts w:ascii="Arial" w:hAnsi="Arial" w:cs="Arial"/>
              </w:rPr>
              <w:t xml:space="preserve">4. Zgodnie z art. 118 ust. 1 ustawy </w:t>
            </w:r>
            <w:proofErr w:type="spellStart"/>
            <w:r w:rsidRPr="00771AA1">
              <w:rPr>
                <w:rFonts w:ascii="Arial" w:hAnsi="Arial" w:cs="Arial"/>
              </w:rPr>
              <w:t>Pzp</w:t>
            </w:r>
            <w:proofErr w:type="spellEnd"/>
            <w:r w:rsidRPr="00771AA1">
              <w:rPr>
                <w:rFonts w:ascii="Arial" w:hAnsi="Arial" w:cs="Arial"/>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przy czym,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39A032" w14:textId="77777777" w:rsidR="006949DF" w:rsidRPr="00771AA1" w:rsidRDefault="006949DF" w:rsidP="00452983">
            <w:pPr>
              <w:pStyle w:val="Default"/>
              <w:jc w:val="both"/>
              <w:rPr>
                <w:rFonts w:ascii="Arial" w:hAnsi="Arial" w:cs="Arial"/>
              </w:rPr>
            </w:pPr>
            <w:r w:rsidRPr="00771AA1">
              <w:rPr>
                <w:rFonts w:ascii="Arial" w:hAnsi="Arial" w:cs="Arial"/>
              </w:rPr>
              <w:t xml:space="preserve">Na podstawie art. 120 ustawy </w:t>
            </w:r>
            <w:proofErr w:type="spellStart"/>
            <w:r w:rsidRPr="00771AA1">
              <w:rPr>
                <w:rFonts w:ascii="Arial" w:hAnsi="Arial" w:cs="Arial"/>
              </w:rPr>
              <w:t>Pzp</w:t>
            </w:r>
            <w:proofErr w:type="spellEnd"/>
            <w:r w:rsidRPr="00771AA1">
              <w:rPr>
                <w:rFonts w:ascii="Arial" w:hAnsi="Arial" w:cs="Arial"/>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EC3535D" w14:textId="77777777" w:rsidR="006949DF" w:rsidRPr="00771AA1" w:rsidRDefault="006949DF" w:rsidP="00452983">
            <w:pPr>
              <w:pStyle w:val="Default"/>
              <w:rPr>
                <w:rFonts w:ascii="Arial" w:hAnsi="Arial" w:cs="Arial"/>
              </w:rPr>
            </w:pPr>
          </w:p>
          <w:p w14:paraId="0661EF48" w14:textId="77777777" w:rsidR="006949DF" w:rsidRPr="00771AA1" w:rsidRDefault="006949DF" w:rsidP="00452983">
            <w:pPr>
              <w:pStyle w:val="Default"/>
              <w:jc w:val="center"/>
              <w:rPr>
                <w:rFonts w:ascii="Arial" w:hAnsi="Arial" w:cs="Arial"/>
                <w:b/>
                <w:bCs/>
              </w:rPr>
            </w:pPr>
            <w:r w:rsidRPr="00771AA1">
              <w:rPr>
                <w:rFonts w:ascii="Arial" w:hAnsi="Arial" w:cs="Arial"/>
                <w:b/>
                <w:bCs/>
              </w:rPr>
              <w:t xml:space="preserve">ROZDZIAŁ XV </w:t>
            </w:r>
            <w:r w:rsidR="00685C65" w:rsidRPr="00771AA1">
              <w:rPr>
                <w:rFonts w:ascii="Arial" w:hAnsi="Arial" w:cs="Arial"/>
                <w:b/>
                <w:bCs/>
              </w:rPr>
              <w:t xml:space="preserve">- </w:t>
            </w:r>
            <w:r w:rsidRPr="00771AA1">
              <w:rPr>
                <w:rFonts w:ascii="Arial" w:hAnsi="Arial" w:cs="Arial"/>
                <w:b/>
                <w:bCs/>
              </w:rPr>
              <w:t>Wykaz podmiotowych środków dowodowych</w:t>
            </w:r>
          </w:p>
          <w:p w14:paraId="76253E1F" w14:textId="77777777" w:rsidR="00685C65" w:rsidRPr="00771AA1" w:rsidRDefault="00685C65" w:rsidP="00452983">
            <w:pPr>
              <w:pStyle w:val="Default"/>
              <w:jc w:val="center"/>
              <w:rPr>
                <w:rFonts w:ascii="Arial" w:hAnsi="Arial" w:cs="Arial"/>
              </w:rPr>
            </w:pPr>
          </w:p>
          <w:p w14:paraId="0DCD2878" w14:textId="77777777" w:rsidR="006949DF" w:rsidRPr="00771AA1" w:rsidRDefault="006949DF" w:rsidP="00452983">
            <w:pPr>
              <w:pStyle w:val="Default"/>
              <w:jc w:val="both"/>
              <w:rPr>
                <w:rFonts w:ascii="Arial" w:hAnsi="Arial" w:cs="Arial"/>
              </w:rPr>
            </w:pPr>
            <w:r w:rsidRPr="00771AA1">
              <w:rPr>
                <w:rFonts w:ascii="Arial" w:hAnsi="Arial" w:cs="Arial"/>
              </w:rPr>
              <w:t xml:space="preserve">1. Zgodnie z treścią art. 273 ust. 1 ustawy </w:t>
            </w:r>
            <w:proofErr w:type="spellStart"/>
            <w:r w:rsidRPr="00771AA1">
              <w:rPr>
                <w:rFonts w:ascii="Arial" w:hAnsi="Arial" w:cs="Arial"/>
              </w:rPr>
              <w:t>Pzp</w:t>
            </w:r>
            <w:proofErr w:type="spellEnd"/>
            <w:r w:rsidRPr="00771AA1">
              <w:rPr>
                <w:rFonts w:ascii="Arial" w:hAnsi="Arial" w:cs="Arial"/>
              </w:rPr>
              <w:t xml:space="preserve">, w postępowaniach o wartości poniżej progów unijnych, zamawiający może żądać podmiotowych środków dowodowych na potwierdzenie: </w:t>
            </w:r>
          </w:p>
          <w:p w14:paraId="12964B27" w14:textId="77777777" w:rsidR="006949DF" w:rsidRPr="00771AA1" w:rsidRDefault="006949DF" w:rsidP="00452983">
            <w:pPr>
              <w:pStyle w:val="Default"/>
              <w:jc w:val="both"/>
              <w:rPr>
                <w:rFonts w:ascii="Arial" w:hAnsi="Arial" w:cs="Arial"/>
              </w:rPr>
            </w:pPr>
            <w:r w:rsidRPr="00771AA1">
              <w:rPr>
                <w:rFonts w:ascii="Arial" w:hAnsi="Arial" w:cs="Arial"/>
              </w:rPr>
              <w:t xml:space="preserve">1) braku podstaw wykluczenia; </w:t>
            </w:r>
          </w:p>
          <w:p w14:paraId="2ACDDC8E" w14:textId="77777777" w:rsidR="006949DF" w:rsidRPr="00771AA1" w:rsidRDefault="006949DF" w:rsidP="00452983">
            <w:pPr>
              <w:pStyle w:val="Default"/>
              <w:jc w:val="both"/>
              <w:rPr>
                <w:rFonts w:ascii="Arial" w:hAnsi="Arial" w:cs="Arial"/>
              </w:rPr>
            </w:pPr>
            <w:r w:rsidRPr="00771AA1">
              <w:rPr>
                <w:rFonts w:ascii="Arial" w:hAnsi="Arial" w:cs="Arial"/>
              </w:rPr>
              <w:t xml:space="preserve">2) spełniania warunków udziału w postępowaniu lub kryteriów selekcji. </w:t>
            </w:r>
          </w:p>
          <w:p w14:paraId="3692EEB5" w14:textId="77777777" w:rsidR="006949DF" w:rsidRPr="00771AA1" w:rsidRDefault="006949DF" w:rsidP="00452983">
            <w:pPr>
              <w:pStyle w:val="Default"/>
              <w:jc w:val="both"/>
              <w:rPr>
                <w:rFonts w:ascii="Arial" w:hAnsi="Arial" w:cs="Arial"/>
              </w:rPr>
            </w:pPr>
            <w:r w:rsidRPr="00771AA1">
              <w:rPr>
                <w:rFonts w:ascii="Arial" w:hAnsi="Arial" w:cs="Arial"/>
              </w:rPr>
              <w:t xml:space="preserve">2. Na podstawie art. 128 ust. 6 ustawy </w:t>
            </w:r>
            <w:proofErr w:type="spellStart"/>
            <w:r w:rsidRPr="00771AA1">
              <w:rPr>
                <w:rFonts w:ascii="Arial" w:hAnsi="Arial" w:cs="Arial"/>
              </w:rPr>
              <w:t>Pzp</w:t>
            </w:r>
            <w:proofErr w:type="spellEnd"/>
            <w:r w:rsidRPr="00771AA1">
              <w:rPr>
                <w:rFonts w:ascii="Arial" w:hAnsi="Arial" w:cs="Arial"/>
              </w:rPr>
              <w:t xml:space="preserve">, rodzaje podmiotowych środków dowodowych oraz innych dokumentów lub oświadczeń, jakich może żądać zamawiający od wykonawcy, okres ich ważności oraz formy, w jakich mogą być one składane, mając na </w:t>
            </w:r>
            <w:r w:rsidRPr="00771AA1">
              <w:rPr>
                <w:rFonts w:ascii="Arial" w:hAnsi="Arial" w:cs="Arial"/>
              </w:rPr>
              <w:lastRenderedPageBreak/>
              <w:t>uwadze potrzebę potwierdzenia braku podstaw wykluczenia, spełniania warunków udziału w postępowaniu, zapewnienia aktualności podmiotowych środków dowodowych, innych dokumentów i oświadczeń, oraz sposoby komunikacji między zamawiającym a wykonawcą – reguluje Rozporządzenie Ministra Rozwoju, Pracy i Technologii z dnia 23 grudnia 2020 r. w sprawie podmiotowych środków dowodowych oraz innych dokumentów lub oświadczeń, jakich może żądać zamawiający od wykonawcy (</w:t>
            </w:r>
            <w:proofErr w:type="spellStart"/>
            <w:r w:rsidRPr="00771AA1">
              <w:rPr>
                <w:rFonts w:ascii="Arial" w:hAnsi="Arial" w:cs="Arial"/>
              </w:rPr>
              <w:t>t.j</w:t>
            </w:r>
            <w:proofErr w:type="spellEnd"/>
            <w:r w:rsidRPr="00771AA1">
              <w:rPr>
                <w:rFonts w:ascii="Arial" w:hAnsi="Arial" w:cs="Arial"/>
              </w:rPr>
              <w:t xml:space="preserve">. Dz. U. 2020 poz. 2415) </w:t>
            </w:r>
          </w:p>
          <w:p w14:paraId="48C0F949" w14:textId="5A981577" w:rsidR="006949DF" w:rsidRPr="00771AA1" w:rsidRDefault="006949DF" w:rsidP="00452983">
            <w:pPr>
              <w:pStyle w:val="Default"/>
              <w:jc w:val="both"/>
              <w:rPr>
                <w:rFonts w:ascii="Arial" w:hAnsi="Arial" w:cs="Arial"/>
              </w:rPr>
            </w:pPr>
            <w:r w:rsidRPr="00771AA1">
              <w:rPr>
                <w:rFonts w:ascii="Arial" w:hAnsi="Arial" w:cs="Arial"/>
              </w:rPr>
              <w:t xml:space="preserve">3. Na wezwanie zamawiającego, zgodnie z art. 274 ust. 1 ustawy </w:t>
            </w:r>
            <w:proofErr w:type="spellStart"/>
            <w:r w:rsidRPr="00771AA1">
              <w:rPr>
                <w:rFonts w:ascii="Arial" w:hAnsi="Arial" w:cs="Arial"/>
              </w:rPr>
              <w:t>Pzp</w:t>
            </w:r>
            <w:proofErr w:type="spellEnd"/>
            <w:r w:rsidRPr="00771AA1">
              <w:rPr>
                <w:rFonts w:ascii="Arial" w:hAnsi="Arial" w:cs="Arial"/>
              </w:rPr>
              <w:t>, wykonawca, którego oferta została najwyżej oceniona, złoży w wyznaczonym terminie, nie krótszym niż 5 dni od dnia wezwania, podmiotowe środki dowodowe, aktualne na dzień złożenia podmiotowych środków dowodowy</w:t>
            </w:r>
            <w:r w:rsidR="001D0DE2">
              <w:rPr>
                <w:rFonts w:ascii="Arial" w:hAnsi="Arial" w:cs="Arial"/>
              </w:rPr>
              <w:t xml:space="preserve">ch, na potwierdzenie wykazania </w:t>
            </w:r>
            <w:r w:rsidRPr="00771AA1">
              <w:rPr>
                <w:rFonts w:ascii="Arial" w:hAnsi="Arial" w:cs="Arial"/>
              </w:rPr>
              <w:t xml:space="preserve">spełniania warunków udziału w postępowaniu, o których mowa w rozdziale XIV SWZ: </w:t>
            </w:r>
          </w:p>
          <w:p w14:paraId="3AAA4746" w14:textId="16665C3B" w:rsidR="006949DF" w:rsidRPr="00771AA1" w:rsidRDefault="001D0DE2" w:rsidP="00452983">
            <w:pPr>
              <w:pStyle w:val="Default"/>
              <w:jc w:val="both"/>
              <w:rPr>
                <w:rFonts w:ascii="Arial" w:hAnsi="Arial" w:cs="Arial"/>
              </w:rPr>
            </w:pPr>
            <w:r>
              <w:rPr>
                <w:rFonts w:ascii="Arial" w:hAnsi="Arial" w:cs="Arial"/>
              </w:rPr>
              <w:t>-</w:t>
            </w:r>
            <w:r w:rsidR="006949DF" w:rsidRPr="00771AA1">
              <w:rPr>
                <w:rFonts w:ascii="Arial" w:hAnsi="Arial" w:cs="Arial"/>
              </w:rPr>
              <w:t xml:space="preserve"> </w:t>
            </w:r>
            <w:r w:rsidR="006949DF" w:rsidRPr="00771AA1">
              <w:rPr>
                <w:rFonts w:ascii="Arial" w:hAnsi="Arial" w:cs="Arial"/>
                <w:bCs/>
              </w:rPr>
              <w:t xml:space="preserve">wykazu robót budowlanych </w:t>
            </w:r>
            <w:r w:rsidR="006949DF" w:rsidRPr="00771AA1">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stanowi </w:t>
            </w:r>
            <w:r w:rsidR="006949DF" w:rsidRPr="00771AA1">
              <w:rPr>
                <w:rFonts w:ascii="Arial" w:hAnsi="Arial" w:cs="Arial"/>
                <w:bCs/>
              </w:rPr>
              <w:t xml:space="preserve">załącznik nr 3 do SWZ </w:t>
            </w:r>
          </w:p>
          <w:p w14:paraId="317D2890" w14:textId="76E8A427" w:rsidR="006949DF" w:rsidRPr="00771AA1" w:rsidRDefault="001D0DE2" w:rsidP="00452983">
            <w:pPr>
              <w:pStyle w:val="Default"/>
              <w:jc w:val="both"/>
              <w:rPr>
                <w:rFonts w:ascii="Arial" w:hAnsi="Arial" w:cs="Arial"/>
              </w:rPr>
            </w:pPr>
            <w:r>
              <w:rPr>
                <w:rFonts w:ascii="Arial" w:hAnsi="Arial" w:cs="Arial"/>
              </w:rPr>
              <w:t>-</w:t>
            </w:r>
            <w:r w:rsidR="006949DF" w:rsidRPr="00771AA1">
              <w:rPr>
                <w:rFonts w:ascii="Arial" w:hAnsi="Arial" w:cs="Arial"/>
              </w:rPr>
              <w:t xml:space="preserve"> braku podstaw wykluczenia, o których mowa w rozdziale XII i XIII SWZ; </w:t>
            </w:r>
          </w:p>
          <w:p w14:paraId="2CF724DE" w14:textId="5325678D" w:rsidR="006949DF" w:rsidRPr="00771AA1" w:rsidRDefault="001D0DE2" w:rsidP="00452983">
            <w:pPr>
              <w:pStyle w:val="Default"/>
              <w:jc w:val="both"/>
              <w:rPr>
                <w:rFonts w:ascii="Arial" w:hAnsi="Arial" w:cs="Arial"/>
              </w:rPr>
            </w:pPr>
            <w:r>
              <w:rPr>
                <w:rFonts w:ascii="Arial" w:hAnsi="Arial" w:cs="Arial"/>
              </w:rPr>
              <w:t>-</w:t>
            </w:r>
            <w:r w:rsidR="006949DF" w:rsidRPr="00771AA1">
              <w:rPr>
                <w:rFonts w:ascii="Arial" w:hAnsi="Arial" w:cs="Arial"/>
              </w:rPr>
              <w:t xml:space="preserve"> </w:t>
            </w:r>
            <w:r w:rsidR="006949DF" w:rsidRPr="00771AA1">
              <w:rPr>
                <w:rFonts w:ascii="Arial" w:hAnsi="Arial" w:cs="Arial"/>
                <w:bCs/>
              </w:rPr>
              <w:t>Oświadczenie o aktualności informacji zawartych w oświadczeniu</w:t>
            </w:r>
            <w:r w:rsidR="006949DF" w:rsidRPr="00771AA1">
              <w:rPr>
                <w:rFonts w:ascii="Arial" w:hAnsi="Arial" w:cs="Arial"/>
              </w:rPr>
              <w:t xml:space="preserve">, o którym mowa w art. 125 ust. 1 ustawy </w:t>
            </w:r>
            <w:proofErr w:type="spellStart"/>
            <w:r w:rsidR="006949DF" w:rsidRPr="00771AA1">
              <w:rPr>
                <w:rFonts w:ascii="Arial" w:hAnsi="Arial" w:cs="Arial"/>
              </w:rPr>
              <w:t>Pzp</w:t>
            </w:r>
            <w:proofErr w:type="spellEnd"/>
            <w:r w:rsidR="006949DF" w:rsidRPr="00771AA1">
              <w:rPr>
                <w:rFonts w:ascii="Arial" w:hAnsi="Arial" w:cs="Arial"/>
              </w:rPr>
              <w:t xml:space="preserve">, w zakresie art. 108 ust. 1 ustawy </w:t>
            </w:r>
            <w:proofErr w:type="spellStart"/>
            <w:r w:rsidR="006949DF" w:rsidRPr="00771AA1">
              <w:rPr>
                <w:rFonts w:ascii="Arial" w:hAnsi="Arial" w:cs="Arial"/>
              </w:rPr>
              <w:t>Pzp</w:t>
            </w:r>
            <w:proofErr w:type="spellEnd"/>
            <w:r w:rsidR="006949DF" w:rsidRPr="00771AA1">
              <w:rPr>
                <w:rFonts w:ascii="Arial" w:hAnsi="Arial" w:cs="Arial"/>
              </w:rPr>
              <w:t xml:space="preserve">, – wzór stanowi </w:t>
            </w:r>
            <w:r w:rsidR="00047923" w:rsidRPr="00771AA1">
              <w:rPr>
                <w:rFonts w:ascii="Arial" w:hAnsi="Arial" w:cs="Arial"/>
                <w:bCs/>
              </w:rPr>
              <w:t xml:space="preserve">załącznik </w:t>
            </w:r>
            <w:r w:rsidR="00B966CC" w:rsidRPr="00B966CC">
              <w:rPr>
                <w:rFonts w:ascii="Arial" w:hAnsi="Arial" w:cs="Arial"/>
                <w:bCs/>
              </w:rPr>
              <w:t>nr 5</w:t>
            </w:r>
            <w:r w:rsidR="006949DF" w:rsidRPr="00B966CC">
              <w:rPr>
                <w:rFonts w:ascii="Arial" w:hAnsi="Arial" w:cs="Arial"/>
                <w:bCs/>
              </w:rPr>
              <w:t xml:space="preserve"> do SWZ;</w:t>
            </w:r>
            <w:r w:rsidR="006949DF" w:rsidRPr="00771AA1">
              <w:rPr>
                <w:rFonts w:ascii="Arial" w:hAnsi="Arial" w:cs="Arial"/>
                <w:bCs/>
              </w:rPr>
              <w:t xml:space="preserve"> </w:t>
            </w:r>
          </w:p>
          <w:p w14:paraId="24D34F07" w14:textId="77777777" w:rsidR="006949DF" w:rsidRPr="00771AA1" w:rsidRDefault="006949DF" w:rsidP="00452983">
            <w:pPr>
              <w:pStyle w:val="Default"/>
              <w:jc w:val="both"/>
              <w:rPr>
                <w:rFonts w:ascii="Arial" w:hAnsi="Arial" w:cs="Arial"/>
              </w:rPr>
            </w:pPr>
            <w:r w:rsidRPr="00771AA1">
              <w:rPr>
                <w:rFonts w:ascii="Arial" w:hAnsi="Arial" w:cs="Arial"/>
              </w:rPr>
              <w:t xml:space="preserve">4. Zgodnie z art. 274 ust. 4 ustawy </w:t>
            </w:r>
            <w:proofErr w:type="spellStart"/>
            <w:r w:rsidRPr="00771AA1">
              <w:rPr>
                <w:rFonts w:ascii="Arial" w:hAnsi="Arial" w:cs="Arial"/>
              </w:rPr>
              <w:t>Pzp</w:t>
            </w:r>
            <w:proofErr w:type="spellEnd"/>
            <w:r w:rsidRPr="00771AA1">
              <w:rPr>
                <w:rFonts w:ascii="Arial" w:hAnsi="Arial" w:cs="Arial"/>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598B7E1B" w14:textId="77777777" w:rsidR="006949DF" w:rsidRPr="00771AA1" w:rsidRDefault="006949DF" w:rsidP="00452983">
            <w:pPr>
              <w:pStyle w:val="Default"/>
              <w:jc w:val="both"/>
              <w:rPr>
                <w:rFonts w:ascii="Arial" w:hAnsi="Arial" w:cs="Arial"/>
              </w:rPr>
            </w:pPr>
            <w:r w:rsidRPr="00771AA1">
              <w:rPr>
                <w:rFonts w:ascii="Arial" w:hAnsi="Arial" w:cs="Arial"/>
              </w:rPr>
              <w:t xml:space="preserve">5. Ponadto, na podstawie art. 127 ust. 2 ustawy </w:t>
            </w:r>
            <w:proofErr w:type="spellStart"/>
            <w:r w:rsidRPr="00771AA1">
              <w:rPr>
                <w:rFonts w:ascii="Arial" w:hAnsi="Arial" w:cs="Arial"/>
              </w:rPr>
              <w:t>Pzp</w:t>
            </w:r>
            <w:proofErr w:type="spellEnd"/>
            <w:r w:rsidRPr="00771AA1">
              <w:rPr>
                <w:rFonts w:ascii="Arial" w:hAnsi="Arial" w:cs="Arial"/>
              </w:rPr>
              <w:t xml:space="preserve">, wykonawca nie jest zobowiązany do złożenia podmiotowych środków dowodowych, które zamawiający posiada, jeżeli wykonawca wskaże te środki oraz potwierdzi ich prawidłowość i aktualność. </w:t>
            </w:r>
          </w:p>
          <w:p w14:paraId="5771C559" w14:textId="77777777" w:rsidR="006949DF" w:rsidRPr="00771AA1" w:rsidRDefault="006949DF" w:rsidP="00452983">
            <w:pPr>
              <w:pStyle w:val="Default"/>
              <w:jc w:val="both"/>
              <w:rPr>
                <w:rFonts w:ascii="Arial" w:hAnsi="Arial" w:cs="Arial"/>
              </w:rPr>
            </w:pPr>
            <w:r w:rsidRPr="00771AA1">
              <w:rPr>
                <w:rFonts w:ascii="Arial" w:hAnsi="Arial" w:cs="Arial"/>
              </w:rPr>
              <w:t xml:space="preserve">6. W niniejszym postępowaniu, zastosowanie może mieć również art. 274 ust. 2 i 3 ustawy </w:t>
            </w:r>
            <w:proofErr w:type="spellStart"/>
            <w:r w:rsidRPr="00771AA1">
              <w:rPr>
                <w:rFonts w:ascii="Arial" w:hAnsi="Arial" w:cs="Arial"/>
              </w:rPr>
              <w:t>Pzp</w:t>
            </w:r>
            <w:proofErr w:type="spellEnd"/>
            <w:r w:rsidRPr="00771AA1">
              <w:rPr>
                <w:rFonts w:ascii="Arial" w:hAnsi="Arial" w:cs="Arial"/>
              </w:rPr>
              <w:t xml:space="preserve">. </w:t>
            </w:r>
          </w:p>
          <w:p w14:paraId="0690BB65" w14:textId="437C1E2B" w:rsidR="006949DF" w:rsidRPr="00771AA1" w:rsidRDefault="00685C65" w:rsidP="00452983">
            <w:pPr>
              <w:pStyle w:val="Default"/>
              <w:jc w:val="both"/>
              <w:rPr>
                <w:rFonts w:ascii="Arial" w:hAnsi="Arial" w:cs="Arial"/>
              </w:rPr>
            </w:pPr>
            <w:r w:rsidRPr="00771AA1">
              <w:rPr>
                <w:rFonts w:ascii="Arial" w:hAnsi="Arial" w:cs="Arial"/>
              </w:rPr>
              <w:t xml:space="preserve">7. </w:t>
            </w:r>
            <w:r w:rsidR="006949DF" w:rsidRPr="00771AA1">
              <w:rPr>
                <w:rFonts w:ascii="Arial" w:hAnsi="Arial" w:cs="Arial"/>
              </w:rPr>
              <w:t xml:space="preserve">Zgodnie z art. 118 ust. 3 ustawy </w:t>
            </w:r>
            <w:proofErr w:type="spellStart"/>
            <w:r w:rsidR="006949DF" w:rsidRPr="00771AA1">
              <w:rPr>
                <w:rFonts w:ascii="Arial" w:hAnsi="Arial" w:cs="Arial"/>
              </w:rPr>
              <w:t>Pzp</w:t>
            </w:r>
            <w:proofErr w:type="spellEnd"/>
            <w:r w:rsidR="006949DF" w:rsidRPr="00771AA1">
              <w:rPr>
                <w:rFonts w:ascii="Arial" w:hAnsi="Arial" w:cs="Arial"/>
              </w:rPr>
              <w:t xml:space="preserve">, wykonawca, który polega na zdolnościach lub sytuacji podmiotów udostępniających zasoby, składa, wraz z ofertą, </w:t>
            </w:r>
            <w:r w:rsidR="006949DF" w:rsidRPr="00771AA1">
              <w:rPr>
                <w:rFonts w:ascii="Arial" w:hAnsi="Arial" w:cs="Arial"/>
                <w:bCs/>
              </w:rPr>
              <w:t xml:space="preserve">zobowiązanie podmiotu udostępniającego zasoby </w:t>
            </w:r>
            <w:r w:rsidR="006949DF" w:rsidRPr="00771AA1">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Wzór dokumentu stanowi </w:t>
            </w:r>
            <w:r w:rsidR="00B966CC">
              <w:rPr>
                <w:rFonts w:ascii="Arial" w:hAnsi="Arial" w:cs="Arial"/>
                <w:bCs/>
              </w:rPr>
              <w:t>załącznik nr 4</w:t>
            </w:r>
            <w:r w:rsidR="006949DF" w:rsidRPr="00771AA1">
              <w:rPr>
                <w:rFonts w:ascii="Arial" w:hAnsi="Arial" w:cs="Arial"/>
                <w:bCs/>
              </w:rPr>
              <w:t xml:space="preserve"> do SWZ</w:t>
            </w:r>
            <w:r w:rsidR="006949DF" w:rsidRPr="00771AA1">
              <w:rPr>
                <w:rFonts w:ascii="Arial" w:hAnsi="Arial" w:cs="Arial"/>
              </w:rPr>
              <w:t xml:space="preserve">. </w:t>
            </w:r>
          </w:p>
          <w:p w14:paraId="7971CADC" w14:textId="77777777" w:rsidR="006949DF" w:rsidRPr="00771AA1" w:rsidRDefault="006949DF" w:rsidP="00452983">
            <w:pPr>
              <w:pStyle w:val="Default"/>
              <w:pageBreakBefore/>
              <w:jc w:val="both"/>
              <w:rPr>
                <w:rFonts w:ascii="Arial" w:hAnsi="Arial" w:cs="Arial"/>
              </w:rPr>
            </w:pPr>
            <w:r w:rsidRPr="00771AA1">
              <w:rPr>
                <w:rFonts w:ascii="Arial" w:hAnsi="Arial" w:cs="Arial"/>
              </w:rPr>
              <w:t xml:space="preserve">Zobowiązanie podmiotu udostępniającego zasoby, o którym mowa powyżej, potwierdza, że stosunek łączący wykonawcę z podmiotami udostępniającymi zasoby gwarantuje rzeczywisty dostęp do tych zasobów oraz określa w szczególności: </w:t>
            </w:r>
          </w:p>
          <w:p w14:paraId="1D804A77" w14:textId="77777777" w:rsidR="006949DF" w:rsidRPr="00771AA1" w:rsidRDefault="006949DF" w:rsidP="00452983">
            <w:pPr>
              <w:pStyle w:val="Default"/>
              <w:jc w:val="both"/>
              <w:rPr>
                <w:rFonts w:ascii="Arial" w:hAnsi="Arial" w:cs="Arial"/>
              </w:rPr>
            </w:pPr>
            <w:r w:rsidRPr="00771AA1">
              <w:rPr>
                <w:rFonts w:ascii="Arial" w:hAnsi="Arial" w:cs="Arial"/>
              </w:rPr>
              <w:t xml:space="preserve">a) zakres dostępnych wykonawcy zasobów podmiotu udostępniającego zasoby; </w:t>
            </w:r>
          </w:p>
          <w:p w14:paraId="5DB58A79" w14:textId="77777777" w:rsidR="006949DF" w:rsidRPr="00771AA1" w:rsidRDefault="006949DF" w:rsidP="00452983">
            <w:pPr>
              <w:pStyle w:val="Default"/>
              <w:jc w:val="both"/>
              <w:rPr>
                <w:rFonts w:ascii="Arial" w:hAnsi="Arial" w:cs="Arial"/>
              </w:rPr>
            </w:pPr>
            <w:r w:rsidRPr="00771AA1">
              <w:rPr>
                <w:rFonts w:ascii="Arial" w:hAnsi="Arial" w:cs="Arial"/>
              </w:rPr>
              <w:t xml:space="preserve">b) sposób i okres udostępnienia wykonawcy i wykorzystania przez niego zasobów podmiotu udostępniającego te zasoby przy wykonywaniu zamówienia; </w:t>
            </w:r>
          </w:p>
          <w:p w14:paraId="188E3C98" w14:textId="77777777" w:rsidR="006949DF" w:rsidRPr="00771AA1" w:rsidRDefault="006949DF" w:rsidP="00452983">
            <w:pPr>
              <w:pStyle w:val="Default"/>
              <w:jc w:val="both"/>
              <w:rPr>
                <w:rFonts w:ascii="Arial" w:hAnsi="Arial" w:cs="Arial"/>
              </w:rPr>
            </w:pPr>
            <w:r w:rsidRPr="00771AA1">
              <w:rPr>
                <w:rFonts w:ascii="Arial" w:hAnsi="Arial" w:cs="Arial"/>
              </w:rPr>
              <w:t xml:space="preserve">c) czy i w jakim zakresie podmiot udostępniający zasoby, na zdolnościach którego wykonawca polega w odniesieniu do warunków udziału w postępowaniu dotyczących </w:t>
            </w:r>
          </w:p>
          <w:p w14:paraId="23B757A1" w14:textId="77777777" w:rsidR="006949DF" w:rsidRPr="00771AA1" w:rsidRDefault="006949DF" w:rsidP="00452983">
            <w:pPr>
              <w:pStyle w:val="Default"/>
              <w:jc w:val="both"/>
              <w:rPr>
                <w:rFonts w:ascii="Arial" w:hAnsi="Arial" w:cs="Arial"/>
              </w:rPr>
            </w:pPr>
            <w:r w:rsidRPr="00771AA1">
              <w:rPr>
                <w:rFonts w:ascii="Arial" w:hAnsi="Arial" w:cs="Arial"/>
              </w:rPr>
              <w:lastRenderedPageBreak/>
              <w:t xml:space="preserve">Na podstawie art. 119 ustawy </w:t>
            </w:r>
            <w:proofErr w:type="spellStart"/>
            <w:r w:rsidRPr="00771AA1">
              <w:rPr>
                <w:rFonts w:ascii="Arial" w:hAnsi="Arial" w:cs="Arial"/>
              </w:rPr>
              <w:t>Pzp</w:t>
            </w:r>
            <w:proofErr w:type="spellEnd"/>
            <w:r w:rsidRPr="00771AA1">
              <w:rPr>
                <w:rFonts w:ascii="Arial" w:hAnsi="Arial" w:cs="Arial"/>
              </w:rPr>
              <w:t xml:space="preserve">, zamawiający zobowiązany jest dokonać oceny udostępnianych zasobów oraz przeprowadzić badanie podstaw wykluczenia wobec podmiotów udostępniających zasoby. </w:t>
            </w:r>
          </w:p>
          <w:p w14:paraId="4BA98F1C" w14:textId="77777777" w:rsidR="006949DF" w:rsidRPr="00771AA1" w:rsidRDefault="006949DF" w:rsidP="00452983">
            <w:pPr>
              <w:pStyle w:val="Default"/>
              <w:jc w:val="both"/>
              <w:rPr>
                <w:rFonts w:ascii="Arial" w:hAnsi="Arial" w:cs="Arial"/>
              </w:rPr>
            </w:pPr>
            <w:r w:rsidRPr="00771AA1">
              <w:rPr>
                <w:rFonts w:ascii="Arial" w:hAnsi="Arial" w:cs="Arial"/>
              </w:rPr>
              <w:t xml:space="preserve">Wobec powyższego,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42E3F3EC" w14:textId="77777777" w:rsidR="006949DF" w:rsidRPr="00771AA1" w:rsidRDefault="006949DF" w:rsidP="00452983">
            <w:pPr>
              <w:pStyle w:val="Default"/>
              <w:jc w:val="both"/>
              <w:rPr>
                <w:rFonts w:ascii="Arial" w:hAnsi="Arial" w:cs="Arial"/>
              </w:rPr>
            </w:pPr>
            <w:r w:rsidRPr="00771AA1">
              <w:rPr>
                <w:rFonts w:ascii="Arial" w:hAnsi="Arial" w:cs="Arial"/>
              </w:rPr>
              <w:t xml:space="preserve">Zgodnie z art. 122 ustawy </w:t>
            </w:r>
            <w:proofErr w:type="spellStart"/>
            <w:r w:rsidRPr="00771AA1">
              <w:rPr>
                <w:rFonts w:ascii="Arial" w:hAnsi="Arial" w:cs="Arial"/>
              </w:rPr>
              <w:t>Pzp</w:t>
            </w:r>
            <w:proofErr w:type="spellEnd"/>
            <w:r w:rsidRPr="00771AA1">
              <w:rPr>
                <w:rFonts w:ascii="Arial" w:hAnsi="Arial" w:cs="Arial"/>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E117AE7" w14:textId="77777777" w:rsidR="006949DF" w:rsidRPr="00771AA1" w:rsidRDefault="006949DF" w:rsidP="00452983">
            <w:pPr>
              <w:pStyle w:val="Default"/>
              <w:jc w:val="both"/>
              <w:rPr>
                <w:rFonts w:ascii="Arial" w:hAnsi="Arial" w:cs="Arial"/>
              </w:rPr>
            </w:pPr>
            <w:r w:rsidRPr="00771AA1">
              <w:rPr>
                <w:rFonts w:ascii="Arial" w:hAnsi="Arial" w:cs="Arial"/>
              </w:rPr>
              <w:t xml:space="preserve">Jednocześnie, zgodnie z art. 123 ustawy </w:t>
            </w:r>
            <w:proofErr w:type="spellStart"/>
            <w:r w:rsidRPr="00771AA1">
              <w:rPr>
                <w:rFonts w:ascii="Arial" w:hAnsi="Arial" w:cs="Arial"/>
              </w:rPr>
              <w:t>Pzp</w:t>
            </w:r>
            <w:proofErr w:type="spellEnd"/>
            <w:r w:rsidRPr="00771AA1">
              <w:rPr>
                <w:rFonts w:ascii="Arial" w:hAnsi="Arial" w:cs="Aria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CF53289" w14:textId="4ADE6A60" w:rsidR="006949DF" w:rsidRPr="00771AA1" w:rsidRDefault="0038248B" w:rsidP="00452983">
            <w:pPr>
              <w:pStyle w:val="Default"/>
              <w:jc w:val="both"/>
              <w:rPr>
                <w:rFonts w:ascii="Arial" w:hAnsi="Arial" w:cs="Arial"/>
              </w:rPr>
            </w:pPr>
            <w:r>
              <w:rPr>
                <w:rFonts w:ascii="Arial" w:hAnsi="Arial" w:cs="Arial"/>
              </w:rPr>
              <w:t>8</w:t>
            </w:r>
            <w:r w:rsidR="006949DF" w:rsidRPr="00771AA1">
              <w:rPr>
                <w:rFonts w:ascii="Arial" w:hAnsi="Arial" w:cs="Arial"/>
              </w:rPr>
              <w:t xml:space="preserve">. Sposób sporządzania podmiotowych środków dowodowych: </w:t>
            </w:r>
          </w:p>
          <w:p w14:paraId="75A090A0" w14:textId="77777777" w:rsidR="006949DF" w:rsidRPr="00771AA1" w:rsidRDefault="006949DF" w:rsidP="00A85FBC">
            <w:pPr>
              <w:pStyle w:val="Default"/>
              <w:jc w:val="both"/>
              <w:rPr>
                <w:rFonts w:ascii="Arial" w:hAnsi="Arial" w:cs="Arial"/>
              </w:rPr>
            </w:pPr>
            <w:r w:rsidRPr="00771AA1">
              <w:rPr>
                <w:rFonts w:ascii="Arial" w:hAnsi="Arial" w:cs="Arial"/>
              </w:rPr>
              <w:t>1) W oparciu o § 7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podmiotowe środki dowodowe, w tym oświadczenie, o którym mowa w art. 117 ust. 4 ustawy, oraz zobowiązanie podmiotu udostępniającego zasoby, przedmiotowe środki dowodowe, oraz pełnomocnictwo przekazuje się </w:t>
            </w:r>
            <w:r w:rsidRPr="00771AA1">
              <w:rPr>
                <w:rFonts w:ascii="Arial" w:hAnsi="Arial" w:cs="Arial"/>
                <w:bCs/>
              </w:rPr>
              <w:t>w postaci elektronicznej i opatruje się kwalifikowanym podpisem elektronicznym, podpisem zaufanym lub podpisem osobistym</w:t>
            </w:r>
            <w:r w:rsidRPr="00771AA1">
              <w:rPr>
                <w:rFonts w:ascii="Arial" w:hAnsi="Arial" w:cs="Arial"/>
              </w:rPr>
              <w:t xml:space="preserve">. </w:t>
            </w:r>
          </w:p>
          <w:p w14:paraId="2BD948AE" w14:textId="77777777" w:rsidR="006949DF" w:rsidRPr="00771AA1" w:rsidRDefault="006949DF" w:rsidP="00452983">
            <w:pPr>
              <w:pStyle w:val="Default"/>
              <w:jc w:val="both"/>
              <w:rPr>
                <w:rFonts w:ascii="Arial" w:hAnsi="Arial" w:cs="Arial"/>
              </w:rPr>
            </w:pPr>
            <w:r w:rsidRPr="00771AA1">
              <w:rPr>
                <w:rFonts w:ascii="Arial" w:hAnsi="Arial" w:cs="Arial"/>
              </w:rPr>
              <w:t xml:space="preserve">2)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9C60D1B" w14:textId="77777777" w:rsidR="006949DF" w:rsidRPr="00771AA1" w:rsidRDefault="006949DF" w:rsidP="00452983">
            <w:pPr>
              <w:pStyle w:val="Default"/>
              <w:jc w:val="both"/>
              <w:rPr>
                <w:rFonts w:ascii="Arial" w:hAnsi="Arial" w:cs="Arial"/>
              </w:rPr>
            </w:pPr>
            <w:r w:rsidRPr="00771AA1">
              <w:rPr>
                <w:rFonts w:ascii="Arial" w:hAnsi="Arial" w:cs="Arial"/>
              </w:rPr>
              <w:t xml:space="preserve">3) Poświadczenia zgodności cyfrowego odwzorowania z dokumentem w postaci papierowej, o którym mowa w pkt 2, dokonuje w przypadku: </w:t>
            </w:r>
          </w:p>
          <w:p w14:paraId="4DF1B31A" w14:textId="77777777" w:rsidR="006949DF" w:rsidRPr="00771AA1" w:rsidRDefault="006949DF" w:rsidP="00452983">
            <w:pPr>
              <w:pStyle w:val="Default"/>
              <w:jc w:val="both"/>
              <w:rPr>
                <w:rFonts w:ascii="Arial" w:hAnsi="Arial" w:cs="Arial"/>
              </w:rPr>
            </w:pPr>
            <w:r w:rsidRPr="00771AA1">
              <w:rPr>
                <w:rFonts w:ascii="Arial" w:hAnsi="Arial" w:cs="Arial"/>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4C70D4AC" w14:textId="77777777" w:rsidR="006949DF" w:rsidRPr="00771AA1" w:rsidRDefault="006949DF" w:rsidP="00452983">
            <w:pPr>
              <w:pStyle w:val="Default"/>
              <w:jc w:val="both"/>
              <w:rPr>
                <w:rFonts w:ascii="Arial" w:hAnsi="Arial" w:cs="Arial"/>
              </w:rPr>
            </w:pPr>
            <w:r w:rsidRPr="00771AA1">
              <w:rPr>
                <w:rFonts w:ascii="Arial" w:hAnsi="Arial" w:cs="Arial"/>
              </w:rPr>
              <w:t xml:space="preserve">b) pełnomocnictwa - mocodawca. </w:t>
            </w:r>
          </w:p>
          <w:p w14:paraId="1F9B975D" w14:textId="77777777" w:rsidR="006949DF" w:rsidRPr="00771AA1" w:rsidRDefault="006949DF" w:rsidP="00452983">
            <w:pPr>
              <w:pStyle w:val="Default"/>
              <w:jc w:val="both"/>
              <w:rPr>
                <w:rFonts w:ascii="Arial" w:hAnsi="Arial" w:cs="Arial"/>
              </w:rPr>
            </w:pPr>
            <w:r w:rsidRPr="00771AA1">
              <w:rPr>
                <w:rFonts w:ascii="Arial" w:hAnsi="Arial" w:cs="Arial"/>
              </w:rPr>
              <w:t xml:space="preserve">4) Poświadczenia zgodności cyfrowego odwzorowania z dokumentem w postaci papierowej, o którym mowa w pkt 2, może dokonać również notariusz. </w:t>
            </w:r>
          </w:p>
          <w:p w14:paraId="2F0A8C33" w14:textId="77777777" w:rsidR="006949DF" w:rsidRPr="00771AA1" w:rsidRDefault="006949DF" w:rsidP="00452983">
            <w:pPr>
              <w:pStyle w:val="Default"/>
              <w:jc w:val="both"/>
              <w:rPr>
                <w:rFonts w:ascii="Arial" w:hAnsi="Arial" w:cs="Arial"/>
              </w:rPr>
            </w:pPr>
            <w:r w:rsidRPr="00771AA1">
              <w:rPr>
                <w:rFonts w:ascii="Arial" w:hAnsi="Arial" w:cs="Arial"/>
              </w:rPr>
              <w:t>5) Ponadto, 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w:t>
            </w:r>
            <w:r w:rsidRPr="00771AA1">
              <w:rPr>
                <w:rFonts w:ascii="Arial" w:hAnsi="Arial" w:cs="Arial"/>
              </w:rPr>
              <w:lastRenderedPageBreak/>
              <w:t xml:space="preserve">2452),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42B149F5" w14:textId="77777777" w:rsidR="006949DF" w:rsidRPr="00771AA1" w:rsidRDefault="006949DF" w:rsidP="00452983">
            <w:pPr>
              <w:pStyle w:val="Default"/>
              <w:jc w:val="both"/>
              <w:rPr>
                <w:rFonts w:ascii="Arial" w:hAnsi="Arial" w:cs="Arial"/>
              </w:rPr>
            </w:pPr>
            <w:r w:rsidRPr="00771AA1">
              <w:rPr>
                <w:rFonts w:ascii="Arial" w:hAnsi="Arial" w:cs="Arial"/>
              </w:rPr>
              <w:t>Zgodnie z § 6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 przekazuje się ten dokument. </w:t>
            </w:r>
          </w:p>
          <w:p w14:paraId="266F1625" w14:textId="77777777" w:rsidR="006949DF" w:rsidRPr="00771AA1" w:rsidRDefault="006949DF" w:rsidP="00A85FBC">
            <w:pPr>
              <w:pStyle w:val="Default"/>
              <w:jc w:val="both"/>
              <w:rPr>
                <w:rFonts w:ascii="Arial" w:hAnsi="Arial" w:cs="Arial"/>
              </w:rPr>
            </w:pPr>
            <w:r w:rsidRPr="00771AA1">
              <w:rPr>
                <w:rFonts w:ascii="Arial" w:hAnsi="Arial" w:cs="Arial"/>
              </w:rPr>
              <w:t>6)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w:t>
            </w:r>
            <w:r w:rsidR="00A85FBC" w:rsidRPr="00771AA1">
              <w:rPr>
                <w:rFonts w:ascii="Arial" w:hAnsi="Arial" w:cs="Arial"/>
              </w:rPr>
              <w:t xml:space="preserve"> </w:t>
            </w:r>
            <w:r w:rsidRPr="00771AA1">
              <w:rPr>
                <w:rFonts w:ascii="Arial" w:hAnsi="Arial" w:cs="Arial"/>
              </w:rPr>
              <w:t xml:space="preserve">podpisem osobistym, poświadczające zgodność cyfrowego odwzorowania z dokumentem w postaci papierowej. </w:t>
            </w:r>
          </w:p>
          <w:p w14:paraId="0EB150A0" w14:textId="77777777" w:rsidR="006949DF" w:rsidRPr="00771AA1" w:rsidRDefault="006949DF" w:rsidP="00452983">
            <w:pPr>
              <w:pStyle w:val="Default"/>
              <w:jc w:val="both"/>
              <w:rPr>
                <w:rFonts w:ascii="Arial" w:hAnsi="Arial" w:cs="Arial"/>
              </w:rPr>
            </w:pPr>
            <w:r w:rsidRPr="00771AA1">
              <w:rPr>
                <w:rFonts w:ascii="Arial" w:hAnsi="Arial" w:cs="Arial"/>
              </w:rPr>
              <w:t xml:space="preserve">7) Poświadczenia zgodności cyfrowego odwzorowania z dokumentem w postaci papierowej, o którym mowa powyżej, dokonuje w przypadku: </w:t>
            </w:r>
          </w:p>
          <w:p w14:paraId="436ED308" w14:textId="77777777" w:rsidR="006949DF" w:rsidRPr="00771AA1" w:rsidRDefault="006949DF" w:rsidP="00452983">
            <w:pPr>
              <w:pStyle w:val="Default"/>
              <w:jc w:val="both"/>
              <w:rPr>
                <w:rFonts w:ascii="Arial" w:hAnsi="Arial" w:cs="Arial"/>
              </w:rPr>
            </w:pPr>
            <w:r w:rsidRPr="00771AA1">
              <w:rPr>
                <w:rFonts w:ascii="Arial" w:hAnsi="Arial"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DA2A9A2" w14:textId="77777777" w:rsidR="006949DF" w:rsidRPr="00771AA1" w:rsidRDefault="006949DF" w:rsidP="00452983">
            <w:pPr>
              <w:pStyle w:val="Default"/>
              <w:jc w:val="both"/>
              <w:rPr>
                <w:rFonts w:ascii="Arial" w:hAnsi="Arial" w:cs="Arial"/>
              </w:rPr>
            </w:pPr>
            <w:r w:rsidRPr="00771AA1">
              <w:rPr>
                <w:rFonts w:ascii="Arial" w:hAnsi="Arial" w:cs="Arial"/>
              </w:rPr>
              <w:t xml:space="preserve">8) Poświadczenia zgodności cyfrowego odwzorowania z dokumentem w postaci papierowej, o którym mowa w pkt 8, może dokonać również notariusz. </w:t>
            </w:r>
          </w:p>
          <w:p w14:paraId="34526985" w14:textId="77777777" w:rsidR="006949DF" w:rsidRPr="00771AA1" w:rsidRDefault="006949DF" w:rsidP="00452983">
            <w:pPr>
              <w:pStyle w:val="Default"/>
              <w:jc w:val="both"/>
              <w:rPr>
                <w:rFonts w:ascii="Arial" w:hAnsi="Arial" w:cs="Arial"/>
              </w:rPr>
            </w:pPr>
            <w:r w:rsidRPr="00771AA1">
              <w:rPr>
                <w:rFonts w:ascii="Arial" w:hAnsi="Arial" w:cs="Arial"/>
              </w:rPr>
              <w:t xml:space="preserve">9)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58A6D999" w14:textId="77777777" w:rsidR="006949DF" w:rsidRPr="00771AA1" w:rsidRDefault="006949DF" w:rsidP="00452983">
            <w:pPr>
              <w:pStyle w:val="Default"/>
              <w:jc w:val="both"/>
              <w:rPr>
                <w:rFonts w:ascii="Arial" w:hAnsi="Arial" w:cs="Arial"/>
              </w:rPr>
            </w:pPr>
            <w:r w:rsidRPr="00771AA1">
              <w:rPr>
                <w:rFonts w:ascii="Arial" w:hAnsi="Arial" w:cs="Arial"/>
              </w:rPr>
              <w:t>10) Zgodnie z § 5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Dz. U. 2020 poz. 2452), podmiotowe środki dowodowe, przedmiotowe środki dowodowe oraz inne dokumenty lub oświadczenia, sporządzone w języku obcym przekazuje się wraz z tłumaczeniem na język polski.</w:t>
            </w:r>
          </w:p>
          <w:p w14:paraId="13F6AAF6" w14:textId="77777777" w:rsidR="00340C1D" w:rsidRPr="00771AA1" w:rsidRDefault="00340C1D" w:rsidP="00452983">
            <w:pPr>
              <w:pStyle w:val="Default"/>
              <w:rPr>
                <w:rFonts w:ascii="Arial" w:hAnsi="Arial" w:cs="Arial"/>
              </w:rPr>
            </w:pPr>
          </w:p>
          <w:p w14:paraId="790953D0" w14:textId="77777777" w:rsidR="00340C1D" w:rsidRPr="00D36FF8" w:rsidRDefault="00340C1D" w:rsidP="00452983">
            <w:pPr>
              <w:pStyle w:val="Default"/>
              <w:jc w:val="center"/>
              <w:rPr>
                <w:rFonts w:ascii="Arial" w:hAnsi="Arial" w:cs="Arial"/>
                <w:b/>
                <w:bCs/>
              </w:rPr>
            </w:pPr>
            <w:r w:rsidRPr="00D36FF8">
              <w:rPr>
                <w:rFonts w:ascii="Arial" w:hAnsi="Arial" w:cs="Arial"/>
                <w:b/>
                <w:bCs/>
              </w:rPr>
              <w:t xml:space="preserve">ROZDZIAŁ XVI </w:t>
            </w:r>
            <w:r w:rsidR="00FF719B" w:rsidRPr="00D36FF8">
              <w:rPr>
                <w:rFonts w:ascii="Arial" w:hAnsi="Arial" w:cs="Arial"/>
                <w:b/>
                <w:bCs/>
              </w:rPr>
              <w:t xml:space="preserve">- </w:t>
            </w:r>
            <w:r w:rsidRPr="00D36FF8">
              <w:rPr>
                <w:rFonts w:ascii="Arial" w:hAnsi="Arial" w:cs="Arial"/>
                <w:b/>
                <w:bCs/>
              </w:rPr>
              <w:t xml:space="preserve">Informacje o środkach komunikacji elektronicznej, przy użyciu których zamawiający będzie komunikował się z wykonawcami, oraz informacje o </w:t>
            </w:r>
            <w:r w:rsidRPr="00D36FF8">
              <w:rPr>
                <w:rFonts w:ascii="Arial" w:hAnsi="Arial" w:cs="Arial"/>
                <w:b/>
                <w:bCs/>
              </w:rPr>
              <w:lastRenderedPageBreak/>
              <w:t>wymaganiach technicznych i organizacyjnych sporządzania, wysyłania i odbierani</w:t>
            </w:r>
            <w:r w:rsidR="00FF719B" w:rsidRPr="00D36FF8">
              <w:rPr>
                <w:rFonts w:ascii="Arial" w:hAnsi="Arial" w:cs="Arial"/>
                <w:b/>
                <w:bCs/>
              </w:rPr>
              <w:t>a korespondencji elektronicznej</w:t>
            </w:r>
          </w:p>
          <w:p w14:paraId="75E15875" w14:textId="77777777" w:rsidR="00FF719B" w:rsidRPr="00771AA1" w:rsidRDefault="00FF719B" w:rsidP="00452983">
            <w:pPr>
              <w:pStyle w:val="Default"/>
              <w:rPr>
                <w:rFonts w:ascii="Arial" w:hAnsi="Arial" w:cs="Arial"/>
              </w:rPr>
            </w:pPr>
          </w:p>
          <w:p w14:paraId="610B711F" w14:textId="77777777" w:rsidR="00340C1D" w:rsidRPr="00771AA1" w:rsidRDefault="00340C1D" w:rsidP="00452983">
            <w:pPr>
              <w:pStyle w:val="Default"/>
              <w:jc w:val="both"/>
              <w:rPr>
                <w:rFonts w:ascii="Arial" w:hAnsi="Arial" w:cs="Arial"/>
              </w:rPr>
            </w:pPr>
            <w:r w:rsidRPr="00771AA1">
              <w:rPr>
                <w:rFonts w:ascii="Arial" w:hAnsi="Arial" w:cs="Arial"/>
              </w:rPr>
              <w:t xml:space="preserve">1. Informacje ogólne </w:t>
            </w:r>
          </w:p>
          <w:p w14:paraId="0EFF8C67" w14:textId="77777777" w:rsidR="00340C1D" w:rsidRPr="00771AA1" w:rsidRDefault="00340C1D" w:rsidP="00452983">
            <w:pPr>
              <w:pStyle w:val="Default"/>
              <w:jc w:val="both"/>
              <w:rPr>
                <w:rFonts w:ascii="Arial" w:hAnsi="Arial" w:cs="Arial"/>
              </w:rPr>
            </w:pPr>
            <w:r w:rsidRPr="00771AA1">
              <w:rPr>
                <w:rFonts w:ascii="Arial" w:hAnsi="Arial" w:cs="Arial"/>
              </w:rPr>
              <w:t xml:space="preserve">1) W postępowaniu o udzielenie zamówienia komunikacja między zamawiającym a wykonawcami odbywa się przy użyciu: </w:t>
            </w:r>
          </w:p>
          <w:p w14:paraId="7CBA1299" w14:textId="77777777" w:rsidR="00340C1D" w:rsidRPr="00771AA1" w:rsidRDefault="00FF719B" w:rsidP="00452983">
            <w:pPr>
              <w:pStyle w:val="Default"/>
              <w:jc w:val="both"/>
              <w:rPr>
                <w:rFonts w:ascii="Arial" w:hAnsi="Arial" w:cs="Arial"/>
              </w:rPr>
            </w:pPr>
            <w:r w:rsidRPr="00771AA1">
              <w:rPr>
                <w:rFonts w:ascii="Arial" w:hAnsi="Arial" w:cs="Arial"/>
              </w:rPr>
              <w:t xml:space="preserve">- </w:t>
            </w:r>
            <w:proofErr w:type="spellStart"/>
            <w:r w:rsidR="00340C1D" w:rsidRPr="00771AA1">
              <w:rPr>
                <w:rFonts w:ascii="Arial" w:hAnsi="Arial" w:cs="Arial"/>
              </w:rPr>
              <w:t>miniPortalu</w:t>
            </w:r>
            <w:proofErr w:type="spellEnd"/>
            <w:r w:rsidR="00340C1D" w:rsidRPr="00771AA1">
              <w:rPr>
                <w:rFonts w:ascii="Arial" w:hAnsi="Arial" w:cs="Arial"/>
              </w:rPr>
              <w:t xml:space="preserve">, który dostępny jest pod adresem: https://miniportal.uzp.gov.pl/, </w:t>
            </w:r>
          </w:p>
          <w:p w14:paraId="096866DB" w14:textId="77777777" w:rsidR="00340C1D" w:rsidRPr="00771AA1" w:rsidRDefault="00FF719B" w:rsidP="00452983">
            <w:pPr>
              <w:pStyle w:val="Default"/>
              <w:jc w:val="both"/>
              <w:rPr>
                <w:rFonts w:ascii="Arial" w:hAnsi="Arial" w:cs="Arial"/>
              </w:rPr>
            </w:pPr>
            <w:r w:rsidRPr="00771AA1">
              <w:rPr>
                <w:rFonts w:ascii="Arial" w:hAnsi="Arial" w:cs="Arial"/>
              </w:rPr>
              <w:t xml:space="preserve">- </w:t>
            </w:r>
            <w:proofErr w:type="spellStart"/>
            <w:r w:rsidR="00340C1D" w:rsidRPr="00771AA1">
              <w:rPr>
                <w:rFonts w:ascii="Arial" w:hAnsi="Arial" w:cs="Arial"/>
              </w:rPr>
              <w:t>ePUAPu</w:t>
            </w:r>
            <w:proofErr w:type="spellEnd"/>
            <w:r w:rsidR="00340C1D" w:rsidRPr="00771AA1">
              <w:rPr>
                <w:rFonts w:ascii="Arial" w:hAnsi="Arial" w:cs="Arial"/>
              </w:rPr>
              <w:t xml:space="preserve">, dostępnego pod adresem: https://epuap.gov.pl/wps/portal </w:t>
            </w:r>
          </w:p>
          <w:p w14:paraId="053E88FF" w14:textId="77777777" w:rsidR="00FF719B" w:rsidRPr="00771AA1" w:rsidRDefault="00FF719B" w:rsidP="00452983">
            <w:pPr>
              <w:pStyle w:val="Default"/>
              <w:jc w:val="both"/>
              <w:rPr>
                <w:rFonts w:ascii="Arial" w:hAnsi="Arial" w:cs="Arial"/>
              </w:rPr>
            </w:pPr>
            <w:r w:rsidRPr="00771AA1">
              <w:rPr>
                <w:rFonts w:ascii="Arial" w:hAnsi="Arial" w:cs="Arial"/>
              </w:rPr>
              <w:t>ESP: Urząd Gminy Dolice, 73-115 Dolice</w:t>
            </w:r>
            <w:r w:rsidR="00340C1D" w:rsidRPr="00771AA1">
              <w:rPr>
                <w:rFonts w:ascii="Arial" w:hAnsi="Arial" w:cs="Arial"/>
              </w:rPr>
              <w:t xml:space="preserve">, ul. </w:t>
            </w:r>
            <w:r w:rsidRPr="00771AA1">
              <w:rPr>
                <w:rFonts w:ascii="Arial" w:hAnsi="Arial" w:cs="Arial"/>
              </w:rPr>
              <w:t>Ogrodowa</w:t>
            </w:r>
            <w:r w:rsidR="00340C1D" w:rsidRPr="00771AA1">
              <w:rPr>
                <w:rFonts w:ascii="Arial" w:hAnsi="Arial" w:cs="Arial"/>
              </w:rPr>
              <w:t xml:space="preserve">, </w:t>
            </w:r>
            <w:r w:rsidRPr="00771AA1">
              <w:rPr>
                <w:rFonts w:ascii="Arial" w:hAnsi="Arial" w:cs="Arial"/>
                <w:bCs/>
              </w:rPr>
              <w:t xml:space="preserve">adres skrzynki </w:t>
            </w:r>
            <w:proofErr w:type="spellStart"/>
            <w:r w:rsidRPr="00771AA1">
              <w:rPr>
                <w:rFonts w:ascii="Arial" w:hAnsi="Arial" w:cs="Arial"/>
                <w:bCs/>
              </w:rPr>
              <w:t>ePUAP</w:t>
            </w:r>
            <w:proofErr w:type="spellEnd"/>
            <w:r w:rsidRPr="00771AA1">
              <w:rPr>
                <w:rFonts w:ascii="Arial" w:hAnsi="Arial" w:cs="Arial"/>
                <w:bCs/>
              </w:rPr>
              <w:t xml:space="preserve">: </w:t>
            </w:r>
            <w:r w:rsidRPr="00771AA1">
              <w:rPr>
                <w:rFonts w:ascii="Arial" w:hAnsi="Arial" w:cs="Arial"/>
              </w:rPr>
              <w:t>/a39h2stu3r/</w:t>
            </w:r>
            <w:proofErr w:type="spellStart"/>
            <w:r w:rsidRPr="00771AA1">
              <w:rPr>
                <w:rFonts w:ascii="Arial" w:hAnsi="Arial" w:cs="Arial"/>
              </w:rPr>
              <w:t>SkrytkaESP</w:t>
            </w:r>
            <w:proofErr w:type="spellEnd"/>
            <w:r w:rsidRPr="00771AA1">
              <w:rPr>
                <w:rFonts w:ascii="Arial" w:hAnsi="Arial" w:cs="Arial"/>
              </w:rPr>
              <w:t> ,</w:t>
            </w:r>
          </w:p>
          <w:p w14:paraId="4B1A6345" w14:textId="075F9991" w:rsidR="00340C1D" w:rsidRPr="00771AA1" w:rsidRDefault="00FF719B" w:rsidP="00452983">
            <w:pPr>
              <w:pStyle w:val="Default"/>
              <w:jc w:val="both"/>
              <w:rPr>
                <w:rFonts w:ascii="Arial" w:hAnsi="Arial" w:cs="Arial"/>
              </w:rPr>
            </w:pPr>
            <w:r w:rsidRPr="00771AA1">
              <w:rPr>
                <w:rFonts w:ascii="Arial" w:hAnsi="Arial" w:cs="Arial"/>
              </w:rPr>
              <w:t xml:space="preserve">- </w:t>
            </w:r>
            <w:r w:rsidR="00340C1D" w:rsidRPr="00771AA1">
              <w:rPr>
                <w:rFonts w:ascii="Arial" w:hAnsi="Arial" w:cs="Arial"/>
              </w:rPr>
              <w:t xml:space="preserve">poczty elektronicznej </w:t>
            </w:r>
            <w:hyperlink r:id="rId11" w:history="1">
              <w:r w:rsidRPr="00771AA1">
                <w:rPr>
                  <w:rStyle w:val="Hipercze"/>
                  <w:rFonts w:ascii="Arial" w:hAnsi="Arial" w:cs="Arial"/>
                </w:rPr>
                <w:t>sekretariat@dolice.pl</w:t>
              </w:r>
            </w:hyperlink>
            <w:r w:rsidR="00D36FF8">
              <w:rPr>
                <w:rFonts w:ascii="Arial" w:hAnsi="Arial" w:cs="Arial"/>
              </w:rPr>
              <w:t>,</w:t>
            </w:r>
          </w:p>
          <w:p w14:paraId="4E5F3697" w14:textId="77777777" w:rsidR="00340C1D" w:rsidRPr="00771AA1" w:rsidRDefault="00340C1D" w:rsidP="00452983">
            <w:pPr>
              <w:pStyle w:val="Default"/>
              <w:jc w:val="both"/>
              <w:rPr>
                <w:rFonts w:ascii="Arial" w:hAnsi="Arial" w:cs="Arial"/>
              </w:rPr>
            </w:pPr>
            <w:r w:rsidRPr="00771AA1">
              <w:rPr>
                <w:rFonts w:ascii="Arial" w:hAnsi="Arial" w:cs="Arial"/>
              </w:rPr>
              <w:t xml:space="preserve">Natomiast złożenie oferty jest możliwe wyłącznie poprzez </w:t>
            </w:r>
            <w:proofErr w:type="spellStart"/>
            <w:r w:rsidRPr="00771AA1">
              <w:rPr>
                <w:rFonts w:ascii="Arial" w:hAnsi="Arial" w:cs="Arial"/>
              </w:rPr>
              <w:t>ePUAP</w:t>
            </w:r>
            <w:proofErr w:type="spellEnd"/>
            <w:r w:rsidRPr="00771AA1">
              <w:rPr>
                <w:rFonts w:ascii="Arial" w:hAnsi="Arial" w:cs="Arial"/>
              </w:rPr>
              <w:t xml:space="preserve"> przy użyciu systemu </w:t>
            </w:r>
            <w:proofErr w:type="spellStart"/>
            <w:r w:rsidRPr="00771AA1">
              <w:rPr>
                <w:rFonts w:ascii="Arial" w:hAnsi="Arial" w:cs="Arial"/>
              </w:rPr>
              <w:t>miniPortal</w:t>
            </w:r>
            <w:proofErr w:type="spellEnd"/>
            <w:r w:rsidRPr="00771AA1">
              <w:rPr>
                <w:rFonts w:ascii="Arial" w:hAnsi="Arial" w:cs="Arial"/>
              </w:rPr>
              <w:t xml:space="preserve">. </w:t>
            </w:r>
          </w:p>
          <w:p w14:paraId="35BE279B" w14:textId="77777777" w:rsidR="00340C1D" w:rsidRPr="00771AA1" w:rsidRDefault="00340C1D" w:rsidP="00452983">
            <w:pPr>
              <w:pStyle w:val="Default"/>
              <w:jc w:val="both"/>
              <w:rPr>
                <w:rFonts w:ascii="Arial" w:hAnsi="Arial" w:cs="Arial"/>
              </w:rPr>
            </w:pPr>
            <w:r w:rsidRPr="00771AA1">
              <w:rPr>
                <w:rFonts w:ascii="Arial" w:hAnsi="Arial" w:cs="Arial"/>
              </w:rPr>
              <w:t xml:space="preserve">2) Wykonawca zamierzający wziąć udział w postępowaniu o udzielenie zamówienia publicznego, musi posiadać konto na </w:t>
            </w:r>
            <w:proofErr w:type="spellStart"/>
            <w:r w:rsidRPr="00771AA1">
              <w:rPr>
                <w:rFonts w:ascii="Arial" w:hAnsi="Arial" w:cs="Arial"/>
              </w:rPr>
              <w:t>ePUAP</w:t>
            </w:r>
            <w:proofErr w:type="spellEnd"/>
            <w:r w:rsidRPr="00771AA1">
              <w:rPr>
                <w:rFonts w:ascii="Arial" w:hAnsi="Arial" w:cs="Arial"/>
              </w:rPr>
              <w:t xml:space="preserve">. Wykonawca posiadający konto na </w:t>
            </w:r>
            <w:proofErr w:type="spellStart"/>
            <w:r w:rsidRPr="00771AA1">
              <w:rPr>
                <w:rFonts w:ascii="Arial" w:hAnsi="Arial" w:cs="Arial"/>
              </w:rPr>
              <w:t>ePUAP</w:t>
            </w:r>
            <w:proofErr w:type="spellEnd"/>
            <w:r w:rsidRPr="00771AA1">
              <w:rPr>
                <w:rFonts w:ascii="Arial" w:hAnsi="Arial" w:cs="Arial"/>
              </w:rPr>
              <w:t xml:space="preserve"> ma dostęp do następujących formularzy: „Formularz do złożenia, zmiany, wycofania oferty lub wniosku” oraz do „Formularza do komunikacji”. </w:t>
            </w:r>
          </w:p>
          <w:p w14:paraId="5B023C99" w14:textId="77777777" w:rsidR="00340C1D" w:rsidRPr="00771AA1" w:rsidRDefault="00340C1D" w:rsidP="00452983">
            <w:pPr>
              <w:pStyle w:val="Default"/>
              <w:jc w:val="both"/>
              <w:rPr>
                <w:rFonts w:ascii="Arial" w:hAnsi="Arial" w:cs="Arial"/>
              </w:rPr>
            </w:pPr>
            <w:r w:rsidRPr="00771AA1">
              <w:rPr>
                <w:rFonts w:ascii="Arial" w:hAnsi="Arial" w:cs="Arial"/>
              </w:rPr>
              <w:t xml:space="preserve">3)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71AA1">
              <w:rPr>
                <w:rFonts w:ascii="Arial" w:hAnsi="Arial" w:cs="Arial"/>
              </w:rPr>
              <w:t>miniPortal</w:t>
            </w:r>
            <w:proofErr w:type="spellEnd"/>
            <w:r w:rsidRPr="00771AA1">
              <w:rPr>
                <w:rFonts w:ascii="Arial" w:hAnsi="Arial" w:cs="Arial"/>
              </w:rPr>
              <w:t xml:space="preserve"> oraz Warunkach korzystania z elektronicznej platformy usług administracji publicznej (</w:t>
            </w:r>
            <w:proofErr w:type="spellStart"/>
            <w:r w:rsidRPr="00771AA1">
              <w:rPr>
                <w:rFonts w:ascii="Arial" w:hAnsi="Arial" w:cs="Arial"/>
              </w:rPr>
              <w:t>ePUAP</w:t>
            </w:r>
            <w:proofErr w:type="spellEnd"/>
            <w:r w:rsidRPr="00771AA1">
              <w:rPr>
                <w:rFonts w:ascii="Arial" w:hAnsi="Arial" w:cs="Arial"/>
              </w:rPr>
              <w:t xml:space="preserve">). Instrukcje dotyczące korzystania z systemu </w:t>
            </w:r>
            <w:proofErr w:type="spellStart"/>
            <w:r w:rsidRPr="00771AA1">
              <w:rPr>
                <w:rFonts w:ascii="Arial" w:hAnsi="Arial" w:cs="Arial"/>
              </w:rPr>
              <w:t>miniPortal</w:t>
            </w:r>
            <w:proofErr w:type="spellEnd"/>
            <w:r w:rsidRPr="00771AA1">
              <w:rPr>
                <w:rFonts w:ascii="Arial" w:hAnsi="Arial" w:cs="Arial"/>
              </w:rPr>
              <w:t xml:space="preserve"> – </w:t>
            </w:r>
            <w:proofErr w:type="spellStart"/>
            <w:r w:rsidRPr="00771AA1">
              <w:rPr>
                <w:rFonts w:ascii="Arial" w:hAnsi="Arial" w:cs="Arial"/>
              </w:rPr>
              <w:t>ePUAP</w:t>
            </w:r>
            <w:proofErr w:type="spellEnd"/>
            <w:r w:rsidRPr="00771AA1">
              <w:rPr>
                <w:rFonts w:ascii="Arial" w:hAnsi="Arial" w:cs="Arial"/>
              </w:rPr>
              <w:t xml:space="preserve">, dostępna jest pod adresem: https://miniportal.uzp.gov.pl/Instrukcje, natomiast Regulamin </w:t>
            </w:r>
          </w:p>
          <w:p w14:paraId="7FDBAADF" w14:textId="77777777" w:rsidR="00340C1D" w:rsidRPr="00771AA1" w:rsidRDefault="00340C1D" w:rsidP="00452983">
            <w:pPr>
              <w:pStyle w:val="Default"/>
              <w:pageBreakBefore/>
              <w:jc w:val="both"/>
              <w:rPr>
                <w:rFonts w:ascii="Arial" w:hAnsi="Arial" w:cs="Arial"/>
              </w:rPr>
            </w:pPr>
            <w:r w:rsidRPr="00771AA1">
              <w:rPr>
                <w:rFonts w:ascii="Arial" w:hAnsi="Arial" w:cs="Arial"/>
              </w:rPr>
              <w:t xml:space="preserve">korzystania z systemu </w:t>
            </w:r>
            <w:proofErr w:type="spellStart"/>
            <w:r w:rsidRPr="00771AA1">
              <w:rPr>
                <w:rFonts w:ascii="Arial" w:hAnsi="Arial" w:cs="Arial"/>
              </w:rPr>
              <w:t>miniPortal</w:t>
            </w:r>
            <w:proofErr w:type="spellEnd"/>
            <w:r w:rsidRPr="00771AA1">
              <w:rPr>
                <w:rFonts w:ascii="Arial" w:hAnsi="Arial" w:cs="Arial"/>
              </w:rPr>
              <w:t xml:space="preserve"> dostępny jest pod adresem: https://miniportal.uzp.gov.pl/WarunkiUslugi </w:t>
            </w:r>
          </w:p>
          <w:p w14:paraId="29371F6E" w14:textId="77777777" w:rsidR="00340C1D" w:rsidRPr="00771AA1" w:rsidRDefault="00340C1D" w:rsidP="00452983">
            <w:pPr>
              <w:pStyle w:val="Default"/>
              <w:jc w:val="both"/>
              <w:rPr>
                <w:rFonts w:ascii="Arial" w:hAnsi="Arial" w:cs="Arial"/>
              </w:rPr>
            </w:pPr>
            <w:r w:rsidRPr="00771AA1">
              <w:rPr>
                <w:rFonts w:ascii="Arial" w:hAnsi="Arial" w:cs="Arial"/>
              </w:rPr>
              <w:t xml:space="preserve">4) Maksymalny rozmiar plików przesyłanych za pośrednictwem dedykowanych formularzy: „Formularz złożenia, zmiany, wycofania oferty lub wniosku” i „Formularza do komunikacji” wynosi 150 MB. Natomiast, maksymalny rozmiar wiadomości wysyłanych / odbieranych przez zamawiającego poprzez e-mail wynosi: 50 MB. </w:t>
            </w:r>
          </w:p>
          <w:p w14:paraId="7AF86C0B" w14:textId="2B0B9580" w:rsidR="00340C1D" w:rsidRPr="00771AA1" w:rsidRDefault="00340C1D" w:rsidP="00452983">
            <w:pPr>
              <w:pStyle w:val="Default"/>
              <w:jc w:val="both"/>
              <w:rPr>
                <w:rFonts w:ascii="Arial" w:hAnsi="Arial" w:cs="Arial"/>
              </w:rPr>
            </w:pPr>
            <w:r w:rsidRPr="00771AA1">
              <w:rPr>
                <w:rFonts w:ascii="Arial" w:hAnsi="Arial" w:cs="Arial"/>
              </w:rPr>
              <w:t xml:space="preserve">5) Za datę przekazania oferty, wniosków, zawiadomień, dokumentów elektronicznych, oświadczeń lub elektronicznych kopii dokumentów lub oświadczeń oraz innych informacji przyjmuje się </w:t>
            </w:r>
            <w:r w:rsidR="00D36FF8">
              <w:rPr>
                <w:rFonts w:ascii="Arial" w:hAnsi="Arial" w:cs="Arial"/>
              </w:rPr>
              <w:t xml:space="preserve">datę ich przekazania na </w:t>
            </w:r>
            <w:proofErr w:type="spellStart"/>
            <w:r w:rsidR="00D36FF8">
              <w:rPr>
                <w:rFonts w:ascii="Arial" w:hAnsi="Arial" w:cs="Arial"/>
              </w:rPr>
              <w:t>ePUAP</w:t>
            </w:r>
            <w:proofErr w:type="spellEnd"/>
            <w:r w:rsidR="00D36FF8">
              <w:rPr>
                <w:rFonts w:ascii="Arial" w:hAnsi="Arial" w:cs="Arial"/>
              </w:rPr>
              <w:t xml:space="preserve">. </w:t>
            </w:r>
          </w:p>
          <w:p w14:paraId="2755DA42" w14:textId="77777777" w:rsidR="00340C1D" w:rsidRPr="00771AA1" w:rsidRDefault="00340C1D" w:rsidP="00452983">
            <w:pPr>
              <w:pStyle w:val="Default"/>
              <w:jc w:val="both"/>
              <w:rPr>
                <w:rFonts w:ascii="Arial" w:hAnsi="Arial" w:cs="Arial"/>
              </w:rPr>
            </w:pPr>
            <w:r w:rsidRPr="00771AA1">
              <w:rPr>
                <w:rFonts w:ascii="Arial" w:hAnsi="Arial" w:cs="Arial"/>
              </w:rPr>
              <w:t xml:space="preserve">2. Wymagania techniczne </w:t>
            </w:r>
          </w:p>
          <w:p w14:paraId="23A2DDFC" w14:textId="77777777" w:rsidR="00340C1D" w:rsidRPr="00771AA1" w:rsidRDefault="00340C1D" w:rsidP="00452983">
            <w:pPr>
              <w:pStyle w:val="Default"/>
              <w:jc w:val="both"/>
              <w:rPr>
                <w:rFonts w:ascii="Arial" w:hAnsi="Arial" w:cs="Arial"/>
              </w:rPr>
            </w:pPr>
            <w:r w:rsidRPr="00771AA1">
              <w:rPr>
                <w:rFonts w:ascii="Arial" w:hAnsi="Arial" w:cs="Arial"/>
              </w:rPr>
              <w:t xml:space="preserve">1) W celu korzystania z systemu </w:t>
            </w:r>
            <w:proofErr w:type="spellStart"/>
            <w:r w:rsidRPr="00771AA1">
              <w:rPr>
                <w:rFonts w:ascii="Arial" w:hAnsi="Arial" w:cs="Arial"/>
              </w:rPr>
              <w:t>miniPortal</w:t>
            </w:r>
            <w:proofErr w:type="spellEnd"/>
            <w:r w:rsidRPr="00771AA1">
              <w:rPr>
                <w:rFonts w:ascii="Arial" w:hAnsi="Arial" w:cs="Aria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3A2AD561" w14:textId="77777777" w:rsidR="00340C1D" w:rsidRPr="00771AA1" w:rsidRDefault="00340C1D" w:rsidP="00452983">
            <w:pPr>
              <w:pStyle w:val="Default"/>
              <w:jc w:val="both"/>
              <w:rPr>
                <w:rFonts w:ascii="Arial" w:hAnsi="Arial" w:cs="Arial"/>
              </w:rPr>
            </w:pPr>
            <w:r w:rsidRPr="00771AA1">
              <w:rPr>
                <w:rFonts w:ascii="Arial" w:hAnsi="Arial" w:cs="Arial"/>
              </w:rPr>
              <w:t xml:space="preserve">specyfikacja połączenia - Formularze udostępnione są za pomocą protokołu TLS 1.2, </w:t>
            </w:r>
          </w:p>
          <w:p w14:paraId="1848B2FF" w14:textId="77777777" w:rsidR="00340C1D" w:rsidRPr="00771AA1" w:rsidRDefault="00340C1D" w:rsidP="00452983">
            <w:pPr>
              <w:pStyle w:val="Default"/>
              <w:jc w:val="both"/>
              <w:rPr>
                <w:rFonts w:ascii="Arial" w:hAnsi="Arial" w:cs="Arial"/>
              </w:rPr>
            </w:pPr>
            <w:r w:rsidRPr="00771AA1">
              <w:rPr>
                <w:rFonts w:ascii="Arial" w:hAnsi="Arial" w:cs="Arial"/>
              </w:rPr>
              <w:t xml:space="preserve">format danych oraz kodowanie </w:t>
            </w:r>
            <w:proofErr w:type="spellStart"/>
            <w:r w:rsidRPr="00771AA1">
              <w:rPr>
                <w:rFonts w:ascii="Arial" w:hAnsi="Arial" w:cs="Arial"/>
              </w:rPr>
              <w:t>miniPortal</w:t>
            </w:r>
            <w:proofErr w:type="spellEnd"/>
            <w:r w:rsidRPr="00771AA1">
              <w:rPr>
                <w:rFonts w:ascii="Arial" w:hAnsi="Arial" w:cs="Arial"/>
              </w:rPr>
              <w:t xml:space="preserve"> - Formularze dostępne są w formacie HTML z kodowaniem UTF-8, </w:t>
            </w:r>
          </w:p>
          <w:p w14:paraId="3807A26D" w14:textId="77777777" w:rsidR="00340C1D" w:rsidRPr="00771AA1" w:rsidRDefault="00340C1D" w:rsidP="00452983">
            <w:pPr>
              <w:pStyle w:val="Default"/>
              <w:jc w:val="both"/>
              <w:rPr>
                <w:rFonts w:ascii="Arial" w:hAnsi="Arial" w:cs="Arial"/>
              </w:rPr>
            </w:pPr>
            <w:r w:rsidRPr="00771AA1">
              <w:rPr>
                <w:rFonts w:ascii="Arial" w:hAnsi="Arial" w:cs="Arial"/>
              </w:rPr>
              <w:t xml:space="preserve">oznaczenia czasu odbioru danych – </w:t>
            </w:r>
            <w:proofErr w:type="spellStart"/>
            <w:r w:rsidRPr="00771AA1">
              <w:rPr>
                <w:rFonts w:ascii="Arial" w:hAnsi="Arial" w:cs="Arial"/>
              </w:rPr>
              <w:t>miniPortal</w:t>
            </w:r>
            <w:proofErr w:type="spellEnd"/>
            <w:r w:rsidRPr="00771AA1">
              <w:rPr>
                <w:rFonts w:ascii="Arial" w:hAnsi="Arial" w:cs="Arial"/>
              </w:rPr>
              <w:t xml:space="preserve"> - wszelkie operacje opierają się o czas serwera i dane zapisywane są z dokładnością co do setnej części sekundy, </w:t>
            </w:r>
          </w:p>
          <w:p w14:paraId="17EEF582" w14:textId="77777777" w:rsidR="00340C1D" w:rsidRPr="00771AA1" w:rsidRDefault="00340C1D" w:rsidP="00452983">
            <w:pPr>
              <w:pStyle w:val="Default"/>
              <w:jc w:val="both"/>
              <w:rPr>
                <w:rFonts w:ascii="Arial" w:hAnsi="Arial" w:cs="Arial"/>
              </w:rPr>
            </w:pPr>
            <w:r w:rsidRPr="00771AA1">
              <w:rPr>
                <w:rFonts w:ascii="Arial" w:hAnsi="Arial" w:cs="Arial"/>
              </w:rPr>
              <w:t xml:space="preserve">integracja z systemem </w:t>
            </w:r>
            <w:proofErr w:type="spellStart"/>
            <w:r w:rsidRPr="00771AA1">
              <w:rPr>
                <w:rFonts w:ascii="Arial" w:hAnsi="Arial" w:cs="Arial"/>
              </w:rPr>
              <w:t>ePUAP</w:t>
            </w:r>
            <w:proofErr w:type="spellEnd"/>
            <w:r w:rsidRPr="00771AA1">
              <w:rPr>
                <w:rFonts w:ascii="Arial" w:hAnsi="Arial" w:cs="Arial"/>
              </w:rPr>
              <w:t xml:space="preserve"> jest wykonana w wykorzystaniem standardowego mechanizmu </w:t>
            </w:r>
            <w:proofErr w:type="spellStart"/>
            <w:r w:rsidRPr="00771AA1">
              <w:rPr>
                <w:rFonts w:ascii="Arial" w:hAnsi="Arial" w:cs="Arial"/>
              </w:rPr>
              <w:t>ePUAP</w:t>
            </w:r>
            <w:proofErr w:type="spellEnd"/>
            <w:r w:rsidRPr="00771AA1">
              <w:rPr>
                <w:rFonts w:ascii="Arial" w:hAnsi="Arial" w:cs="Arial"/>
              </w:rPr>
              <w:t xml:space="preserve">.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 </w:t>
            </w:r>
          </w:p>
          <w:p w14:paraId="454D41C3" w14:textId="77777777" w:rsidR="00340C1D" w:rsidRPr="00771AA1" w:rsidRDefault="00340C1D" w:rsidP="00452983">
            <w:pPr>
              <w:pStyle w:val="Default"/>
              <w:jc w:val="both"/>
              <w:rPr>
                <w:rFonts w:ascii="Arial" w:hAnsi="Arial" w:cs="Arial"/>
              </w:rPr>
            </w:pPr>
            <w:r w:rsidRPr="00771AA1">
              <w:rPr>
                <w:rFonts w:ascii="Arial" w:hAnsi="Arial" w:cs="Arial"/>
              </w:rPr>
              <w:t xml:space="preserve">2) System dostępny jest za pośrednictwem następujących przeglądarek internetowych: Microsoft Internet Explorer od wersji 11.0 </w:t>
            </w:r>
          </w:p>
          <w:p w14:paraId="3FE09EE5" w14:textId="77777777" w:rsidR="00340C1D" w:rsidRPr="00771AA1" w:rsidRDefault="00340C1D" w:rsidP="00452983">
            <w:pPr>
              <w:pStyle w:val="Default"/>
              <w:jc w:val="both"/>
              <w:rPr>
                <w:rFonts w:ascii="Arial" w:hAnsi="Arial" w:cs="Arial"/>
              </w:rPr>
            </w:pPr>
            <w:r w:rsidRPr="00771AA1">
              <w:rPr>
                <w:rFonts w:ascii="Arial" w:hAnsi="Arial" w:cs="Arial"/>
              </w:rPr>
              <w:lastRenderedPageBreak/>
              <w:t xml:space="preserve">Mozilla </w:t>
            </w:r>
            <w:proofErr w:type="spellStart"/>
            <w:r w:rsidRPr="00771AA1">
              <w:rPr>
                <w:rFonts w:ascii="Arial" w:hAnsi="Arial" w:cs="Arial"/>
              </w:rPr>
              <w:t>Firefox</w:t>
            </w:r>
            <w:proofErr w:type="spellEnd"/>
            <w:r w:rsidRPr="00771AA1">
              <w:rPr>
                <w:rFonts w:ascii="Arial" w:hAnsi="Arial" w:cs="Arial"/>
              </w:rPr>
              <w:t xml:space="preserve"> od wersji 15 Google Chrome od wersji 20 Microsoft Edge </w:t>
            </w:r>
          </w:p>
          <w:p w14:paraId="273C94DB" w14:textId="77777777" w:rsidR="00340C1D" w:rsidRPr="00771AA1" w:rsidRDefault="00340C1D" w:rsidP="00452983">
            <w:pPr>
              <w:pStyle w:val="Default"/>
              <w:jc w:val="both"/>
              <w:rPr>
                <w:rFonts w:ascii="Arial" w:hAnsi="Arial" w:cs="Arial"/>
              </w:rPr>
            </w:pPr>
            <w:r w:rsidRPr="00771AA1">
              <w:rPr>
                <w:rFonts w:ascii="Arial" w:hAnsi="Arial" w:cs="Arial"/>
              </w:rPr>
              <w:t xml:space="preserve">3. Dodatkowe wymagania dotyczące korespondencji: </w:t>
            </w:r>
          </w:p>
          <w:p w14:paraId="5A274AFB" w14:textId="77777777" w:rsidR="00340C1D" w:rsidRPr="00771AA1" w:rsidRDefault="00340C1D" w:rsidP="00452983">
            <w:pPr>
              <w:pStyle w:val="Default"/>
              <w:jc w:val="both"/>
              <w:rPr>
                <w:rFonts w:ascii="Arial" w:hAnsi="Arial" w:cs="Arial"/>
              </w:rPr>
            </w:pPr>
            <w:r w:rsidRPr="00771AA1">
              <w:rPr>
                <w:rFonts w:ascii="Arial" w:hAnsi="Arial" w:cs="Arial"/>
              </w:rPr>
              <w:t xml:space="preserve">1) Przy przekazywaniu korespondencji przy użyciu środków komunikacji elektronicznej, wykonawca zapewnia gotowość odbioru i odczytania co najmniej plików w formacie *.pdf. </w:t>
            </w:r>
          </w:p>
          <w:p w14:paraId="30746C95" w14:textId="77777777" w:rsidR="00340C1D" w:rsidRPr="00771AA1" w:rsidRDefault="00340C1D" w:rsidP="00452983">
            <w:pPr>
              <w:pStyle w:val="Default"/>
              <w:jc w:val="both"/>
              <w:rPr>
                <w:rFonts w:ascii="Arial" w:hAnsi="Arial" w:cs="Arial"/>
              </w:rPr>
            </w:pPr>
            <w:r w:rsidRPr="00771AA1">
              <w:rPr>
                <w:rFonts w:ascii="Arial" w:hAnsi="Arial" w:cs="Arial"/>
              </w:rPr>
              <w:t>2) W przypadku kompresji plików, zamawiający wskazuje format z rozszer</w:t>
            </w:r>
            <w:r w:rsidR="006758FD" w:rsidRPr="00771AA1">
              <w:rPr>
                <w:rFonts w:ascii="Arial" w:hAnsi="Arial" w:cs="Arial"/>
              </w:rPr>
              <w:t xml:space="preserve">zeniem .zip, lub </w:t>
            </w:r>
            <w:r w:rsidRPr="00771AA1">
              <w:rPr>
                <w:rFonts w:ascii="Arial" w:hAnsi="Arial" w:cs="Arial"/>
              </w:rPr>
              <w:t xml:space="preserve">7Z, które widnieją w załączniku nr 2 do Rozporządzenia Rady Ministrów w sprawie Krajowych Ram Interoperacyjności, minimalnych wymagań dla rejestrów publicznych i wymiany informacji w postaci elektronicznej oraz minimalnych wymagań dla systemów teleinformatycznych ( </w:t>
            </w:r>
            <w:proofErr w:type="spellStart"/>
            <w:r w:rsidRPr="00771AA1">
              <w:rPr>
                <w:rFonts w:ascii="Arial" w:hAnsi="Arial" w:cs="Arial"/>
              </w:rPr>
              <w:t>t.j</w:t>
            </w:r>
            <w:proofErr w:type="spellEnd"/>
            <w:r w:rsidRPr="00771AA1">
              <w:rPr>
                <w:rFonts w:ascii="Arial" w:hAnsi="Arial" w:cs="Arial"/>
              </w:rPr>
              <w:t xml:space="preserve">. Dz. U. 2017 poz. 2247),. Zamawiający dopuszcza również format .rar3. </w:t>
            </w:r>
          </w:p>
          <w:p w14:paraId="7D764B18" w14:textId="77777777" w:rsidR="00340C1D" w:rsidRPr="00771AA1" w:rsidRDefault="00340C1D" w:rsidP="00452983">
            <w:pPr>
              <w:pStyle w:val="Default"/>
              <w:jc w:val="both"/>
              <w:rPr>
                <w:rFonts w:ascii="Arial" w:hAnsi="Arial" w:cs="Arial"/>
              </w:rPr>
            </w:pPr>
            <w:r w:rsidRPr="00771AA1">
              <w:rPr>
                <w:rFonts w:ascii="Arial" w:hAnsi="Arial" w:cs="Arial"/>
              </w:rPr>
              <w:t xml:space="preserve">3) Zamawiający wskazuje formaty danych, w szczególności wśród wskazanych w Rozporządzeniu Rady Ministrów w sprawie Krajowych Ram Interoperacyjności, minimalnych wymagań dla rejestrów publicznych i wymiany informacji w postaci elektronicznej oraz minimalnych wymagań dla systemów teleinformatycznych ( </w:t>
            </w:r>
            <w:proofErr w:type="spellStart"/>
            <w:r w:rsidRPr="00771AA1">
              <w:rPr>
                <w:rFonts w:ascii="Arial" w:hAnsi="Arial" w:cs="Arial"/>
              </w:rPr>
              <w:t>t.j</w:t>
            </w:r>
            <w:proofErr w:type="spellEnd"/>
            <w:r w:rsidRPr="00771AA1">
              <w:rPr>
                <w:rFonts w:ascii="Arial" w:hAnsi="Arial" w:cs="Arial"/>
              </w:rPr>
              <w:t>. Dz. U. 2017 poz. 2247), w jakich wykonawca powinien złożyć ofertę oraz pozostałe wymagane oświadczenia i dokumenty: *.pdf, *.jpg (.</w:t>
            </w:r>
            <w:proofErr w:type="spellStart"/>
            <w:r w:rsidRPr="00771AA1">
              <w:rPr>
                <w:rFonts w:ascii="Arial" w:hAnsi="Arial" w:cs="Arial"/>
              </w:rPr>
              <w:t>jpeg</w:t>
            </w:r>
            <w:proofErr w:type="spellEnd"/>
            <w:r w:rsidRPr="00771AA1">
              <w:rPr>
                <w:rFonts w:ascii="Arial" w:hAnsi="Arial" w:cs="Arial"/>
              </w:rPr>
              <w:t>), *.</w:t>
            </w:r>
            <w:proofErr w:type="spellStart"/>
            <w:r w:rsidRPr="00771AA1">
              <w:rPr>
                <w:rFonts w:ascii="Arial" w:hAnsi="Arial" w:cs="Arial"/>
              </w:rPr>
              <w:t>doc</w:t>
            </w:r>
            <w:proofErr w:type="spellEnd"/>
            <w:r w:rsidRPr="00771AA1">
              <w:rPr>
                <w:rFonts w:ascii="Arial" w:hAnsi="Arial" w:cs="Arial"/>
              </w:rPr>
              <w:t>, *.</w:t>
            </w:r>
            <w:proofErr w:type="spellStart"/>
            <w:r w:rsidRPr="00771AA1">
              <w:rPr>
                <w:rFonts w:ascii="Arial" w:hAnsi="Arial" w:cs="Arial"/>
              </w:rPr>
              <w:t>docx</w:t>
            </w:r>
            <w:proofErr w:type="spellEnd"/>
            <w:r w:rsidRPr="00771AA1">
              <w:rPr>
                <w:rFonts w:ascii="Arial" w:hAnsi="Arial" w:cs="Arial"/>
              </w:rPr>
              <w:t>, *.</w:t>
            </w:r>
            <w:proofErr w:type="spellStart"/>
            <w:r w:rsidRPr="00771AA1">
              <w:rPr>
                <w:rFonts w:ascii="Arial" w:hAnsi="Arial" w:cs="Arial"/>
              </w:rPr>
              <w:t>odt</w:t>
            </w:r>
            <w:proofErr w:type="spellEnd"/>
            <w:r w:rsidRPr="00771AA1">
              <w:rPr>
                <w:rFonts w:ascii="Arial" w:hAnsi="Arial" w:cs="Arial"/>
              </w:rPr>
              <w:t>, *.</w:t>
            </w:r>
            <w:proofErr w:type="spellStart"/>
            <w:r w:rsidRPr="00771AA1">
              <w:rPr>
                <w:rFonts w:ascii="Arial" w:hAnsi="Arial" w:cs="Arial"/>
              </w:rPr>
              <w:t>ods</w:t>
            </w:r>
            <w:proofErr w:type="spellEnd"/>
            <w:r w:rsidRPr="00771AA1">
              <w:rPr>
                <w:rFonts w:ascii="Arial" w:hAnsi="Arial" w:cs="Arial"/>
              </w:rPr>
              <w:t xml:space="preserve">, *.txt, lub *.xls4 ze szczególnym </w:t>
            </w:r>
          </w:p>
          <w:p w14:paraId="3E2BD60C" w14:textId="77777777" w:rsidR="00340C1D" w:rsidRPr="00771AA1" w:rsidRDefault="00340C1D" w:rsidP="00452983">
            <w:pPr>
              <w:pStyle w:val="Default"/>
              <w:pageBreakBefore/>
              <w:jc w:val="both"/>
              <w:rPr>
                <w:rFonts w:ascii="Arial" w:hAnsi="Arial" w:cs="Arial"/>
              </w:rPr>
            </w:pPr>
            <w:r w:rsidRPr="00771AA1">
              <w:rPr>
                <w:rFonts w:ascii="Arial" w:hAnsi="Arial" w:cs="Arial"/>
              </w:rPr>
              <w:t xml:space="preserve">wskazaniem na .pdf. Złożenie przez wykonawcę oferty, oświadczeń i dokumentów w innym formacie, będzie stanowić podstawę do odrzucenia oferty na podstawie art. 226 ust. 1 pkt 6) ustawy </w:t>
            </w:r>
            <w:proofErr w:type="spellStart"/>
            <w:r w:rsidRPr="00771AA1">
              <w:rPr>
                <w:rFonts w:ascii="Arial" w:hAnsi="Arial" w:cs="Arial"/>
              </w:rPr>
              <w:t>Pzp</w:t>
            </w:r>
            <w:proofErr w:type="spellEnd"/>
            <w:r w:rsidRPr="00771AA1">
              <w:rPr>
                <w:rFonts w:ascii="Arial" w:hAnsi="Arial" w:cs="Arial"/>
              </w:rPr>
              <w:t xml:space="preserve">: </w:t>
            </w:r>
          </w:p>
          <w:p w14:paraId="32BF6DCA" w14:textId="77777777" w:rsidR="00340C1D" w:rsidRPr="00771AA1" w:rsidRDefault="00340C1D" w:rsidP="00452983">
            <w:pPr>
              <w:pStyle w:val="Default"/>
              <w:jc w:val="both"/>
              <w:rPr>
                <w:rFonts w:ascii="Arial" w:hAnsi="Arial" w:cs="Arial"/>
              </w:rPr>
            </w:pPr>
            <w:r w:rsidRPr="00771AA1">
              <w:rPr>
                <w:rFonts w:ascii="Arial" w:hAnsi="Arial" w:cs="Arial"/>
              </w:rPr>
              <w:t xml:space="preserve">„Art. 226 ust.1. pkt 6) Zamawiający odrzuca ofertę, jeżeli nie została sporządzona lub przekazana w sposób zgodny z wymaganiami technicznymi oraz organizacyjnymi sporządzania lub przekazywania ofert przy użyciu środków komunikacji elektronicznej określonymi przez zamawiającego”. </w:t>
            </w:r>
          </w:p>
          <w:p w14:paraId="74E3B9A4" w14:textId="77777777" w:rsidR="00340C1D" w:rsidRPr="00771AA1" w:rsidRDefault="00340C1D" w:rsidP="00452983">
            <w:pPr>
              <w:pStyle w:val="Default"/>
              <w:jc w:val="both"/>
              <w:rPr>
                <w:rFonts w:ascii="Arial" w:hAnsi="Arial" w:cs="Arial"/>
              </w:rPr>
            </w:pPr>
            <w:r w:rsidRPr="00771AA1">
              <w:rPr>
                <w:rFonts w:ascii="Arial" w:hAnsi="Arial" w:cs="Arial"/>
              </w:rPr>
              <w:t xml:space="preserve">Powyższy wymóg nie dotyczy dokumentów niewystawianych przez upoważnione podmioty, takich jak zaświadczenia z ZUS, US i KRK – wystawione w postaci elektronicznej. Dokumenty te, wykonawca przedkłada zamawiającemu w oryginale. </w:t>
            </w:r>
          </w:p>
          <w:p w14:paraId="5F55D1EC" w14:textId="77777777" w:rsidR="00340C1D" w:rsidRPr="00771AA1" w:rsidRDefault="00340C1D" w:rsidP="00452983">
            <w:pPr>
              <w:pStyle w:val="Default"/>
              <w:jc w:val="both"/>
              <w:rPr>
                <w:rFonts w:ascii="Arial" w:hAnsi="Arial" w:cs="Arial"/>
              </w:rPr>
            </w:pPr>
            <w:r w:rsidRPr="00771AA1">
              <w:rPr>
                <w:rFonts w:ascii="Arial" w:hAnsi="Arial" w:cs="Arial"/>
              </w:rPr>
              <w:t>4) Zgodnie z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dokumenty elektroniczne w postępowaniu spełniają łącznie następujące wymagania: </w:t>
            </w:r>
          </w:p>
          <w:p w14:paraId="7A63229F" w14:textId="77777777" w:rsidR="00340C1D" w:rsidRPr="00771AA1" w:rsidRDefault="00340C1D" w:rsidP="00452983">
            <w:pPr>
              <w:pStyle w:val="Default"/>
              <w:jc w:val="both"/>
              <w:rPr>
                <w:rFonts w:ascii="Arial" w:hAnsi="Arial" w:cs="Arial"/>
              </w:rPr>
            </w:pPr>
            <w:r w:rsidRPr="00771AA1">
              <w:rPr>
                <w:rFonts w:ascii="Arial" w:hAnsi="Arial" w:cs="Arial"/>
              </w:rPr>
              <w:t xml:space="preserve">a) są utrwalone w sposób umożliwiający ich wielokrotne odczytanie, zapisanie i powielenie, a także przekazanie przy użyciu środków komunikacji elektronicznej lub na informatycznym nośniku danych; </w:t>
            </w:r>
          </w:p>
          <w:p w14:paraId="48343070" w14:textId="77777777" w:rsidR="00340C1D" w:rsidRPr="00771AA1" w:rsidRDefault="00340C1D" w:rsidP="00452983">
            <w:pPr>
              <w:pStyle w:val="Default"/>
              <w:jc w:val="both"/>
              <w:rPr>
                <w:rFonts w:ascii="Arial" w:hAnsi="Arial" w:cs="Arial"/>
              </w:rPr>
            </w:pPr>
            <w:r w:rsidRPr="00771AA1">
              <w:rPr>
                <w:rFonts w:ascii="Arial" w:hAnsi="Arial" w:cs="Arial"/>
              </w:rPr>
              <w:t xml:space="preserve">b) umożliwiają prezentację treści w postaci elektronicznej, w szczególności przez wyświetlenie tej treści na monitorze ekranowym; </w:t>
            </w:r>
          </w:p>
          <w:p w14:paraId="15330A23" w14:textId="77777777" w:rsidR="00340C1D" w:rsidRPr="00771AA1" w:rsidRDefault="00340C1D" w:rsidP="00452983">
            <w:pPr>
              <w:pStyle w:val="Default"/>
              <w:jc w:val="both"/>
              <w:rPr>
                <w:rFonts w:ascii="Arial" w:hAnsi="Arial" w:cs="Arial"/>
              </w:rPr>
            </w:pPr>
            <w:r w:rsidRPr="00771AA1">
              <w:rPr>
                <w:rFonts w:ascii="Arial" w:hAnsi="Arial" w:cs="Arial"/>
              </w:rPr>
              <w:t xml:space="preserve">c) umożliwiają prezentację treści w postaci papierowej, w szczególności za pomocą wydruku; </w:t>
            </w:r>
          </w:p>
          <w:p w14:paraId="6218A533" w14:textId="77777777" w:rsidR="00340C1D" w:rsidRPr="00771AA1" w:rsidRDefault="00340C1D" w:rsidP="00452983">
            <w:pPr>
              <w:pStyle w:val="Default"/>
              <w:jc w:val="both"/>
              <w:rPr>
                <w:rFonts w:ascii="Arial" w:hAnsi="Arial" w:cs="Arial"/>
              </w:rPr>
            </w:pPr>
            <w:r w:rsidRPr="00771AA1">
              <w:rPr>
                <w:rFonts w:ascii="Arial" w:hAnsi="Arial" w:cs="Arial"/>
              </w:rPr>
              <w:t xml:space="preserve">d) zawierają dane w układzie niepozostawiającym wątpliwości co do treści i kontekstu zapisanych informacji. </w:t>
            </w:r>
          </w:p>
          <w:p w14:paraId="6686701D" w14:textId="77777777" w:rsidR="00340C1D" w:rsidRPr="00771AA1" w:rsidRDefault="00340C1D" w:rsidP="00452983">
            <w:pPr>
              <w:pStyle w:val="Default"/>
              <w:jc w:val="both"/>
              <w:rPr>
                <w:rFonts w:ascii="Arial" w:hAnsi="Arial" w:cs="Arial"/>
              </w:rPr>
            </w:pPr>
            <w:r w:rsidRPr="00771AA1">
              <w:rPr>
                <w:rFonts w:ascii="Arial" w:hAnsi="Arial" w:cs="Arial"/>
              </w:rPr>
              <w:t xml:space="preserve">5) Informacje, oświadczenia lub dokumenty, inne niż oferta, podmiotowe i przedmiotowe środki dowodowe,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Prezesa Rady Ministrów z dnia 30 grudnia 2020 r. w sprawie sposobu sporządzania i przekazywania informacji oraz wymagań technicznych dla </w:t>
            </w:r>
            <w:r w:rsidRPr="00771AA1">
              <w:rPr>
                <w:rFonts w:ascii="Arial" w:hAnsi="Arial" w:cs="Arial"/>
              </w:rPr>
              <w:lastRenderedPageBreak/>
              <w:t>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w:t>
            </w:r>
          </w:p>
          <w:p w14:paraId="517C8696" w14:textId="2200A973" w:rsidR="00340C1D" w:rsidRPr="00771AA1" w:rsidRDefault="00340C1D" w:rsidP="00452983">
            <w:pPr>
              <w:pStyle w:val="Default"/>
              <w:jc w:val="both"/>
              <w:rPr>
                <w:rFonts w:ascii="Arial" w:hAnsi="Arial" w:cs="Arial"/>
              </w:rPr>
            </w:pPr>
            <w:r w:rsidRPr="00771AA1">
              <w:rPr>
                <w:rFonts w:ascii="Arial" w:hAnsi="Arial" w:cs="Arial"/>
              </w:rPr>
              <w:t>6)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Dz. U. 2020 poz. 2452),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Dz. U. 2020 poz. 2452), umożliwiają identyfikację podmiotów przekazujących te dokumenty elektroniczne oraz ustalenie dokładnego czasu i daty ich odbioru.</w:t>
            </w:r>
          </w:p>
          <w:p w14:paraId="3143FA77" w14:textId="77777777" w:rsidR="00340C1D" w:rsidRPr="00771AA1" w:rsidRDefault="00340C1D" w:rsidP="00452983">
            <w:pPr>
              <w:pStyle w:val="Default"/>
              <w:rPr>
                <w:rFonts w:ascii="Arial" w:hAnsi="Arial" w:cs="Arial"/>
              </w:rPr>
            </w:pPr>
          </w:p>
          <w:p w14:paraId="17EC7622" w14:textId="77777777" w:rsidR="00340C1D" w:rsidRPr="00570EC1" w:rsidRDefault="00340C1D" w:rsidP="00452983">
            <w:pPr>
              <w:pStyle w:val="Default"/>
              <w:jc w:val="center"/>
              <w:rPr>
                <w:rFonts w:ascii="Arial" w:hAnsi="Arial" w:cs="Arial"/>
                <w:b/>
                <w:bCs/>
              </w:rPr>
            </w:pPr>
            <w:r w:rsidRPr="00570EC1">
              <w:rPr>
                <w:rFonts w:ascii="Arial" w:hAnsi="Arial" w:cs="Arial"/>
                <w:b/>
                <w:bCs/>
              </w:rPr>
              <w:t xml:space="preserve">ROZDZIAŁ XVII </w:t>
            </w:r>
            <w:r w:rsidR="006758FD" w:rsidRPr="00570EC1">
              <w:rPr>
                <w:rFonts w:ascii="Arial" w:hAnsi="Arial" w:cs="Arial"/>
                <w:b/>
                <w:bCs/>
              </w:rPr>
              <w:t xml:space="preserve">- </w:t>
            </w:r>
            <w:r w:rsidRPr="00570EC1">
              <w:rPr>
                <w:rFonts w:ascii="Arial" w:hAnsi="Arial" w:cs="Arial"/>
                <w:b/>
                <w:bCs/>
              </w:rPr>
              <w:t xml:space="preserve">Wskazanie osób uprawnionych do </w:t>
            </w:r>
            <w:r w:rsidR="006758FD" w:rsidRPr="00570EC1">
              <w:rPr>
                <w:rFonts w:ascii="Arial" w:hAnsi="Arial" w:cs="Arial"/>
                <w:b/>
                <w:bCs/>
              </w:rPr>
              <w:t>komunikowania się z wykonawcami</w:t>
            </w:r>
          </w:p>
          <w:p w14:paraId="657CB417" w14:textId="77777777" w:rsidR="006758FD" w:rsidRPr="00771AA1" w:rsidRDefault="006758FD" w:rsidP="00452983">
            <w:pPr>
              <w:pStyle w:val="Default"/>
              <w:rPr>
                <w:rFonts w:ascii="Arial" w:hAnsi="Arial" w:cs="Arial"/>
              </w:rPr>
            </w:pPr>
          </w:p>
          <w:p w14:paraId="6995F9ED" w14:textId="77777777" w:rsidR="00570EC1" w:rsidRDefault="00570EC1" w:rsidP="00452983">
            <w:pPr>
              <w:pStyle w:val="Default"/>
              <w:jc w:val="both"/>
              <w:rPr>
                <w:rFonts w:ascii="Arial" w:hAnsi="Arial" w:cs="Arial"/>
              </w:rPr>
            </w:pPr>
            <w:r>
              <w:rPr>
                <w:rFonts w:ascii="Arial" w:hAnsi="Arial" w:cs="Arial"/>
              </w:rPr>
              <w:t>Osobami</w:t>
            </w:r>
            <w:r w:rsidR="006758FD" w:rsidRPr="00771AA1">
              <w:rPr>
                <w:rFonts w:ascii="Arial" w:hAnsi="Arial" w:cs="Arial"/>
              </w:rPr>
              <w:t xml:space="preserve"> upoważnion</w:t>
            </w:r>
            <w:r>
              <w:rPr>
                <w:rFonts w:ascii="Arial" w:hAnsi="Arial" w:cs="Arial"/>
              </w:rPr>
              <w:t>ymi</w:t>
            </w:r>
            <w:r w:rsidR="00340C1D" w:rsidRPr="00771AA1">
              <w:rPr>
                <w:rFonts w:ascii="Arial" w:hAnsi="Arial" w:cs="Arial"/>
              </w:rPr>
              <w:t xml:space="preserve"> ze strony zamawiającego do k</w:t>
            </w:r>
            <w:r w:rsidR="006758FD" w:rsidRPr="00771AA1">
              <w:rPr>
                <w:rFonts w:ascii="Arial" w:hAnsi="Arial" w:cs="Arial"/>
              </w:rPr>
              <w:t>ontaktowania się z wykonawcami</w:t>
            </w:r>
            <w:r>
              <w:rPr>
                <w:rFonts w:ascii="Arial" w:hAnsi="Arial" w:cs="Arial"/>
              </w:rPr>
              <w:t xml:space="preserve"> są:</w:t>
            </w:r>
          </w:p>
          <w:p w14:paraId="643AD523" w14:textId="26A294DC" w:rsidR="00426EFE" w:rsidRPr="00426EFE" w:rsidRDefault="00426EFE" w:rsidP="00426EFE">
            <w:pPr>
              <w:pStyle w:val="Default"/>
              <w:jc w:val="both"/>
              <w:rPr>
                <w:rFonts w:ascii="Arial" w:hAnsi="Arial" w:cs="Arial"/>
              </w:rPr>
            </w:pPr>
            <w:r>
              <w:rPr>
                <w:rFonts w:ascii="Arial" w:hAnsi="Arial" w:cs="Arial"/>
              </w:rPr>
              <w:t>- w zakresie dotyczącym</w:t>
            </w:r>
            <w:r w:rsidRPr="00426EFE">
              <w:rPr>
                <w:rFonts w:ascii="Arial" w:hAnsi="Arial" w:cs="Arial"/>
              </w:rPr>
              <w:t xml:space="preserve"> przedmiotu zamówienia Pan</w:t>
            </w:r>
            <w:r>
              <w:rPr>
                <w:rFonts w:ascii="Arial" w:hAnsi="Arial" w:cs="Arial"/>
              </w:rPr>
              <w:t xml:space="preserve"> Czesław Kopacki</w:t>
            </w:r>
            <w:r w:rsidRPr="00426EFE">
              <w:rPr>
                <w:rFonts w:ascii="Arial" w:hAnsi="Arial" w:cs="Arial"/>
              </w:rPr>
              <w:t>, tel. 91 5640129, e-mail:</w:t>
            </w:r>
            <w:r>
              <w:rPr>
                <w:rFonts w:ascii="Arial" w:hAnsi="Arial" w:cs="Arial"/>
              </w:rPr>
              <w:t xml:space="preserve"> ckopacki@dolice.pl</w:t>
            </w:r>
            <w:r w:rsidRPr="00426EFE">
              <w:rPr>
                <w:rFonts w:ascii="Arial" w:hAnsi="Arial" w:cs="Arial"/>
              </w:rPr>
              <w:t>,</w:t>
            </w:r>
          </w:p>
          <w:p w14:paraId="6AF21358" w14:textId="314B9090" w:rsidR="00340C1D" w:rsidRPr="00771AA1" w:rsidRDefault="00426EFE" w:rsidP="00426EFE">
            <w:pPr>
              <w:pStyle w:val="Default"/>
              <w:jc w:val="both"/>
              <w:rPr>
                <w:rFonts w:ascii="Arial" w:hAnsi="Arial" w:cs="Arial"/>
              </w:rPr>
            </w:pPr>
            <w:r w:rsidRPr="00426EFE">
              <w:rPr>
                <w:rFonts w:ascii="Arial" w:hAnsi="Arial" w:cs="Arial"/>
              </w:rPr>
              <w:t xml:space="preserve">- w zakresie dotyczącym procedury przetargowej Pan Jacek </w:t>
            </w:r>
            <w:proofErr w:type="spellStart"/>
            <w:r w:rsidRPr="00426EFE">
              <w:rPr>
                <w:rFonts w:ascii="Arial" w:hAnsi="Arial" w:cs="Arial"/>
              </w:rPr>
              <w:t>Mysiorek</w:t>
            </w:r>
            <w:proofErr w:type="spellEnd"/>
            <w:r w:rsidRPr="00426EFE">
              <w:rPr>
                <w:rFonts w:ascii="Arial" w:hAnsi="Arial" w:cs="Arial"/>
              </w:rPr>
              <w:t xml:space="preserve">, tel. 915640129, e-mail: </w:t>
            </w:r>
            <w:hyperlink r:id="rId12" w:history="1">
              <w:r w:rsidRPr="00426EFE">
                <w:rPr>
                  <w:rStyle w:val="Hipercze"/>
                  <w:rFonts w:ascii="Arial" w:hAnsi="Arial" w:cs="Arial"/>
                </w:rPr>
                <w:t>jmysiorek@dolice.pl</w:t>
              </w:r>
            </w:hyperlink>
          </w:p>
        </w:tc>
      </w:tr>
      <w:tr w:rsidR="00340C1D" w:rsidRPr="00340C1D" w14:paraId="77AF3164" w14:textId="77777777" w:rsidTr="00C91D04">
        <w:trPr>
          <w:trHeight w:val="120"/>
        </w:trPr>
        <w:tc>
          <w:tcPr>
            <w:tcW w:w="9606" w:type="dxa"/>
            <w:shd w:val="clear" w:color="auto" w:fill="auto"/>
          </w:tcPr>
          <w:p w14:paraId="34084225" w14:textId="6ED43C9E" w:rsidR="00340C1D" w:rsidRDefault="00340C1D" w:rsidP="00452983">
            <w:pPr>
              <w:pStyle w:val="Default"/>
              <w:rPr>
                <w:b/>
                <w:bCs/>
                <w:sz w:val="23"/>
                <w:szCs w:val="23"/>
              </w:rPr>
            </w:pPr>
          </w:p>
          <w:p w14:paraId="3BDE601B" w14:textId="77777777" w:rsidR="00340C1D" w:rsidRPr="00C91D04" w:rsidRDefault="00340C1D" w:rsidP="00452983">
            <w:pPr>
              <w:pStyle w:val="Default"/>
              <w:jc w:val="center"/>
              <w:rPr>
                <w:rFonts w:ascii="Arial" w:hAnsi="Arial" w:cs="Arial"/>
                <w:b/>
                <w:bCs/>
              </w:rPr>
            </w:pPr>
            <w:r w:rsidRPr="00C91D04">
              <w:rPr>
                <w:rFonts w:ascii="Arial" w:hAnsi="Arial" w:cs="Arial"/>
                <w:b/>
                <w:bCs/>
              </w:rPr>
              <w:t xml:space="preserve">ROZDZIAŁ XVIII </w:t>
            </w:r>
            <w:r w:rsidR="006758FD" w:rsidRPr="00C91D04">
              <w:rPr>
                <w:rFonts w:ascii="Arial" w:hAnsi="Arial" w:cs="Arial"/>
                <w:b/>
                <w:bCs/>
              </w:rPr>
              <w:t xml:space="preserve">- </w:t>
            </w:r>
            <w:r w:rsidRPr="00C91D04">
              <w:rPr>
                <w:rFonts w:ascii="Arial" w:hAnsi="Arial" w:cs="Arial"/>
                <w:b/>
                <w:bCs/>
              </w:rPr>
              <w:t>Termin związania z ofertą</w:t>
            </w:r>
          </w:p>
          <w:p w14:paraId="5D19BD67" w14:textId="77777777" w:rsidR="006758FD" w:rsidRPr="00C91D04" w:rsidRDefault="006758FD" w:rsidP="00452983">
            <w:pPr>
              <w:pStyle w:val="Default"/>
              <w:jc w:val="center"/>
              <w:rPr>
                <w:rFonts w:ascii="Arial" w:hAnsi="Arial" w:cs="Arial"/>
                <w:b/>
                <w:bCs/>
              </w:rPr>
            </w:pPr>
          </w:p>
          <w:p w14:paraId="3F841134" w14:textId="77777777" w:rsidR="00340C1D" w:rsidRPr="00C91D04" w:rsidRDefault="00340C1D" w:rsidP="00452983">
            <w:pPr>
              <w:pStyle w:val="Default"/>
              <w:jc w:val="both"/>
              <w:rPr>
                <w:rFonts w:ascii="Arial" w:hAnsi="Arial" w:cs="Arial"/>
              </w:rPr>
            </w:pPr>
            <w:r w:rsidRPr="00C91D04">
              <w:rPr>
                <w:rFonts w:ascii="Arial" w:hAnsi="Arial" w:cs="Arial"/>
              </w:rPr>
              <w:t xml:space="preserve">1. Zgodnie z art. 307 ust. 1 ustawy </w:t>
            </w:r>
            <w:proofErr w:type="spellStart"/>
            <w:r w:rsidRPr="00C91D04">
              <w:rPr>
                <w:rFonts w:ascii="Arial" w:hAnsi="Arial" w:cs="Arial"/>
              </w:rPr>
              <w:t>Pzp</w:t>
            </w:r>
            <w:proofErr w:type="spellEnd"/>
            <w:r w:rsidRPr="00C91D04">
              <w:rPr>
                <w:rFonts w:ascii="Arial" w:hAnsi="Arial" w:cs="Arial"/>
              </w:rPr>
              <w:t xml:space="preserve">, wykonawca jest związany ofertą do upływu terminu określonego datą w dokumentach zamówienia, jednak nie dłużej niż 30 dni od dnia upływu terminu składania ofert, przy czym pierwszym dniem terminu związania ofertą jest dzień, w którym upływa termin składania ofert. </w:t>
            </w:r>
          </w:p>
          <w:p w14:paraId="4894CA3D" w14:textId="77777777" w:rsidR="00340C1D" w:rsidRPr="00C91D04" w:rsidRDefault="00340C1D" w:rsidP="00452983">
            <w:pPr>
              <w:pStyle w:val="Default"/>
              <w:jc w:val="both"/>
              <w:rPr>
                <w:rFonts w:ascii="Arial" w:hAnsi="Arial" w:cs="Arial"/>
              </w:rPr>
            </w:pPr>
            <w:r w:rsidRPr="00C91D04">
              <w:rPr>
                <w:rFonts w:ascii="Arial" w:hAnsi="Arial" w:cs="Arial"/>
              </w:rPr>
              <w:t xml:space="preserve">W związku z powyższym, zamawiający wyznacza termin związania ofertą: </w:t>
            </w:r>
          </w:p>
          <w:p w14:paraId="0F1F518B" w14:textId="63831FE6" w:rsidR="00340C1D" w:rsidRPr="00C91D04" w:rsidRDefault="00340C1D" w:rsidP="00452983">
            <w:pPr>
              <w:pStyle w:val="Default"/>
              <w:jc w:val="both"/>
              <w:rPr>
                <w:rFonts w:ascii="Arial" w:hAnsi="Arial" w:cs="Arial"/>
              </w:rPr>
            </w:pPr>
            <w:r w:rsidRPr="00C91D04">
              <w:rPr>
                <w:rFonts w:ascii="Arial" w:hAnsi="Arial" w:cs="Arial"/>
              </w:rPr>
              <w:t xml:space="preserve">od dnia, w którym upływa termin składania ofert (włącznie z tym dniem) do </w:t>
            </w:r>
            <w:r w:rsidR="008E628B">
              <w:rPr>
                <w:rFonts w:ascii="Arial" w:hAnsi="Arial" w:cs="Arial"/>
                <w:b/>
                <w:bCs/>
              </w:rPr>
              <w:t>16</w:t>
            </w:r>
            <w:r w:rsidR="00897B7E" w:rsidRPr="00C91D04">
              <w:rPr>
                <w:rFonts w:ascii="Arial" w:hAnsi="Arial" w:cs="Arial"/>
                <w:b/>
                <w:bCs/>
              </w:rPr>
              <w:t>.08</w:t>
            </w:r>
            <w:r w:rsidR="00426EFE" w:rsidRPr="00C91D04">
              <w:rPr>
                <w:rFonts w:ascii="Arial" w:hAnsi="Arial" w:cs="Arial"/>
                <w:b/>
                <w:bCs/>
              </w:rPr>
              <w:t>.2022</w:t>
            </w:r>
            <w:r w:rsidR="00BB670D" w:rsidRPr="00C91D04">
              <w:rPr>
                <w:rFonts w:ascii="Arial" w:hAnsi="Arial" w:cs="Arial"/>
                <w:b/>
                <w:bCs/>
              </w:rPr>
              <w:t>r.</w:t>
            </w:r>
            <w:r w:rsidRPr="00C91D04">
              <w:rPr>
                <w:rFonts w:ascii="Arial" w:hAnsi="Arial" w:cs="Arial"/>
                <w:b/>
                <w:bCs/>
              </w:rPr>
              <w:t xml:space="preserve"> </w:t>
            </w:r>
          </w:p>
          <w:p w14:paraId="3F87EAA2" w14:textId="77777777" w:rsidR="00340C1D" w:rsidRPr="00C91D04" w:rsidRDefault="00340C1D" w:rsidP="00452983">
            <w:pPr>
              <w:pStyle w:val="Default"/>
              <w:jc w:val="both"/>
              <w:rPr>
                <w:rFonts w:ascii="Arial" w:hAnsi="Arial" w:cs="Arial"/>
              </w:rPr>
            </w:pPr>
            <w:r w:rsidRPr="00C91D04">
              <w:rPr>
                <w:rFonts w:ascii="Arial" w:hAnsi="Arial" w:cs="Arial"/>
              </w:rPr>
              <w:t xml:space="preserve">2. Informacja na temat przedłużania terminu związania ofertą: </w:t>
            </w:r>
          </w:p>
          <w:p w14:paraId="5C4117F9" w14:textId="77777777" w:rsidR="00340C1D" w:rsidRPr="00C91D04" w:rsidRDefault="00340C1D" w:rsidP="00452983">
            <w:pPr>
              <w:pStyle w:val="Default"/>
              <w:jc w:val="both"/>
              <w:rPr>
                <w:rFonts w:ascii="Arial" w:hAnsi="Arial" w:cs="Arial"/>
              </w:rPr>
            </w:pPr>
            <w:r w:rsidRPr="00C91D04">
              <w:rPr>
                <w:rFonts w:ascii="Arial" w:hAnsi="Arial" w:cs="Arial"/>
              </w:rPr>
              <w:t xml:space="preserve">1) Na podstawie art. 307 ust. 2 ustawy </w:t>
            </w:r>
            <w:proofErr w:type="spellStart"/>
            <w:r w:rsidRPr="00C91D04">
              <w:rPr>
                <w:rFonts w:ascii="Arial" w:hAnsi="Arial" w:cs="Arial"/>
              </w:rPr>
              <w:t>Pzp</w:t>
            </w:r>
            <w:proofErr w:type="spellEnd"/>
            <w:r w:rsidRPr="00C91D04">
              <w:rPr>
                <w:rFonts w:ascii="Arial" w:hAnsi="Arial" w:cs="Arial"/>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841A477" w14:textId="77777777" w:rsidR="00340C1D" w:rsidRPr="00C91D04" w:rsidRDefault="00340C1D" w:rsidP="00452983">
            <w:pPr>
              <w:pStyle w:val="Default"/>
              <w:jc w:val="both"/>
              <w:rPr>
                <w:rFonts w:ascii="Arial" w:hAnsi="Arial" w:cs="Arial"/>
              </w:rPr>
            </w:pPr>
            <w:r w:rsidRPr="00C91D04">
              <w:rPr>
                <w:rFonts w:ascii="Arial" w:hAnsi="Arial" w:cs="Arial"/>
              </w:rPr>
              <w:t xml:space="preserve">2) Przedłużenie terminu związania ofertą, wymaga natomiast złożenia przez wykonawcę pisemnego oświadczenia o wyrażeniu zgody na przedłużenie terminu związania ofertą. </w:t>
            </w:r>
          </w:p>
          <w:p w14:paraId="194F507C" w14:textId="77777777" w:rsidR="00340C1D" w:rsidRPr="00C91D04" w:rsidRDefault="00340C1D" w:rsidP="00452983">
            <w:pPr>
              <w:pStyle w:val="Default"/>
              <w:jc w:val="both"/>
              <w:rPr>
                <w:rFonts w:ascii="Arial" w:hAnsi="Arial" w:cs="Arial"/>
              </w:rPr>
            </w:pPr>
            <w:r w:rsidRPr="00C91D04">
              <w:rPr>
                <w:rFonts w:ascii="Arial" w:hAnsi="Arial" w:cs="Arial"/>
              </w:rPr>
              <w:t>3) 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2CF6411" w14:textId="77777777" w:rsidR="00340C1D" w:rsidRPr="00C91D04" w:rsidRDefault="00340C1D" w:rsidP="00452983">
            <w:pPr>
              <w:pStyle w:val="Default"/>
              <w:rPr>
                <w:b/>
                <w:bCs/>
                <w:sz w:val="23"/>
                <w:szCs w:val="23"/>
              </w:rPr>
            </w:pPr>
          </w:p>
          <w:p w14:paraId="393E8A70" w14:textId="77777777" w:rsidR="00340C1D" w:rsidRPr="00C91D04" w:rsidRDefault="00340C1D" w:rsidP="00452983">
            <w:pPr>
              <w:pStyle w:val="Default"/>
              <w:jc w:val="center"/>
              <w:rPr>
                <w:rFonts w:ascii="Arial" w:hAnsi="Arial" w:cs="Arial"/>
              </w:rPr>
            </w:pPr>
            <w:r w:rsidRPr="00C91D04">
              <w:rPr>
                <w:rFonts w:ascii="Arial" w:hAnsi="Arial" w:cs="Arial"/>
                <w:b/>
                <w:bCs/>
              </w:rPr>
              <w:lastRenderedPageBreak/>
              <w:t xml:space="preserve">ROZDZIAŁ XIX </w:t>
            </w:r>
            <w:r w:rsidR="006758FD" w:rsidRPr="00C91D04">
              <w:rPr>
                <w:rFonts w:ascii="Arial" w:hAnsi="Arial" w:cs="Arial"/>
                <w:b/>
                <w:bCs/>
              </w:rPr>
              <w:t xml:space="preserve">- </w:t>
            </w:r>
            <w:r w:rsidRPr="00C91D04">
              <w:rPr>
                <w:rFonts w:ascii="Arial" w:hAnsi="Arial" w:cs="Arial"/>
                <w:b/>
                <w:bCs/>
              </w:rPr>
              <w:t>Wymagania dotyczące wadium, jeżeli zamawiający przewiduje obowiązek wniesienia wadium</w:t>
            </w:r>
          </w:p>
          <w:p w14:paraId="2F51AF40" w14:textId="20AB656E" w:rsidR="00340C1D" w:rsidRPr="00C91D04" w:rsidRDefault="00340C1D" w:rsidP="00452983">
            <w:pPr>
              <w:pStyle w:val="Default"/>
              <w:jc w:val="both"/>
              <w:rPr>
                <w:rFonts w:ascii="Arial" w:hAnsi="Arial" w:cs="Arial"/>
              </w:rPr>
            </w:pPr>
            <w:r w:rsidRPr="00C91D04">
              <w:rPr>
                <w:rFonts w:ascii="Arial" w:hAnsi="Arial" w:cs="Arial"/>
              </w:rPr>
              <w:t xml:space="preserve">1. Zamawiający wymaga od wykonawców wniesienia wadium w wysokości </w:t>
            </w:r>
            <w:r w:rsidR="008E628B">
              <w:rPr>
                <w:rFonts w:ascii="Arial" w:hAnsi="Arial" w:cs="Arial"/>
                <w:b/>
                <w:bCs/>
              </w:rPr>
              <w:t>7</w:t>
            </w:r>
            <w:r w:rsidRPr="00C91D04">
              <w:rPr>
                <w:rFonts w:ascii="Arial" w:hAnsi="Arial" w:cs="Arial"/>
                <w:b/>
                <w:bCs/>
              </w:rPr>
              <w:t xml:space="preserve"> 000,00 zł </w:t>
            </w:r>
            <w:r w:rsidRPr="00C91D04">
              <w:rPr>
                <w:rFonts w:ascii="Arial" w:hAnsi="Arial" w:cs="Arial"/>
              </w:rPr>
              <w:t xml:space="preserve">(słownie: </w:t>
            </w:r>
            <w:r w:rsidR="008E628B">
              <w:rPr>
                <w:rFonts w:ascii="Arial" w:hAnsi="Arial" w:cs="Arial"/>
              </w:rPr>
              <w:t>siedem</w:t>
            </w:r>
            <w:r w:rsidRPr="00C91D04">
              <w:rPr>
                <w:rFonts w:ascii="Arial" w:hAnsi="Arial" w:cs="Arial"/>
              </w:rPr>
              <w:t xml:space="preserve"> tysięcy złotych). </w:t>
            </w:r>
          </w:p>
          <w:p w14:paraId="6BBCE571" w14:textId="57C058BC" w:rsidR="00340C1D" w:rsidRPr="00C91D04" w:rsidRDefault="00340C1D" w:rsidP="00452983">
            <w:pPr>
              <w:pStyle w:val="Default"/>
              <w:jc w:val="both"/>
              <w:rPr>
                <w:rFonts w:ascii="Arial" w:hAnsi="Arial" w:cs="Arial"/>
              </w:rPr>
            </w:pPr>
            <w:r w:rsidRPr="00C91D04">
              <w:rPr>
                <w:rFonts w:ascii="Arial" w:hAnsi="Arial" w:cs="Arial"/>
              </w:rPr>
              <w:t xml:space="preserve">2. Wadium wnosi się przed upływem terminu składania ofert, tj. </w:t>
            </w:r>
            <w:r w:rsidR="008E628B">
              <w:rPr>
                <w:rFonts w:ascii="Arial" w:hAnsi="Arial" w:cs="Arial"/>
                <w:b/>
                <w:bCs/>
              </w:rPr>
              <w:t>18</w:t>
            </w:r>
            <w:r w:rsidR="00897B7E" w:rsidRPr="00C91D04">
              <w:rPr>
                <w:rFonts w:ascii="Arial" w:hAnsi="Arial" w:cs="Arial"/>
                <w:b/>
                <w:bCs/>
              </w:rPr>
              <w:t>.07</w:t>
            </w:r>
            <w:r w:rsidR="00D76C75" w:rsidRPr="00C91D04">
              <w:rPr>
                <w:rFonts w:ascii="Arial" w:hAnsi="Arial" w:cs="Arial"/>
                <w:b/>
                <w:bCs/>
              </w:rPr>
              <w:t>.2022</w:t>
            </w:r>
            <w:r w:rsidRPr="00C91D04">
              <w:rPr>
                <w:rFonts w:ascii="Arial" w:hAnsi="Arial" w:cs="Arial"/>
                <w:b/>
                <w:bCs/>
              </w:rPr>
              <w:t xml:space="preserve"> godz. 10:00 </w:t>
            </w:r>
            <w:r w:rsidRPr="00C91D04">
              <w:rPr>
                <w:rFonts w:ascii="Arial" w:hAnsi="Arial" w:cs="Arial"/>
              </w:rPr>
              <w:t xml:space="preserve">i utrzymuje nieprzerwanie do dnia upływu terminu związania ofertą, z wyjątkiem przypadków, o których mowa w art. 98 ust. 1 pkt 2 i 3 oraz ust. 2 PZP. </w:t>
            </w:r>
          </w:p>
          <w:p w14:paraId="48BB0CEC" w14:textId="77777777" w:rsidR="00340C1D" w:rsidRPr="00C91D04" w:rsidRDefault="00340C1D" w:rsidP="00452983">
            <w:pPr>
              <w:pStyle w:val="Default"/>
              <w:jc w:val="both"/>
              <w:rPr>
                <w:rFonts w:ascii="Arial" w:hAnsi="Arial" w:cs="Arial"/>
              </w:rPr>
            </w:pPr>
            <w:r w:rsidRPr="00C91D04">
              <w:rPr>
                <w:rFonts w:ascii="Arial" w:hAnsi="Arial" w:cs="Arial"/>
              </w:rPr>
              <w:t xml:space="preserve">3. Wadium może być wnoszone według wyboru wykonawcy w jednej lub kilku następujących formach: </w:t>
            </w:r>
          </w:p>
          <w:p w14:paraId="4AEB90BA" w14:textId="1F309282" w:rsidR="00340C1D" w:rsidRPr="00C91D04" w:rsidRDefault="00340C1D" w:rsidP="00452983">
            <w:pPr>
              <w:pStyle w:val="Default"/>
              <w:jc w:val="both"/>
              <w:rPr>
                <w:rFonts w:ascii="Arial" w:hAnsi="Arial" w:cs="Arial"/>
              </w:rPr>
            </w:pPr>
            <w:r w:rsidRPr="00C91D04">
              <w:rPr>
                <w:rFonts w:ascii="Arial" w:hAnsi="Arial" w:cs="Arial"/>
              </w:rPr>
              <w:t>1) pieniądzu</w:t>
            </w:r>
            <w:r w:rsidR="0041547C" w:rsidRPr="00C91D04">
              <w:rPr>
                <w:rFonts w:ascii="Arial" w:hAnsi="Arial" w:cs="Arial"/>
                <w:b/>
                <w:bCs/>
              </w:rPr>
              <w:t xml:space="preserve"> </w:t>
            </w:r>
            <w:r w:rsidR="0041547C" w:rsidRPr="00C91D04">
              <w:rPr>
                <w:rFonts w:ascii="Arial" w:hAnsi="Arial" w:cs="Arial"/>
              </w:rPr>
              <w:t xml:space="preserve">– przelewem na rachunek bankowy Zamawiającego w Pyrzycko-Stargardzkim Banku Spółdzielczym oddział Dolice, nr 73 9387 1026 2607 2036 2000 0040. </w:t>
            </w:r>
            <w:r w:rsidR="0041547C" w:rsidRPr="00C91D04">
              <w:rPr>
                <w:rFonts w:ascii="Arial" w:hAnsi="Arial" w:cs="Arial"/>
                <w:u w:val="single"/>
              </w:rPr>
              <w:t xml:space="preserve">W celu możliwości ustalenia przez Zamawiającego, którego przetargu wadium dotyczy na dowodzie przelewu należy podać pełną nazwę przetargu lub sygnaturę niniejszego postępowania </w:t>
            </w:r>
            <w:r w:rsidR="008E628B">
              <w:rPr>
                <w:rFonts w:ascii="Arial" w:hAnsi="Arial" w:cs="Arial"/>
                <w:u w:val="single"/>
              </w:rPr>
              <w:t>ZP-271.09</w:t>
            </w:r>
            <w:r w:rsidR="00426EFE" w:rsidRPr="00C91D04">
              <w:rPr>
                <w:rFonts w:ascii="Arial" w:hAnsi="Arial" w:cs="Arial"/>
                <w:u w:val="single"/>
              </w:rPr>
              <w:t>.2022</w:t>
            </w:r>
            <w:r w:rsidR="0041547C" w:rsidRPr="00C91D04">
              <w:rPr>
                <w:rFonts w:ascii="Arial" w:hAnsi="Arial" w:cs="Arial"/>
                <w:u w:val="single"/>
              </w:rPr>
              <w:t>.</w:t>
            </w:r>
            <w:r w:rsidRPr="00C91D04">
              <w:rPr>
                <w:rFonts w:ascii="Arial" w:hAnsi="Arial" w:cs="Arial"/>
              </w:rPr>
              <w:t xml:space="preserve">; </w:t>
            </w:r>
          </w:p>
          <w:p w14:paraId="4A1C04FD" w14:textId="77777777" w:rsidR="00340C1D" w:rsidRPr="00C91D04" w:rsidRDefault="00340C1D" w:rsidP="00452983">
            <w:pPr>
              <w:pStyle w:val="Default"/>
              <w:jc w:val="both"/>
              <w:rPr>
                <w:rFonts w:ascii="Arial" w:hAnsi="Arial" w:cs="Arial"/>
              </w:rPr>
            </w:pPr>
            <w:r w:rsidRPr="00C91D04">
              <w:rPr>
                <w:rFonts w:ascii="Arial" w:hAnsi="Arial" w:cs="Arial"/>
              </w:rPr>
              <w:t xml:space="preserve">2) gwarancjach bankowych; </w:t>
            </w:r>
          </w:p>
          <w:p w14:paraId="2FF83A73" w14:textId="77777777" w:rsidR="00340C1D" w:rsidRPr="00C91D04" w:rsidRDefault="00340C1D" w:rsidP="00452983">
            <w:pPr>
              <w:pStyle w:val="Default"/>
              <w:jc w:val="both"/>
              <w:rPr>
                <w:rFonts w:ascii="Arial" w:hAnsi="Arial" w:cs="Arial"/>
              </w:rPr>
            </w:pPr>
            <w:r w:rsidRPr="00C91D04">
              <w:rPr>
                <w:rFonts w:ascii="Arial" w:hAnsi="Arial" w:cs="Arial"/>
              </w:rPr>
              <w:t xml:space="preserve">3) gwarancjach ubezpieczeniowych; </w:t>
            </w:r>
          </w:p>
          <w:p w14:paraId="60E70DC4" w14:textId="77777777" w:rsidR="00340C1D" w:rsidRPr="00C91D04" w:rsidRDefault="00340C1D" w:rsidP="00452983">
            <w:pPr>
              <w:pStyle w:val="Default"/>
              <w:jc w:val="both"/>
              <w:rPr>
                <w:rFonts w:ascii="Arial" w:hAnsi="Arial" w:cs="Arial"/>
              </w:rPr>
            </w:pPr>
            <w:r w:rsidRPr="00C91D04">
              <w:rPr>
                <w:rFonts w:ascii="Arial" w:hAnsi="Arial" w:cs="Arial"/>
              </w:rPr>
              <w:t>4) poręczeniach udzielanych przez podmioty, o których mowa w art. 6b ust. 5 pkt 2 ustawy z 9.11.2000 r. o utworzeniu Polskiej Agencji Rozwoju Przedsiębiorczości (</w:t>
            </w:r>
            <w:proofErr w:type="spellStart"/>
            <w:r w:rsidRPr="00C91D04">
              <w:rPr>
                <w:rFonts w:ascii="Arial" w:hAnsi="Arial" w:cs="Arial"/>
              </w:rPr>
              <w:t>t.j</w:t>
            </w:r>
            <w:proofErr w:type="spellEnd"/>
            <w:r w:rsidRPr="00C91D04">
              <w:rPr>
                <w:rFonts w:ascii="Arial" w:hAnsi="Arial" w:cs="Arial"/>
              </w:rPr>
              <w:t xml:space="preserve">. Dz.U. z 2019 r. poz. 310 ze zm.). </w:t>
            </w:r>
          </w:p>
          <w:p w14:paraId="1B07F6B1" w14:textId="77777777" w:rsidR="00340C1D" w:rsidRPr="00C91D04" w:rsidRDefault="00340C1D" w:rsidP="00452983">
            <w:pPr>
              <w:pStyle w:val="Default"/>
              <w:jc w:val="both"/>
              <w:rPr>
                <w:rFonts w:ascii="Arial" w:hAnsi="Arial" w:cs="Arial"/>
              </w:rPr>
            </w:pPr>
            <w:r w:rsidRPr="00C91D04">
              <w:rPr>
                <w:rFonts w:ascii="Arial" w:hAnsi="Arial" w:cs="Arial"/>
              </w:rPr>
              <w:t xml:space="preserve">4. W przypadku wnoszenia wadium w pieniądzu, Zamawiający uzna je za wniesione skutecznie jedynie w przypadku wpływu pieniędzy na rachunek bankowy Zamawiającego przed upływem terminu składania ofert. </w:t>
            </w:r>
          </w:p>
          <w:p w14:paraId="1B8F99A7" w14:textId="77777777" w:rsidR="00340C1D" w:rsidRPr="00C91D04" w:rsidRDefault="00340C1D" w:rsidP="00452983">
            <w:pPr>
              <w:pStyle w:val="Default"/>
              <w:jc w:val="both"/>
              <w:rPr>
                <w:rFonts w:ascii="Arial" w:hAnsi="Arial" w:cs="Arial"/>
              </w:rPr>
            </w:pPr>
            <w:r w:rsidRPr="00C91D04">
              <w:rPr>
                <w:rFonts w:ascii="Arial" w:hAnsi="Arial" w:cs="Arial"/>
              </w:rPr>
              <w:t xml:space="preserve">5. Jeżeli wadium jest wnoszone w formie gwarancji lub poręczenia, o których mowa w ust. 3 pkt 2–4, wykonawca przekazuje zamawiającemu oryginał gwarancji lub poręczenia, w postaci elektronicznej. </w:t>
            </w:r>
          </w:p>
          <w:p w14:paraId="6F065BBB" w14:textId="77777777" w:rsidR="0041547C" w:rsidRPr="00C91D04" w:rsidRDefault="00340C1D" w:rsidP="00452983">
            <w:pPr>
              <w:pStyle w:val="Default"/>
              <w:jc w:val="both"/>
              <w:rPr>
                <w:rFonts w:ascii="Arial" w:hAnsi="Arial" w:cs="Arial"/>
              </w:rPr>
            </w:pPr>
            <w:r w:rsidRPr="00C91D04">
              <w:rPr>
                <w:rFonts w:ascii="Arial" w:hAnsi="Arial" w:cs="Arial"/>
              </w:rPr>
              <w:t>6. 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p>
          <w:p w14:paraId="61F9FA63" w14:textId="77777777" w:rsidR="0041547C" w:rsidRPr="00C91D04" w:rsidRDefault="0041547C" w:rsidP="00452983">
            <w:pPr>
              <w:pStyle w:val="Default"/>
              <w:jc w:val="both"/>
              <w:rPr>
                <w:rFonts w:ascii="Arial" w:hAnsi="Arial" w:cs="Arial"/>
              </w:rPr>
            </w:pPr>
          </w:p>
          <w:p w14:paraId="4E077FB5" w14:textId="77777777" w:rsidR="00340C1D" w:rsidRPr="00C91D04" w:rsidRDefault="00340C1D" w:rsidP="00452983">
            <w:pPr>
              <w:pStyle w:val="Default"/>
              <w:jc w:val="center"/>
              <w:rPr>
                <w:rFonts w:ascii="Arial" w:hAnsi="Arial" w:cs="Arial"/>
                <w:b/>
                <w:bCs/>
              </w:rPr>
            </w:pPr>
            <w:r w:rsidRPr="00C91D04">
              <w:rPr>
                <w:rFonts w:ascii="Arial" w:hAnsi="Arial" w:cs="Arial"/>
                <w:b/>
                <w:bCs/>
              </w:rPr>
              <w:t>ROZDZIAŁ XX</w:t>
            </w:r>
            <w:r w:rsidR="0041547C" w:rsidRPr="00C91D04">
              <w:rPr>
                <w:rFonts w:ascii="Arial" w:hAnsi="Arial" w:cs="Arial"/>
                <w:b/>
                <w:bCs/>
              </w:rPr>
              <w:t xml:space="preserve"> - </w:t>
            </w:r>
            <w:r w:rsidRPr="00C91D04">
              <w:rPr>
                <w:rFonts w:ascii="Arial" w:hAnsi="Arial" w:cs="Arial"/>
                <w:b/>
                <w:bCs/>
              </w:rPr>
              <w:t>Opis sposobu przygotowani</w:t>
            </w:r>
            <w:r w:rsidR="0041547C" w:rsidRPr="00C91D04">
              <w:rPr>
                <w:rFonts w:ascii="Arial" w:hAnsi="Arial" w:cs="Arial"/>
                <w:b/>
                <w:bCs/>
              </w:rPr>
              <w:t>a oferty</w:t>
            </w:r>
          </w:p>
          <w:p w14:paraId="10BB1122" w14:textId="77777777" w:rsidR="0041547C" w:rsidRPr="00C91D04" w:rsidRDefault="0041547C" w:rsidP="00452983">
            <w:pPr>
              <w:pStyle w:val="Default"/>
              <w:jc w:val="both"/>
              <w:rPr>
                <w:sz w:val="23"/>
                <w:szCs w:val="23"/>
              </w:rPr>
            </w:pPr>
          </w:p>
          <w:p w14:paraId="738CF8AD" w14:textId="2E39A8AD" w:rsidR="00340C1D" w:rsidRPr="00C91D04" w:rsidRDefault="00340C1D" w:rsidP="00452983">
            <w:pPr>
              <w:pStyle w:val="Default"/>
              <w:jc w:val="both"/>
              <w:rPr>
                <w:rFonts w:ascii="Arial" w:hAnsi="Arial" w:cs="Arial"/>
              </w:rPr>
            </w:pPr>
            <w:r w:rsidRPr="00C91D04">
              <w:rPr>
                <w:rFonts w:ascii="Arial" w:hAnsi="Arial" w:cs="Arial"/>
              </w:rPr>
              <w:t xml:space="preserve">1. Zgodnie z art. 218 ust 1 ustawy </w:t>
            </w:r>
            <w:proofErr w:type="spellStart"/>
            <w:r w:rsidRPr="00C91D04">
              <w:rPr>
                <w:rFonts w:ascii="Arial" w:hAnsi="Arial" w:cs="Arial"/>
              </w:rPr>
              <w:t>Pzp</w:t>
            </w:r>
            <w:proofErr w:type="spellEnd"/>
            <w:r w:rsidRPr="00C91D04">
              <w:rPr>
                <w:rFonts w:ascii="Arial" w:hAnsi="Arial" w:cs="Arial"/>
              </w:rPr>
              <w:t xml:space="preserve">, Wykonawca </w:t>
            </w:r>
            <w:r w:rsidR="00D76C75" w:rsidRPr="00C91D04">
              <w:rPr>
                <w:rFonts w:ascii="Arial" w:hAnsi="Arial" w:cs="Arial"/>
              </w:rPr>
              <w:t>może złożyć tylko jedną ofertę</w:t>
            </w:r>
            <w:r w:rsidRPr="00C91D04">
              <w:rPr>
                <w:rFonts w:ascii="Arial" w:hAnsi="Arial" w:cs="Arial"/>
              </w:rPr>
              <w:t xml:space="preserve">. </w:t>
            </w:r>
          </w:p>
          <w:p w14:paraId="022CEEF3" w14:textId="77777777" w:rsidR="00340C1D" w:rsidRPr="00C91D04" w:rsidRDefault="00340C1D" w:rsidP="00452983">
            <w:pPr>
              <w:pStyle w:val="Default"/>
              <w:jc w:val="both"/>
              <w:rPr>
                <w:rFonts w:ascii="Arial" w:hAnsi="Arial" w:cs="Arial"/>
              </w:rPr>
            </w:pPr>
            <w:r w:rsidRPr="00C91D04">
              <w:rPr>
                <w:rFonts w:ascii="Arial" w:hAnsi="Arial" w:cs="Arial"/>
              </w:rPr>
              <w:t xml:space="preserve">2. Ponadto, zgodnie z art. 218 ust 2 ustawy </w:t>
            </w:r>
            <w:proofErr w:type="spellStart"/>
            <w:r w:rsidRPr="00C91D04">
              <w:rPr>
                <w:rFonts w:ascii="Arial" w:hAnsi="Arial" w:cs="Arial"/>
              </w:rPr>
              <w:t>Pzp</w:t>
            </w:r>
            <w:proofErr w:type="spellEnd"/>
            <w:r w:rsidRPr="00C91D04">
              <w:rPr>
                <w:rFonts w:ascii="Arial" w:hAnsi="Arial" w:cs="Arial"/>
              </w:rPr>
              <w:t xml:space="preserve">, treść oferty musi być zgodna z wymaganiami zamawiającego określonymi w dokumentach zamówienia. </w:t>
            </w:r>
          </w:p>
          <w:p w14:paraId="10D79B8D" w14:textId="77777777" w:rsidR="00340C1D" w:rsidRPr="00C91D04" w:rsidRDefault="00340C1D" w:rsidP="00452983">
            <w:pPr>
              <w:pStyle w:val="Default"/>
              <w:jc w:val="both"/>
              <w:rPr>
                <w:rFonts w:ascii="Arial" w:hAnsi="Arial" w:cs="Arial"/>
              </w:rPr>
            </w:pPr>
            <w:r w:rsidRPr="00C91D04">
              <w:rPr>
                <w:rFonts w:ascii="Arial" w:hAnsi="Arial" w:cs="Arial"/>
              </w:rPr>
              <w:t xml:space="preserve">3. Formularz oferty wraz z załącznikami musi być podpisany przez osobę uprawnioną do występowania w imieniu wykonawcy, tj. przez osobę uprawnioną do składania oświadczeń woli i zaciągania zobowiązań wskazaną w dokumencie upoważniającym do występowania w obrocie prawnym. </w:t>
            </w:r>
          </w:p>
          <w:p w14:paraId="3A771757" w14:textId="77777777" w:rsidR="00340C1D" w:rsidRPr="00C91D04" w:rsidRDefault="00340C1D" w:rsidP="00452983">
            <w:pPr>
              <w:pStyle w:val="Default"/>
              <w:jc w:val="both"/>
              <w:rPr>
                <w:rFonts w:ascii="Arial" w:hAnsi="Arial" w:cs="Arial"/>
              </w:rPr>
            </w:pPr>
            <w:r w:rsidRPr="00C91D04">
              <w:rPr>
                <w:rFonts w:ascii="Arial" w:hAnsi="Arial" w:cs="Arial"/>
              </w:rPr>
              <w:t xml:space="preserve">4. Na podstawie art. 63 ust. 2 ustawy </w:t>
            </w:r>
            <w:proofErr w:type="spellStart"/>
            <w:r w:rsidRPr="00C91D04">
              <w:rPr>
                <w:rFonts w:ascii="Arial" w:hAnsi="Arial" w:cs="Arial"/>
              </w:rPr>
              <w:t>Pzp</w:t>
            </w:r>
            <w:proofErr w:type="spellEnd"/>
            <w:r w:rsidRPr="00C91D04">
              <w:rPr>
                <w:rFonts w:ascii="Arial" w:hAnsi="Arial" w:cs="Arial"/>
              </w:rPr>
              <w:t>, w postępowaniu o udzielenie zamówienia o wartości mniejszej niż progi unijne, ofertę i oświadczenie, o którym mowa w art. 125 ust. 1, składa się, pod rygorem nieważnośc</w:t>
            </w:r>
            <w:r w:rsidR="0041547C" w:rsidRPr="00C91D04">
              <w:rPr>
                <w:rFonts w:ascii="Arial" w:hAnsi="Arial" w:cs="Arial"/>
              </w:rPr>
              <w:t xml:space="preserve">i </w:t>
            </w:r>
            <w:r w:rsidRPr="00C91D04">
              <w:rPr>
                <w:rFonts w:ascii="Arial" w:hAnsi="Arial" w:cs="Arial"/>
              </w:rPr>
              <w:t xml:space="preserve">w formie elektronicznej (tj. opatrzonej </w:t>
            </w:r>
            <w:r w:rsidR="0041547C" w:rsidRPr="00C91D04">
              <w:rPr>
                <w:rFonts w:ascii="Arial" w:hAnsi="Arial" w:cs="Arial"/>
              </w:rPr>
              <w:t>k</w:t>
            </w:r>
            <w:r w:rsidRPr="00C91D04">
              <w:rPr>
                <w:rFonts w:ascii="Arial" w:hAnsi="Arial" w:cs="Arial"/>
              </w:rPr>
              <w:t xml:space="preserve">walifikowanym podpisem elektronicznym), lub w postaci elektronicznej opatrzonej podpisem zaufanym, lub podpisem osobistym. </w:t>
            </w:r>
          </w:p>
          <w:p w14:paraId="05C7280B" w14:textId="77777777" w:rsidR="00340C1D" w:rsidRPr="00C91D04" w:rsidRDefault="00340C1D" w:rsidP="00452983">
            <w:pPr>
              <w:pStyle w:val="Default"/>
              <w:jc w:val="both"/>
              <w:rPr>
                <w:rFonts w:ascii="Arial" w:hAnsi="Arial" w:cs="Arial"/>
              </w:rPr>
            </w:pPr>
            <w:r w:rsidRPr="00C91D04">
              <w:rPr>
                <w:rFonts w:ascii="Arial" w:hAnsi="Arial" w:cs="Arial"/>
              </w:rPr>
              <w:t>5. Ponadto, zgodnie z § 2 ust. 1 i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C91D04">
              <w:rPr>
                <w:rFonts w:ascii="Arial" w:hAnsi="Arial" w:cs="Arial"/>
              </w:rPr>
              <w:t>t.j</w:t>
            </w:r>
            <w:proofErr w:type="spellEnd"/>
            <w:r w:rsidRPr="00C91D04">
              <w:rPr>
                <w:rFonts w:ascii="Arial" w:hAnsi="Arial" w:cs="Arial"/>
              </w:rPr>
              <w:t xml:space="preserve">. </w:t>
            </w:r>
            <w:r w:rsidRPr="00C91D04">
              <w:rPr>
                <w:rFonts w:ascii="Arial" w:hAnsi="Arial" w:cs="Arial"/>
              </w:rPr>
              <w:lastRenderedPageBreak/>
              <w:t>Dz. U. 2020 poz. 2452, 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w:t>
            </w:r>
            <w:proofErr w:type="spellStart"/>
            <w:r w:rsidRPr="00C91D04">
              <w:rPr>
                <w:rFonts w:ascii="Arial" w:hAnsi="Arial" w:cs="Arial"/>
              </w:rPr>
              <w:t>Dz.U.z</w:t>
            </w:r>
            <w:proofErr w:type="spellEnd"/>
            <w:r w:rsidRPr="00C91D04">
              <w:rPr>
                <w:rFonts w:ascii="Arial" w:hAnsi="Arial" w:cs="Arial"/>
              </w:rPr>
              <w:t xml:space="preserve"> 2020 r. poz. 346, 568, 695, 1517 i 2320), z zastrzeżeniem formatów, o których mowa w art. 66 ust. 1 ustawy, z uwzględnieniem rodzaju przekazywanych danych. </w:t>
            </w:r>
          </w:p>
          <w:p w14:paraId="4457F3C1" w14:textId="77777777" w:rsidR="00340C1D" w:rsidRPr="00C91D04" w:rsidRDefault="00340C1D" w:rsidP="00452983">
            <w:pPr>
              <w:pStyle w:val="Default"/>
              <w:jc w:val="both"/>
              <w:rPr>
                <w:rFonts w:ascii="Arial" w:hAnsi="Arial" w:cs="Arial"/>
              </w:rPr>
            </w:pPr>
            <w:r w:rsidRPr="00C91D04">
              <w:rPr>
                <w:rFonts w:ascii="Arial" w:hAnsi="Arial" w:cs="Arial"/>
                <w:b/>
                <w:bCs/>
              </w:rPr>
              <w:t xml:space="preserve">6. Wykaz dokumentów składających się na ofertę: </w:t>
            </w:r>
          </w:p>
          <w:p w14:paraId="7D2F1112" w14:textId="77777777" w:rsidR="00340C1D" w:rsidRPr="00C91D04" w:rsidRDefault="00340C1D" w:rsidP="00452983">
            <w:pPr>
              <w:pStyle w:val="Default"/>
              <w:jc w:val="both"/>
              <w:rPr>
                <w:rFonts w:ascii="Arial" w:hAnsi="Arial" w:cs="Arial"/>
              </w:rPr>
            </w:pPr>
            <w:r w:rsidRPr="00C91D04">
              <w:rPr>
                <w:rFonts w:ascii="Arial" w:hAnsi="Arial" w:cs="Arial"/>
                <w:b/>
                <w:bCs/>
              </w:rPr>
              <w:t xml:space="preserve">1) formularz ofertowy </w:t>
            </w:r>
            <w:r w:rsidRPr="00C91D04">
              <w:rPr>
                <w:rFonts w:ascii="Arial" w:hAnsi="Arial" w:cs="Arial"/>
              </w:rPr>
              <w:t xml:space="preserve">– zgodnie ze wzorem stanowiącym </w:t>
            </w:r>
            <w:r w:rsidRPr="00C91D04">
              <w:rPr>
                <w:rFonts w:ascii="Arial" w:hAnsi="Arial" w:cs="Arial"/>
                <w:b/>
                <w:bCs/>
              </w:rPr>
              <w:t>załącznik nr 1 do SWZ</w:t>
            </w:r>
            <w:r w:rsidRPr="00C91D04">
              <w:rPr>
                <w:rFonts w:ascii="Arial" w:hAnsi="Arial" w:cs="Arial"/>
              </w:rPr>
              <w:t xml:space="preserve">; </w:t>
            </w:r>
          </w:p>
          <w:p w14:paraId="11AED734" w14:textId="77777777" w:rsidR="00340C1D" w:rsidRPr="00C91D04" w:rsidRDefault="00340C1D" w:rsidP="00452983">
            <w:pPr>
              <w:pStyle w:val="Default"/>
              <w:jc w:val="both"/>
              <w:rPr>
                <w:rFonts w:ascii="Arial" w:hAnsi="Arial" w:cs="Arial"/>
              </w:rPr>
            </w:pPr>
            <w:r w:rsidRPr="00C91D04">
              <w:rPr>
                <w:rFonts w:ascii="Arial" w:hAnsi="Arial" w:cs="Arial"/>
                <w:b/>
                <w:bCs/>
              </w:rPr>
              <w:t>2) oświadczenie wykonawcy wskazujące części zamówienia</w:t>
            </w:r>
            <w:r w:rsidRPr="00C91D04">
              <w:rPr>
                <w:rFonts w:ascii="Arial" w:hAnsi="Arial" w:cs="Arial"/>
              </w:rPr>
              <w:t xml:space="preserve">, których wykonanie zamierza powierzyć podwykonawcom, wraz z podaniem nazw ewentualnych podwykonawców, jeżeli są już znani – zgodnie ze wzorem stanowiącym </w:t>
            </w:r>
            <w:r w:rsidRPr="00C91D04">
              <w:rPr>
                <w:rFonts w:ascii="Arial" w:hAnsi="Arial" w:cs="Arial"/>
                <w:b/>
                <w:bCs/>
              </w:rPr>
              <w:t>załącznik nr 1 do SWZ</w:t>
            </w:r>
            <w:r w:rsidRPr="00C91D04">
              <w:rPr>
                <w:rFonts w:ascii="Arial" w:hAnsi="Arial" w:cs="Arial"/>
              </w:rPr>
              <w:t xml:space="preserve">; </w:t>
            </w:r>
          </w:p>
          <w:p w14:paraId="7B829C83" w14:textId="748EBFDD" w:rsidR="00340C1D" w:rsidRPr="00C91D04" w:rsidRDefault="00340C1D" w:rsidP="00452983">
            <w:pPr>
              <w:pStyle w:val="Default"/>
              <w:pageBreakBefore/>
              <w:jc w:val="both"/>
              <w:rPr>
                <w:rFonts w:ascii="Arial" w:hAnsi="Arial" w:cs="Arial"/>
              </w:rPr>
            </w:pPr>
            <w:r w:rsidRPr="00C91D04">
              <w:rPr>
                <w:rFonts w:ascii="Arial" w:hAnsi="Arial" w:cs="Arial"/>
                <w:b/>
                <w:bCs/>
              </w:rPr>
              <w:t xml:space="preserve">3) oświadczenie wykonawcy składane na podstawie art. 117 ust. 4 ustawy </w:t>
            </w:r>
            <w:proofErr w:type="spellStart"/>
            <w:r w:rsidRPr="00C91D04">
              <w:rPr>
                <w:rFonts w:ascii="Arial" w:hAnsi="Arial" w:cs="Arial"/>
                <w:b/>
                <w:bCs/>
              </w:rPr>
              <w:t>Pzp</w:t>
            </w:r>
            <w:proofErr w:type="spellEnd"/>
            <w:r w:rsidRPr="00C91D04">
              <w:rPr>
                <w:rFonts w:ascii="Arial" w:hAnsi="Arial" w:cs="Arial"/>
                <w:b/>
                <w:bCs/>
              </w:rPr>
              <w:t xml:space="preserve"> </w:t>
            </w:r>
            <w:r w:rsidRPr="00C91D04">
              <w:rPr>
                <w:rFonts w:ascii="Arial" w:hAnsi="Arial" w:cs="Arial"/>
              </w:rPr>
              <w:t xml:space="preserve">(w przypadku wykonawców wspólnie ubiegających się o udzielenie zamówienia) – zgodnie ze wzorem stanowiącym </w:t>
            </w:r>
            <w:r w:rsidR="00C71D74" w:rsidRPr="00C91D04">
              <w:rPr>
                <w:rFonts w:ascii="Arial" w:hAnsi="Arial" w:cs="Arial"/>
                <w:b/>
                <w:bCs/>
              </w:rPr>
              <w:t>załącznik nr 2</w:t>
            </w:r>
            <w:r w:rsidRPr="00C91D04">
              <w:rPr>
                <w:rFonts w:ascii="Arial" w:hAnsi="Arial" w:cs="Arial"/>
                <w:b/>
                <w:bCs/>
              </w:rPr>
              <w:t xml:space="preserve"> do SWZ</w:t>
            </w:r>
            <w:r w:rsidRPr="00C91D04">
              <w:rPr>
                <w:rFonts w:ascii="Arial" w:hAnsi="Arial" w:cs="Arial"/>
              </w:rPr>
              <w:t xml:space="preserve">; </w:t>
            </w:r>
          </w:p>
          <w:p w14:paraId="5CBB3763" w14:textId="77777777" w:rsidR="00340C1D" w:rsidRPr="00C91D04" w:rsidRDefault="00340C1D" w:rsidP="00452983">
            <w:pPr>
              <w:pStyle w:val="Default"/>
              <w:jc w:val="both"/>
              <w:rPr>
                <w:rFonts w:ascii="Arial" w:hAnsi="Arial" w:cs="Arial"/>
              </w:rPr>
            </w:pPr>
            <w:r w:rsidRPr="00C91D04">
              <w:rPr>
                <w:rFonts w:ascii="Arial" w:hAnsi="Arial" w:cs="Arial"/>
              </w:rPr>
              <w:t xml:space="preserve">4) </w:t>
            </w:r>
            <w:r w:rsidRPr="00C91D04">
              <w:rPr>
                <w:rFonts w:ascii="Arial" w:hAnsi="Arial" w:cs="Arial"/>
                <w:b/>
                <w:bCs/>
              </w:rPr>
              <w:t>oświadczenie</w:t>
            </w:r>
            <w:r w:rsidRPr="00C91D04">
              <w:rPr>
                <w:rFonts w:ascii="Arial" w:hAnsi="Arial" w:cs="Arial"/>
              </w:rPr>
              <w:t xml:space="preserve">, o którym mowa w art. 125 ust. 1, składane na podstawie art. 273 ust. 2 ustawy </w:t>
            </w:r>
            <w:proofErr w:type="spellStart"/>
            <w:r w:rsidRPr="00C91D04">
              <w:rPr>
                <w:rFonts w:ascii="Arial" w:hAnsi="Arial" w:cs="Arial"/>
              </w:rPr>
              <w:t>Pzp</w:t>
            </w:r>
            <w:proofErr w:type="spellEnd"/>
            <w:r w:rsidRPr="00C91D04">
              <w:rPr>
                <w:rFonts w:ascii="Arial" w:hAnsi="Arial" w:cs="Arial"/>
              </w:rPr>
              <w:t xml:space="preserve">, zgodnie ze wzorem stanowiącym </w:t>
            </w:r>
            <w:r w:rsidRPr="00C91D04">
              <w:rPr>
                <w:rFonts w:ascii="Arial" w:hAnsi="Arial" w:cs="Arial"/>
                <w:b/>
                <w:bCs/>
              </w:rPr>
              <w:t>załącznik nr 2 do SWZ</w:t>
            </w:r>
            <w:r w:rsidRPr="00C91D04">
              <w:rPr>
                <w:rFonts w:ascii="Arial" w:hAnsi="Arial" w:cs="Arial"/>
              </w:rPr>
              <w:t xml:space="preserve">, w następującym zakresie: </w:t>
            </w:r>
          </w:p>
          <w:p w14:paraId="1548BD17" w14:textId="77777777" w:rsidR="00340C1D" w:rsidRPr="00C91D04" w:rsidRDefault="00340C1D" w:rsidP="00452983">
            <w:pPr>
              <w:pStyle w:val="Default"/>
              <w:jc w:val="both"/>
              <w:rPr>
                <w:rFonts w:ascii="Arial" w:hAnsi="Arial" w:cs="Arial"/>
              </w:rPr>
            </w:pPr>
            <w:r w:rsidRPr="00C91D04">
              <w:rPr>
                <w:rFonts w:ascii="Arial" w:hAnsi="Arial" w:cs="Arial"/>
              </w:rPr>
              <w:t xml:space="preserve">a) spełniania warunków udziału w postępowaniu określonych przez zamawiającego w rozdziale XIV ust. 2 pkt 1) SWZ, </w:t>
            </w:r>
          </w:p>
          <w:p w14:paraId="228AD2F4" w14:textId="3B50157A" w:rsidR="00340C1D" w:rsidRPr="00C91D04" w:rsidRDefault="00340C1D" w:rsidP="00452983">
            <w:pPr>
              <w:pStyle w:val="Default"/>
              <w:jc w:val="both"/>
              <w:rPr>
                <w:rFonts w:ascii="Arial" w:hAnsi="Arial" w:cs="Arial"/>
              </w:rPr>
            </w:pPr>
            <w:r w:rsidRPr="00C91D04">
              <w:rPr>
                <w:rFonts w:ascii="Arial" w:hAnsi="Arial" w:cs="Arial"/>
              </w:rPr>
              <w:t>b) wstępnego potwierdzenia braku podstaw wykluczenia z postępowan</w:t>
            </w:r>
            <w:r w:rsidR="008E628B">
              <w:rPr>
                <w:rFonts w:ascii="Arial" w:hAnsi="Arial" w:cs="Arial"/>
              </w:rPr>
              <w:t>ia na podstawie art. 108 ust. 1</w:t>
            </w:r>
            <w:r w:rsidRPr="00C91D04">
              <w:rPr>
                <w:rFonts w:ascii="Arial" w:hAnsi="Arial" w:cs="Arial"/>
              </w:rPr>
              <w:t xml:space="preserve">; </w:t>
            </w:r>
          </w:p>
          <w:p w14:paraId="42CBABF0" w14:textId="77777777" w:rsidR="00340C1D" w:rsidRPr="00C91D04" w:rsidRDefault="00340C1D" w:rsidP="00452983">
            <w:pPr>
              <w:pStyle w:val="Default"/>
              <w:jc w:val="both"/>
              <w:rPr>
                <w:rFonts w:ascii="Arial" w:hAnsi="Arial" w:cs="Arial"/>
              </w:rPr>
            </w:pPr>
            <w:r w:rsidRPr="00C91D04">
              <w:rPr>
                <w:rFonts w:ascii="Arial" w:hAnsi="Arial" w:cs="Arial"/>
              </w:rPr>
              <w:t xml:space="preserve">5) </w:t>
            </w:r>
            <w:r w:rsidRPr="00C91D04">
              <w:rPr>
                <w:rFonts w:ascii="Arial" w:hAnsi="Arial" w:cs="Arial"/>
                <w:b/>
                <w:bCs/>
              </w:rPr>
              <w:t xml:space="preserve">Odpowiednie pełnomocnictwo </w:t>
            </w:r>
            <w:r w:rsidRPr="00C91D04">
              <w:rPr>
                <w:rFonts w:ascii="Arial" w:hAnsi="Arial" w:cs="Arial"/>
              </w:rPr>
              <w:t xml:space="preserve">lub inne dokumenty potwierdzające umocowanie do reprezentowania wykonawcy, gdy w imieniu wykonawcy działa osoba, której umocowanie nie wynika z dokumentów takich jak odpis lub informacja z KRS, </w:t>
            </w:r>
            <w:proofErr w:type="spellStart"/>
            <w:r w:rsidRPr="00C91D04">
              <w:rPr>
                <w:rFonts w:ascii="Arial" w:hAnsi="Arial" w:cs="Arial"/>
              </w:rPr>
              <w:t>CEiDG</w:t>
            </w:r>
            <w:proofErr w:type="spellEnd"/>
            <w:r w:rsidRPr="00C91D04">
              <w:rPr>
                <w:rFonts w:ascii="Arial" w:hAnsi="Arial" w:cs="Arial"/>
              </w:rPr>
              <w:t>, lub innego właściwego rejestru, z zastrzeżeniem § 13 ust. 1 i 2 Rozporządzenia Ministra Rozwoju, Pracy i Technologii z dnia 23 grudnia 2020 r. w sprawie podmiotowych środków dowodowych oraz innych dokumentów lub oświadczeń, jakich może żądać zamawiający od wykonawcy (</w:t>
            </w:r>
            <w:proofErr w:type="spellStart"/>
            <w:r w:rsidRPr="00C91D04">
              <w:rPr>
                <w:rFonts w:ascii="Arial" w:hAnsi="Arial" w:cs="Arial"/>
              </w:rPr>
              <w:t>t.j</w:t>
            </w:r>
            <w:proofErr w:type="spellEnd"/>
            <w:r w:rsidRPr="00C91D04">
              <w:rPr>
                <w:rFonts w:ascii="Arial" w:hAnsi="Arial" w:cs="Arial"/>
              </w:rPr>
              <w:t xml:space="preserve">. Dz. U. 2020 poz. 2415. Powyższe ma zastosowanie również do osoby działającej w imieniu wykonawców wspólnie ubiegających się o udzielenie zamówienia. </w:t>
            </w:r>
          </w:p>
          <w:p w14:paraId="1A8FF31A" w14:textId="50C4F78E" w:rsidR="00340C1D" w:rsidRPr="00C91D04" w:rsidRDefault="00340C1D" w:rsidP="00452983">
            <w:pPr>
              <w:pStyle w:val="Default"/>
              <w:jc w:val="both"/>
              <w:rPr>
                <w:rFonts w:ascii="Arial" w:hAnsi="Arial" w:cs="Arial"/>
              </w:rPr>
            </w:pPr>
            <w:r w:rsidRPr="00C91D04">
              <w:rPr>
                <w:rFonts w:ascii="Arial" w:hAnsi="Arial" w:cs="Arial"/>
              </w:rPr>
              <w:t xml:space="preserve">6) </w:t>
            </w:r>
            <w:r w:rsidRPr="00C91D04">
              <w:rPr>
                <w:rFonts w:ascii="Arial" w:hAnsi="Arial" w:cs="Arial"/>
                <w:b/>
                <w:bCs/>
              </w:rPr>
              <w:t xml:space="preserve">zobowiązanie podmiotu </w:t>
            </w:r>
            <w:r w:rsidRPr="00C91D04">
              <w:rPr>
                <w:rFonts w:ascii="Arial" w:hAnsi="Arial" w:cs="Arial"/>
              </w:rPr>
              <w:t xml:space="preserve">udostępniającego zasoby do oddania wykonawcy do dyspozycji niezbędnych zasobów na potrzeby realizacji danego zamówienia lub inny podmiotowy środek dowodowy potwierdzający, że wykonawca realizując zamówienie, będzie dysponował niezbędnymi zasobami tych podmiotów, jeżeli wykonawca w celu potwierdzenia spełniania warunków udziału w postępowaniu, zamierza polegać na zdolnościach innych podmiotów. Wzór dokumentu stanowi </w:t>
            </w:r>
            <w:r w:rsidR="00B966CC">
              <w:rPr>
                <w:rFonts w:ascii="Arial" w:hAnsi="Arial" w:cs="Arial"/>
                <w:b/>
                <w:bCs/>
              </w:rPr>
              <w:t>załącznik nr 4</w:t>
            </w:r>
            <w:r w:rsidRPr="00C91D04">
              <w:rPr>
                <w:rFonts w:ascii="Arial" w:hAnsi="Arial" w:cs="Arial"/>
                <w:b/>
                <w:bCs/>
              </w:rPr>
              <w:t xml:space="preserve"> do SWZ</w:t>
            </w:r>
            <w:r w:rsidRPr="00C91D04">
              <w:rPr>
                <w:rFonts w:ascii="Arial" w:hAnsi="Arial" w:cs="Arial"/>
              </w:rPr>
              <w:t xml:space="preserve">; </w:t>
            </w:r>
          </w:p>
          <w:p w14:paraId="1F6DE8EA" w14:textId="77777777" w:rsidR="00340C1D" w:rsidRPr="00C91D04" w:rsidRDefault="00340C1D" w:rsidP="00452983">
            <w:pPr>
              <w:pStyle w:val="Default"/>
              <w:jc w:val="both"/>
              <w:rPr>
                <w:rFonts w:ascii="Arial" w:hAnsi="Arial" w:cs="Arial"/>
              </w:rPr>
            </w:pPr>
            <w:r w:rsidRPr="00C91D04">
              <w:rPr>
                <w:rFonts w:ascii="Arial" w:hAnsi="Arial" w:cs="Arial"/>
              </w:rPr>
              <w:t>7. Zgodnie z § 4 ust. 1 Rozporządzenia o dokumentach elektronicznych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C91D04">
              <w:rPr>
                <w:rFonts w:ascii="Arial" w:hAnsi="Arial" w:cs="Arial"/>
              </w:rPr>
              <w:t>t.j</w:t>
            </w:r>
            <w:proofErr w:type="spellEnd"/>
            <w:r w:rsidRPr="00C91D04">
              <w:rPr>
                <w:rFonts w:ascii="Arial" w:hAnsi="Arial" w:cs="Arial"/>
              </w:rPr>
              <w:t xml:space="preserve">. Dz. U. 2020 poz. 2452),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 </w:t>
            </w:r>
          </w:p>
          <w:p w14:paraId="568D22E3" w14:textId="77777777" w:rsidR="00340C1D" w:rsidRPr="00C91D04" w:rsidRDefault="00340C1D" w:rsidP="00452983">
            <w:pPr>
              <w:pStyle w:val="Default"/>
              <w:jc w:val="both"/>
              <w:rPr>
                <w:rFonts w:ascii="Arial" w:hAnsi="Arial" w:cs="Arial"/>
              </w:rPr>
            </w:pPr>
            <w:r w:rsidRPr="00C91D04">
              <w:rPr>
                <w:rFonts w:ascii="Arial" w:hAnsi="Arial" w:cs="Arial"/>
              </w:rPr>
              <w:lastRenderedPageBreak/>
              <w:t xml:space="preserve">Jednocześnie, zgodnie z art. 18 ust. 3 ustawy </w:t>
            </w:r>
            <w:proofErr w:type="spellStart"/>
            <w:r w:rsidRPr="00C91D04">
              <w:rPr>
                <w:rFonts w:ascii="Arial" w:hAnsi="Arial" w:cs="Arial"/>
              </w:rPr>
              <w:t>Pzp</w:t>
            </w:r>
            <w:proofErr w:type="spellEnd"/>
            <w:r w:rsidRPr="00C91D04">
              <w:rPr>
                <w:rFonts w:ascii="Arial" w:hAnsi="Arial" w:cs="Arial"/>
              </w:rPr>
              <w:t>, 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7F803C0C" w14:textId="77777777" w:rsidR="00BA0AE0" w:rsidRPr="00C91D04" w:rsidRDefault="00BA0AE0" w:rsidP="00452983">
            <w:pPr>
              <w:pStyle w:val="Default"/>
              <w:jc w:val="both"/>
              <w:rPr>
                <w:rFonts w:ascii="Arial" w:hAnsi="Arial" w:cs="Arial"/>
              </w:rPr>
            </w:pPr>
          </w:p>
          <w:p w14:paraId="758C938A" w14:textId="77777777" w:rsidR="00340C1D" w:rsidRPr="00C91D04" w:rsidRDefault="00340C1D" w:rsidP="00452983">
            <w:pPr>
              <w:pStyle w:val="Default"/>
              <w:jc w:val="center"/>
              <w:rPr>
                <w:rFonts w:ascii="Arial" w:hAnsi="Arial" w:cs="Arial"/>
                <w:b/>
                <w:bCs/>
              </w:rPr>
            </w:pPr>
            <w:r w:rsidRPr="00C91D04">
              <w:rPr>
                <w:rFonts w:ascii="Arial" w:hAnsi="Arial" w:cs="Arial"/>
                <w:b/>
                <w:bCs/>
              </w:rPr>
              <w:t>ROZDZIAŁ XXI</w:t>
            </w:r>
            <w:r w:rsidR="00BA0AE0" w:rsidRPr="00C91D04">
              <w:rPr>
                <w:rFonts w:ascii="Arial" w:hAnsi="Arial" w:cs="Arial"/>
                <w:b/>
                <w:bCs/>
              </w:rPr>
              <w:t xml:space="preserve"> -</w:t>
            </w:r>
            <w:r w:rsidRPr="00C91D04">
              <w:rPr>
                <w:rFonts w:ascii="Arial" w:hAnsi="Arial" w:cs="Arial"/>
                <w:b/>
                <w:bCs/>
              </w:rPr>
              <w:t xml:space="preserve"> Sposób oraz termin </w:t>
            </w:r>
            <w:r w:rsidR="00BA0AE0" w:rsidRPr="00C91D04">
              <w:rPr>
                <w:rFonts w:ascii="Arial" w:hAnsi="Arial" w:cs="Arial"/>
                <w:b/>
                <w:bCs/>
              </w:rPr>
              <w:t>składania ofert</w:t>
            </w:r>
          </w:p>
          <w:p w14:paraId="2D0506A7" w14:textId="77777777" w:rsidR="00BA0AE0" w:rsidRPr="00C91D04" w:rsidRDefault="00BA0AE0" w:rsidP="00452983">
            <w:pPr>
              <w:pStyle w:val="Default"/>
              <w:rPr>
                <w:rFonts w:ascii="Arial" w:hAnsi="Arial" w:cs="Arial"/>
              </w:rPr>
            </w:pPr>
          </w:p>
          <w:p w14:paraId="34DCEF56" w14:textId="77777777" w:rsidR="00340C1D" w:rsidRPr="00C91D04" w:rsidRDefault="00340C1D" w:rsidP="00452983">
            <w:pPr>
              <w:pStyle w:val="Default"/>
              <w:jc w:val="both"/>
              <w:rPr>
                <w:rFonts w:ascii="Arial" w:hAnsi="Arial" w:cs="Arial"/>
              </w:rPr>
            </w:pPr>
            <w:r w:rsidRPr="00C91D04">
              <w:rPr>
                <w:rFonts w:ascii="Arial" w:hAnsi="Arial" w:cs="Arial"/>
              </w:rPr>
              <w:t xml:space="preserve">1. W oparciu o art. 219 ust. 1 ustawy </w:t>
            </w:r>
            <w:proofErr w:type="spellStart"/>
            <w:r w:rsidRPr="00C91D04">
              <w:rPr>
                <w:rFonts w:ascii="Arial" w:hAnsi="Arial" w:cs="Arial"/>
              </w:rPr>
              <w:t>Pzp</w:t>
            </w:r>
            <w:proofErr w:type="spellEnd"/>
            <w:r w:rsidRPr="00C91D04">
              <w:rPr>
                <w:rFonts w:ascii="Arial" w:hAnsi="Arial" w:cs="Arial"/>
              </w:rPr>
              <w:t xml:space="preserve">, oferta może być złożona tylko do upływu terminu składania ofert. </w:t>
            </w:r>
          </w:p>
          <w:p w14:paraId="1AD698B3" w14:textId="77777777" w:rsidR="00340C1D" w:rsidRPr="00C91D04" w:rsidRDefault="00340C1D" w:rsidP="00452983">
            <w:pPr>
              <w:pStyle w:val="Default"/>
              <w:jc w:val="both"/>
              <w:rPr>
                <w:rFonts w:ascii="Arial" w:hAnsi="Arial" w:cs="Arial"/>
              </w:rPr>
            </w:pPr>
            <w:r w:rsidRPr="00C91D04">
              <w:rPr>
                <w:rFonts w:ascii="Arial" w:hAnsi="Arial" w:cs="Arial"/>
              </w:rPr>
              <w:t xml:space="preserve">2. W związku z powyższym, zamawiający wyznacza następujący termin składania ofert </w:t>
            </w:r>
          </w:p>
          <w:p w14:paraId="35ACD86E" w14:textId="1B340819" w:rsidR="00340C1D" w:rsidRPr="00C91D04" w:rsidRDefault="00EA1431" w:rsidP="00452983">
            <w:pPr>
              <w:pStyle w:val="Default"/>
              <w:jc w:val="both"/>
              <w:rPr>
                <w:rFonts w:ascii="Arial" w:hAnsi="Arial" w:cs="Arial"/>
              </w:rPr>
            </w:pPr>
            <w:r>
              <w:rPr>
                <w:rFonts w:ascii="Arial" w:hAnsi="Arial" w:cs="Arial"/>
                <w:b/>
                <w:bCs/>
              </w:rPr>
              <w:t>18</w:t>
            </w:r>
            <w:r w:rsidR="00897B7E" w:rsidRPr="00C91D04">
              <w:rPr>
                <w:rFonts w:ascii="Arial" w:hAnsi="Arial" w:cs="Arial"/>
                <w:b/>
                <w:bCs/>
              </w:rPr>
              <w:t>.07</w:t>
            </w:r>
            <w:r w:rsidR="00D37706" w:rsidRPr="00C91D04">
              <w:rPr>
                <w:rFonts w:ascii="Arial" w:hAnsi="Arial" w:cs="Arial"/>
                <w:b/>
                <w:bCs/>
              </w:rPr>
              <w:t>.2022</w:t>
            </w:r>
            <w:r w:rsidR="00340C1D" w:rsidRPr="00C91D04">
              <w:rPr>
                <w:rFonts w:ascii="Arial" w:hAnsi="Arial" w:cs="Arial"/>
                <w:b/>
                <w:bCs/>
              </w:rPr>
              <w:t xml:space="preserve"> r. o godz. 10:00 </w:t>
            </w:r>
          </w:p>
          <w:p w14:paraId="42F7BFCA" w14:textId="77777777" w:rsidR="00340C1D" w:rsidRPr="00C91D04" w:rsidRDefault="00340C1D" w:rsidP="00452983">
            <w:pPr>
              <w:pStyle w:val="Default"/>
              <w:pageBreakBefore/>
              <w:jc w:val="both"/>
              <w:rPr>
                <w:rFonts w:ascii="Arial" w:hAnsi="Arial" w:cs="Arial"/>
              </w:rPr>
            </w:pPr>
            <w:r w:rsidRPr="00C91D04">
              <w:rPr>
                <w:rFonts w:ascii="Arial" w:hAnsi="Arial" w:cs="Arial"/>
              </w:rPr>
              <w:t xml:space="preserve">3. Złożenie oferty </w:t>
            </w:r>
          </w:p>
          <w:p w14:paraId="35857B54" w14:textId="77777777" w:rsidR="00340C1D" w:rsidRPr="00C91D04" w:rsidRDefault="00340C1D" w:rsidP="00452983">
            <w:pPr>
              <w:pStyle w:val="Default"/>
              <w:jc w:val="both"/>
              <w:rPr>
                <w:rFonts w:ascii="Arial" w:hAnsi="Arial" w:cs="Arial"/>
              </w:rPr>
            </w:pPr>
            <w:r w:rsidRPr="00C91D04">
              <w:rPr>
                <w:rFonts w:ascii="Arial" w:hAnsi="Arial" w:cs="Arial"/>
              </w:rPr>
              <w:t xml:space="preserve">1) Wykonawca składa ofertę za pośrednictwem „Formularza do złożenia, zmiany, wycofania oferty lub wniosku” dostępnego na </w:t>
            </w:r>
            <w:proofErr w:type="spellStart"/>
            <w:r w:rsidRPr="00C91D04">
              <w:rPr>
                <w:rFonts w:ascii="Arial" w:hAnsi="Arial" w:cs="Arial"/>
              </w:rPr>
              <w:t>ePUAP</w:t>
            </w:r>
            <w:proofErr w:type="spellEnd"/>
            <w:r w:rsidRPr="00C91D04">
              <w:rPr>
                <w:rFonts w:ascii="Arial" w:hAnsi="Arial" w:cs="Arial"/>
              </w:rPr>
              <w:t xml:space="preserve"> i udostępnionego również na </w:t>
            </w:r>
            <w:proofErr w:type="spellStart"/>
            <w:r w:rsidRPr="00C91D04">
              <w:rPr>
                <w:rFonts w:ascii="Arial" w:hAnsi="Arial" w:cs="Arial"/>
              </w:rPr>
              <w:t>miniPortalu</w:t>
            </w:r>
            <w:proofErr w:type="spellEnd"/>
            <w:r w:rsidRPr="00C91D04">
              <w:rPr>
                <w:rFonts w:ascii="Arial" w:hAnsi="Arial" w:cs="Arial"/>
              </w:rPr>
              <w:t xml:space="preserve">. Funkcjonalność do zaszyfrowania oferty przez wykonawcę jest dostępna dla wykonawców na </w:t>
            </w:r>
            <w:proofErr w:type="spellStart"/>
            <w:r w:rsidRPr="00C91D04">
              <w:rPr>
                <w:rFonts w:ascii="Arial" w:hAnsi="Arial" w:cs="Arial"/>
              </w:rPr>
              <w:t>miniPortalu</w:t>
            </w:r>
            <w:proofErr w:type="spellEnd"/>
            <w:r w:rsidRPr="00C91D04">
              <w:rPr>
                <w:rFonts w:ascii="Arial" w:hAnsi="Arial" w:cs="Arial"/>
              </w:rPr>
              <w:t xml:space="preserve">, w szczegółach danego postępowania. W formularzu oferty wykonawca zobowiązany jest podać adres skrzynki </w:t>
            </w:r>
            <w:proofErr w:type="spellStart"/>
            <w:r w:rsidRPr="00C91D04">
              <w:rPr>
                <w:rFonts w:ascii="Arial" w:hAnsi="Arial" w:cs="Arial"/>
              </w:rPr>
              <w:t>ePUAP</w:t>
            </w:r>
            <w:proofErr w:type="spellEnd"/>
            <w:r w:rsidRPr="00C91D04">
              <w:rPr>
                <w:rFonts w:ascii="Arial" w:hAnsi="Arial" w:cs="Arial"/>
              </w:rPr>
              <w:t xml:space="preserve">, na którym prowadzona będzie korespondencja związana z postępowaniem. </w:t>
            </w:r>
          </w:p>
          <w:p w14:paraId="5CD92247" w14:textId="77777777" w:rsidR="00340C1D" w:rsidRPr="00C91D04" w:rsidRDefault="00340C1D" w:rsidP="00452983">
            <w:pPr>
              <w:pStyle w:val="Default"/>
              <w:jc w:val="both"/>
              <w:rPr>
                <w:rFonts w:ascii="Arial" w:hAnsi="Arial" w:cs="Arial"/>
              </w:rPr>
            </w:pPr>
            <w:r w:rsidRPr="00C91D04">
              <w:rPr>
                <w:rFonts w:ascii="Arial" w:hAnsi="Arial" w:cs="Arial"/>
              </w:rPr>
              <w:t xml:space="preserve">2) Ofertę należy sporządzić w języku polskim. </w:t>
            </w:r>
          </w:p>
          <w:p w14:paraId="1104D2B1" w14:textId="77777777" w:rsidR="00340C1D" w:rsidRPr="00C91D04" w:rsidRDefault="00340C1D" w:rsidP="00452983">
            <w:pPr>
              <w:pStyle w:val="Default"/>
              <w:jc w:val="both"/>
              <w:rPr>
                <w:rFonts w:ascii="Arial" w:hAnsi="Arial" w:cs="Arial"/>
              </w:rPr>
            </w:pPr>
            <w:r w:rsidRPr="00C91D04">
              <w:rPr>
                <w:rFonts w:ascii="Arial" w:hAnsi="Arial" w:cs="Arial"/>
              </w:rPr>
              <w:t xml:space="preserve">3) Ofertę składa się, pod rygorem nieważności, w formie elektronicznej (opatrzonej kwalifikowanym podpisem elektronicznym), lub w postaci elektronicznej opatrzonej podpisem zaufanym lub podpisem osobistym. </w:t>
            </w:r>
          </w:p>
          <w:p w14:paraId="01137C10" w14:textId="77777777" w:rsidR="00340C1D" w:rsidRPr="00C91D04" w:rsidRDefault="00340C1D" w:rsidP="00452983">
            <w:pPr>
              <w:pStyle w:val="Default"/>
              <w:jc w:val="both"/>
              <w:rPr>
                <w:rFonts w:ascii="Arial" w:hAnsi="Arial" w:cs="Arial"/>
              </w:rPr>
            </w:pPr>
            <w:r w:rsidRPr="00C91D04">
              <w:rPr>
                <w:rFonts w:ascii="Arial" w:hAnsi="Arial" w:cs="Arial"/>
              </w:rPr>
              <w:t xml:space="preserve">4) Sposób złożenia oferty, w tym zaszyfrowania oferty opisany został w „Instrukcji użytkownika”, dostępnej na stronie: https://miniportal.uzp.gov.pl/ </w:t>
            </w:r>
          </w:p>
          <w:p w14:paraId="638B2849" w14:textId="77777777" w:rsidR="00340C1D" w:rsidRPr="00C91D04" w:rsidRDefault="00340C1D" w:rsidP="00452983">
            <w:pPr>
              <w:pStyle w:val="Default"/>
              <w:jc w:val="both"/>
              <w:rPr>
                <w:rFonts w:ascii="Arial" w:hAnsi="Arial" w:cs="Arial"/>
              </w:rPr>
            </w:pPr>
            <w:r w:rsidRPr="00C91D04">
              <w:rPr>
                <w:rFonts w:ascii="Arial" w:hAnsi="Arial" w:cs="Arial"/>
              </w:rPr>
              <w:t xml:space="preserve">5)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C955461" w14:textId="77777777" w:rsidR="00340C1D" w:rsidRPr="00C91D04" w:rsidRDefault="00340C1D" w:rsidP="00452983">
            <w:pPr>
              <w:pStyle w:val="Default"/>
              <w:jc w:val="both"/>
              <w:rPr>
                <w:rFonts w:ascii="Arial" w:hAnsi="Arial" w:cs="Arial"/>
              </w:rPr>
            </w:pPr>
            <w:r w:rsidRPr="00C91D04">
              <w:rPr>
                <w:rFonts w:ascii="Arial" w:hAnsi="Arial" w:cs="Arial"/>
              </w:rPr>
              <w:t xml:space="preserve">6) Do oferty należy dołączyć oświadczenie o niepodleganiu wykluczeniu, spełnianiu warunków udziału w postępowaniu, w zakresie wskazanym przez zamawiającego, w formie elektronicznej (opatrzonej elektronicznym podpisem kwalifikowanym) lub w postaci elektronicznej opatrzonej podpisem zaufanym lub podpisem osobistym, a następnie zaszyfrować wraz z plikami stanowiącymi ofertę. </w:t>
            </w:r>
          </w:p>
          <w:p w14:paraId="37D30D11" w14:textId="77777777" w:rsidR="00340C1D" w:rsidRPr="00C91D04" w:rsidRDefault="00340C1D" w:rsidP="00452983">
            <w:pPr>
              <w:pStyle w:val="Default"/>
              <w:jc w:val="both"/>
              <w:rPr>
                <w:rFonts w:ascii="Arial" w:hAnsi="Arial" w:cs="Arial"/>
              </w:rPr>
            </w:pPr>
            <w:r w:rsidRPr="00C91D04">
              <w:rPr>
                <w:rFonts w:ascii="Arial" w:hAnsi="Arial" w:cs="Arial"/>
              </w:rPr>
              <w:t xml:space="preserve">7) Oferta może być złożona tylko do upływu terminu składania ofert. </w:t>
            </w:r>
          </w:p>
          <w:p w14:paraId="36A91A85" w14:textId="77777777" w:rsidR="00340C1D" w:rsidRPr="00C91D04" w:rsidRDefault="00340C1D" w:rsidP="00452983">
            <w:pPr>
              <w:pStyle w:val="Default"/>
              <w:jc w:val="both"/>
              <w:rPr>
                <w:rFonts w:ascii="Arial" w:hAnsi="Arial" w:cs="Arial"/>
              </w:rPr>
            </w:pPr>
            <w:r w:rsidRPr="00C91D04">
              <w:rPr>
                <w:rFonts w:ascii="Arial" w:hAnsi="Arial" w:cs="Arial"/>
              </w:rPr>
              <w:t xml:space="preserve">8) Wykonawca może przed upływem terminu do składania ofert wycofać ofertę za pośrednictwem „Formularza do złożenia, zmiany, wycofania oferty lub wniosku” dostępnego na </w:t>
            </w:r>
            <w:proofErr w:type="spellStart"/>
            <w:r w:rsidRPr="00C91D04">
              <w:rPr>
                <w:rFonts w:ascii="Arial" w:hAnsi="Arial" w:cs="Arial"/>
              </w:rPr>
              <w:t>ePUAP</w:t>
            </w:r>
            <w:proofErr w:type="spellEnd"/>
            <w:r w:rsidRPr="00C91D04">
              <w:rPr>
                <w:rFonts w:ascii="Arial" w:hAnsi="Arial" w:cs="Arial"/>
              </w:rPr>
              <w:t xml:space="preserve"> i udostępnionego również na </w:t>
            </w:r>
            <w:proofErr w:type="spellStart"/>
            <w:r w:rsidRPr="00C91D04">
              <w:rPr>
                <w:rFonts w:ascii="Arial" w:hAnsi="Arial" w:cs="Arial"/>
              </w:rPr>
              <w:t>miniPortalu</w:t>
            </w:r>
            <w:proofErr w:type="spellEnd"/>
            <w:r w:rsidRPr="00C91D04">
              <w:rPr>
                <w:rFonts w:ascii="Arial" w:hAnsi="Arial" w:cs="Arial"/>
              </w:rPr>
              <w:t xml:space="preserve">. Sposób wycofania oferty został opisany w „Instrukcji użytkownika” dostępnej na </w:t>
            </w:r>
            <w:proofErr w:type="spellStart"/>
            <w:r w:rsidRPr="00C91D04">
              <w:rPr>
                <w:rFonts w:ascii="Arial" w:hAnsi="Arial" w:cs="Arial"/>
              </w:rPr>
              <w:t>miniPortalu</w:t>
            </w:r>
            <w:proofErr w:type="spellEnd"/>
            <w:r w:rsidRPr="00C91D04">
              <w:rPr>
                <w:rFonts w:ascii="Arial" w:hAnsi="Arial" w:cs="Arial"/>
              </w:rPr>
              <w:t xml:space="preserve"> </w:t>
            </w:r>
          </w:p>
          <w:p w14:paraId="106B35E3" w14:textId="77777777" w:rsidR="00340C1D" w:rsidRPr="00C91D04" w:rsidRDefault="00340C1D" w:rsidP="00452983">
            <w:pPr>
              <w:pStyle w:val="Default"/>
              <w:jc w:val="both"/>
              <w:rPr>
                <w:rFonts w:ascii="Arial" w:hAnsi="Arial" w:cs="Arial"/>
              </w:rPr>
            </w:pPr>
            <w:r w:rsidRPr="00C91D04">
              <w:rPr>
                <w:rFonts w:ascii="Arial" w:hAnsi="Arial" w:cs="Arial"/>
              </w:rPr>
              <w:t xml:space="preserve">9) Wykonawca po upływie terminu do składania ofert nie może skutecznie dokonać zmiany ani wycofać złożonej oferty. </w:t>
            </w:r>
          </w:p>
          <w:p w14:paraId="7BFF0992" w14:textId="77777777" w:rsidR="00340C1D" w:rsidRPr="00C91D04" w:rsidRDefault="00340C1D" w:rsidP="00452983">
            <w:pPr>
              <w:pStyle w:val="Default"/>
              <w:jc w:val="both"/>
              <w:rPr>
                <w:rFonts w:ascii="Arial" w:hAnsi="Arial" w:cs="Arial"/>
              </w:rPr>
            </w:pPr>
            <w:r w:rsidRPr="00C91D04">
              <w:rPr>
                <w:rFonts w:ascii="Arial" w:hAnsi="Arial" w:cs="Arial"/>
              </w:rPr>
              <w:t xml:space="preserve">10) W zależności od formatu podpisu (np. </w:t>
            </w:r>
            <w:proofErr w:type="spellStart"/>
            <w:r w:rsidRPr="00C91D04">
              <w:rPr>
                <w:rFonts w:ascii="Arial" w:hAnsi="Arial" w:cs="Arial"/>
              </w:rPr>
              <w:t>PAdES</w:t>
            </w:r>
            <w:proofErr w:type="spellEnd"/>
            <w:r w:rsidRPr="00C91D04">
              <w:rPr>
                <w:rFonts w:ascii="Arial" w:hAnsi="Arial" w:cs="Arial"/>
              </w:rPr>
              <w:t xml:space="preserve">, </w:t>
            </w:r>
            <w:proofErr w:type="spellStart"/>
            <w:r w:rsidRPr="00C91D04">
              <w:rPr>
                <w:rFonts w:ascii="Arial" w:hAnsi="Arial" w:cs="Arial"/>
              </w:rPr>
              <w:t>XAdES</w:t>
            </w:r>
            <w:proofErr w:type="spellEnd"/>
            <w:r w:rsidRPr="00C91D04">
              <w:rPr>
                <w:rFonts w:ascii="Arial" w:hAnsi="Arial" w:cs="Arial"/>
              </w:rPr>
              <w:t xml:space="preserve">) i jego typu (zewnętrzny, wewnętrzny) wykonawca składa podpisane dokumenty wraz z wygenerowanym plikiem podpisu (typ zewnętrzny) lub dokument z wszytym podpisem (typ wewnętrzny) </w:t>
            </w:r>
          </w:p>
          <w:p w14:paraId="021F2A84" w14:textId="77777777" w:rsidR="00340C1D" w:rsidRPr="00C91D04" w:rsidRDefault="00340C1D" w:rsidP="00452983">
            <w:pPr>
              <w:pStyle w:val="Default"/>
              <w:jc w:val="both"/>
              <w:rPr>
                <w:rFonts w:ascii="Arial" w:hAnsi="Arial" w:cs="Arial"/>
              </w:rPr>
            </w:pPr>
            <w:r w:rsidRPr="00C91D04">
              <w:rPr>
                <w:rFonts w:ascii="Arial" w:hAnsi="Arial" w:cs="Arial"/>
              </w:rPr>
              <w:lastRenderedPageBreak/>
              <w:t xml:space="preserve">11) Zamawiający zwraca uwagę na ograniczenia wielkości plików podpisywanych profilem zaufanym, który wynosi max 10MB, oraz na ograniczenie wielkości plików podpisywanych w aplikacji </w:t>
            </w:r>
            <w:proofErr w:type="spellStart"/>
            <w:r w:rsidRPr="00C91D04">
              <w:rPr>
                <w:rFonts w:ascii="Arial" w:hAnsi="Arial" w:cs="Arial"/>
              </w:rPr>
              <w:t>eDoApp</w:t>
            </w:r>
            <w:proofErr w:type="spellEnd"/>
            <w:r w:rsidRPr="00C91D04">
              <w:rPr>
                <w:rFonts w:ascii="Arial" w:hAnsi="Arial" w:cs="Arial"/>
              </w:rPr>
              <w:t xml:space="preserve"> służącej do składania podpisu osobistego, który wynosi max 5MB. </w:t>
            </w:r>
          </w:p>
          <w:p w14:paraId="00AEC2D4" w14:textId="77777777" w:rsidR="00340C1D" w:rsidRPr="00C91D04" w:rsidRDefault="00340C1D" w:rsidP="00452983">
            <w:pPr>
              <w:pStyle w:val="Default"/>
              <w:jc w:val="both"/>
              <w:rPr>
                <w:rFonts w:ascii="Arial" w:hAnsi="Arial" w:cs="Arial"/>
              </w:rPr>
            </w:pPr>
            <w:r w:rsidRPr="00C91D04">
              <w:rPr>
                <w:rFonts w:ascii="Arial" w:hAnsi="Arial" w:cs="Arial"/>
              </w:rPr>
              <w:t>12) Ze względu na niskie ryzyko naruszenia integralności pliku oraz łatwiejszą weryfikację podpisu, zamawiający zaleca, w miarę możliwości, przekonwertowanie plików składa</w:t>
            </w:r>
            <w:r w:rsidR="00E501E2" w:rsidRPr="00C91D04">
              <w:rPr>
                <w:rFonts w:ascii="Arial" w:hAnsi="Arial" w:cs="Arial"/>
              </w:rPr>
              <w:t xml:space="preserve">jących się na ofertę na format </w:t>
            </w:r>
            <w:r w:rsidRPr="00C91D04">
              <w:rPr>
                <w:rFonts w:ascii="Arial" w:hAnsi="Arial" w:cs="Arial"/>
              </w:rPr>
              <w:t xml:space="preserve">pdf i opatrzenie ich podpisem kwalifikowanym </w:t>
            </w:r>
            <w:proofErr w:type="spellStart"/>
            <w:r w:rsidRPr="00C91D04">
              <w:rPr>
                <w:rFonts w:ascii="Arial" w:hAnsi="Arial" w:cs="Arial"/>
              </w:rPr>
              <w:t>PAdES</w:t>
            </w:r>
            <w:proofErr w:type="spellEnd"/>
            <w:r w:rsidRPr="00C91D04">
              <w:rPr>
                <w:rFonts w:ascii="Arial" w:hAnsi="Arial" w:cs="Arial"/>
              </w:rPr>
              <w:t xml:space="preserve">. </w:t>
            </w:r>
          </w:p>
          <w:p w14:paraId="4B74ED53" w14:textId="77777777" w:rsidR="00340C1D" w:rsidRPr="00C91D04" w:rsidRDefault="00340C1D" w:rsidP="00452983">
            <w:pPr>
              <w:pStyle w:val="Default"/>
              <w:jc w:val="both"/>
              <w:rPr>
                <w:rFonts w:ascii="Arial" w:hAnsi="Arial" w:cs="Arial"/>
              </w:rPr>
            </w:pPr>
            <w:r w:rsidRPr="00C91D04">
              <w:rPr>
                <w:rFonts w:ascii="Arial" w:hAnsi="Arial" w:cs="Arial"/>
              </w:rPr>
              <w:t xml:space="preserve">13) Pliki w innych formatach niż PDF zaleca się opatrzyć zewnętrznym podpisem </w:t>
            </w:r>
            <w:proofErr w:type="spellStart"/>
            <w:r w:rsidRPr="00C91D04">
              <w:rPr>
                <w:rFonts w:ascii="Arial" w:hAnsi="Arial" w:cs="Arial"/>
              </w:rPr>
              <w:t>XAdES</w:t>
            </w:r>
            <w:proofErr w:type="spellEnd"/>
            <w:r w:rsidRPr="00C91D04">
              <w:rPr>
                <w:rFonts w:ascii="Arial" w:hAnsi="Arial" w:cs="Arial"/>
              </w:rPr>
              <w:t xml:space="preserve">. Wykonawca powinien pamiętać, aby plik z podpisem przekazywać łącznie z dokumentem podpisywanym. </w:t>
            </w:r>
          </w:p>
          <w:p w14:paraId="5FC15D5D" w14:textId="77777777" w:rsidR="00340C1D" w:rsidRPr="00C91D04" w:rsidRDefault="00340C1D" w:rsidP="00452983">
            <w:pPr>
              <w:pStyle w:val="Default"/>
              <w:jc w:val="both"/>
              <w:rPr>
                <w:rFonts w:ascii="Arial" w:hAnsi="Arial" w:cs="Arial"/>
              </w:rPr>
            </w:pPr>
            <w:r w:rsidRPr="00C91D04">
              <w:rPr>
                <w:rFonts w:ascii="Arial" w:hAnsi="Arial" w:cs="Arial"/>
              </w:rPr>
              <w:t xml:space="preserve">14) Zamawiający zaleca aby w przypadku podpisywania pliku przez kilka osób, stosować podpisy tego samego rodzaju. Podpisywanie różnymi rodzajami podpisów np. osobistym i kwalifikowanym może doprowadzić do problemów w weryfikacji plików. </w:t>
            </w:r>
          </w:p>
          <w:p w14:paraId="1827AC2D" w14:textId="77777777" w:rsidR="00340C1D" w:rsidRPr="00C91D04" w:rsidRDefault="00340C1D" w:rsidP="00452983">
            <w:pPr>
              <w:pStyle w:val="Default"/>
              <w:pageBreakBefore/>
              <w:jc w:val="both"/>
              <w:rPr>
                <w:rFonts w:ascii="Arial" w:hAnsi="Arial" w:cs="Arial"/>
              </w:rPr>
            </w:pPr>
            <w:r w:rsidRPr="00C91D04">
              <w:rPr>
                <w:rFonts w:ascii="Arial" w:hAnsi="Arial" w:cs="Arial"/>
              </w:rPr>
              <w:t xml:space="preserve">15) Zamawiający zaleca, aby wykonawca z odpowiednim wyprzedzeniem przetestował możliwość prawidłowego wykorzystania wybranej metody podpisania plików oferty. </w:t>
            </w:r>
          </w:p>
          <w:p w14:paraId="450509B2" w14:textId="77777777" w:rsidR="00340C1D" w:rsidRPr="00C91D04" w:rsidRDefault="00340C1D" w:rsidP="00452983">
            <w:pPr>
              <w:pStyle w:val="Default"/>
              <w:jc w:val="both"/>
              <w:rPr>
                <w:rFonts w:ascii="Arial" w:hAnsi="Arial" w:cs="Arial"/>
              </w:rPr>
            </w:pPr>
            <w:r w:rsidRPr="00C91D04">
              <w:rPr>
                <w:rFonts w:ascii="Arial" w:hAnsi="Arial" w:cs="Arial"/>
              </w:rPr>
              <w:t xml:space="preserve">16) Podczas podpisywania plików zaleca się stosowanie algorytmu skrótu SHA2 zamiast SHA1. </w:t>
            </w:r>
          </w:p>
          <w:p w14:paraId="6D51D936" w14:textId="77777777" w:rsidR="00340C1D" w:rsidRPr="00C91D04" w:rsidRDefault="00340C1D" w:rsidP="00452983">
            <w:pPr>
              <w:pStyle w:val="Default"/>
              <w:jc w:val="both"/>
              <w:rPr>
                <w:rFonts w:ascii="Arial" w:hAnsi="Arial" w:cs="Arial"/>
              </w:rPr>
            </w:pPr>
            <w:r w:rsidRPr="00C91D04">
              <w:rPr>
                <w:rFonts w:ascii="Arial" w:hAnsi="Arial" w:cs="Arial"/>
              </w:rPr>
              <w:t xml:space="preserve">4. </w:t>
            </w:r>
            <w:r w:rsidRPr="00C91D04">
              <w:rPr>
                <w:rFonts w:ascii="Arial" w:hAnsi="Arial" w:cs="Arial"/>
                <w:b/>
                <w:bCs/>
              </w:rPr>
              <w:t xml:space="preserve">UWAGA! </w:t>
            </w:r>
            <w:r w:rsidRPr="00C91D04">
              <w:rPr>
                <w:rFonts w:ascii="Arial" w:hAnsi="Arial" w:cs="Arial"/>
              </w:rPr>
              <w:t xml:space="preserve">Zamawiający zaleca, aby wykonawcy składali oferty co najmniej na kilka godzin przed upływem terminu składania ofert, aby ewentualne problemy techniczne związane z funkcjonowaniem </w:t>
            </w:r>
            <w:proofErr w:type="spellStart"/>
            <w:r w:rsidRPr="00C91D04">
              <w:rPr>
                <w:rFonts w:ascii="Arial" w:hAnsi="Arial" w:cs="Arial"/>
              </w:rPr>
              <w:t>ePUAP</w:t>
            </w:r>
            <w:proofErr w:type="spellEnd"/>
            <w:r w:rsidRPr="00C91D04">
              <w:rPr>
                <w:rFonts w:ascii="Arial" w:hAnsi="Arial" w:cs="Arial"/>
              </w:rPr>
              <w:t>-u nie uniemożliwiły złożenia ofert w wyznaczonym terminie.</w:t>
            </w:r>
          </w:p>
          <w:p w14:paraId="7806EDDE" w14:textId="77777777" w:rsidR="00340C1D" w:rsidRPr="00C91D04" w:rsidRDefault="00340C1D" w:rsidP="00452983">
            <w:pPr>
              <w:pStyle w:val="Default"/>
              <w:rPr>
                <w:rFonts w:ascii="Arial" w:hAnsi="Arial" w:cs="Arial"/>
              </w:rPr>
            </w:pPr>
          </w:p>
          <w:p w14:paraId="3CE0443A" w14:textId="77777777" w:rsidR="00340C1D" w:rsidRPr="00C91D04" w:rsidRDefault="00340C1D" w:rsidP="00452983">
            <w:pPr>
              <w:pStyle w:val="Default"/>
              <w:jc w:val="center"/>
              <w:rPr>
                <w:rFonts w:ascii="Arial" w:hAnsi="Arial" w:cs="Arial"/>
                <w:b/>
                <w:bCs/>
              </w:rPr>
            </w:pPr>
            <w:r w:rsidRPr="00C91D04">
              <w:rPr>
                <w:rFonts w:ascii="Arial" w:hAnsi="Arial" w:cs="Arial"/>
                <w:b/>
                <w:bCs/>
              </w:rPr>
              <w:t>ROZD</w:t>
            </w:r>
            <w:r w:rsidR="00E501E2" w:rsidRPr="00C91D04">
              <w:rPr>
                <w:rFonts w:ascii="Arial" w:hAnsi="Arial" w:cs="Arial"/>
                <w:b/>
                <w:bCs/>
              </w:rPr>
              <w:t>ZIAŁ XXII - Termin otwarcia ofert</w:t>
            </w:r>
          </w:p>
          <w:p w14:paraId="02A6322D" w14:textId="77777777" w:rsidR="00E501E2" w:rsidRPr="00C91D04" w:rsidRDefault="00E501E2" w:rsidP="00452983">
            <w:pPr>
              <w:pStyle w:val="Default"/>
              <w:rPr>
                <w:rFonts w:ascii="Arial" w:hAnsi="Arial" w:cs="Arial"/>
              </w:rPr>
            </w:pPr>
          </w:p>
          <w:p w14:paraId="3CDF984D" w14:textId="77777777" w:rsidR="00340C1D" w:rsidRPr="00C91D04" w:rsidRDefault="00340C1D" w:rsidP="00452983">
            <w:pPr>
              <w:pStyle w:val="Default"/>
              <w:jc w:val="both"/>
              <w:rPr>
                <w:rFonts w:ascii="Arial" w:hAnsi="Arial" w:cs="Arial"/>
              </w:rPr>
            </w:pPr>
            <w:r w:rsidRPr="00C91D04">
              <w:rPr>
                <w:rFonts w:ascii="Arial" w:hAnsi="Arial" w:cs="Arial"/>
              </w:rPr>
              <w:t xml:space="preserve">1. Zgodnie z art. 222 ust. 1 ustawy </w:t>
            </w:r>
            <w:proofErr w:type="spellStart"/>
            <w:r w:rsidRPr="00C91D04">
              <w:rPr>
                <w:rFonts w:ascii="Arial" w:hAnsi="Arial" w:cs="Arial"/>
              </w:rPr>
              <w:t>Pzp</w:t>
            </w:r>
            <w:proofErr w:type="spellEnd"/>
            <w:r w:rsidRPr="00C91D04">
              <w:rPr>
                <w:rFonts w:ascii="Arial" w:hAnsi="Arial" w:cs="Arial"/>
              </w:rPr>
              <w:t xml:space="preserve">, otwarcie ofert następuje niezwłocznie po upływie terminu składania ofert, nie później niż następnego dnia po dniu, w którym upłynął termin składania ofert. </w:t>
            </w:r>
          </w:p>
          <w:p w14:paraId="68E2A567" w14:textId="77777777" w:rsidR="00340C1D" w:rsidRPr="00C91D04" w:rsidRDefault="00340C1D" w:rsidP="00452983">
            <w:pPr>
              <w:pStyle w:val="Default"/>
              <w:jc w:val="both"/>
              <w:rPr>
                <w:rFonts w:ascii="Arial" w:hAnsi="Arial" w:cs="Arial"/>
              </w:rPr>
            </w:pPr>
            <w:r w:rsidRPr="00C91D04">
              <w:rPr>
                <w:rFonts w:ascii="Arial" w:hAnsi="Arial" w:cs="Arial"/>
              </w:rPr>
              <w:t xml:space="preserve">2. W związku z powyższym, zamawiający informuje, że zamierza dokonać otwarcia ofert </w:t>
            </w:r>
          </w:p>
          <w:p w14:paraId="59F052AF" w14:textId="32304CB9" w:rsidR="00340C1D" w:rsidRPr="00C91D04" w:rsidRDefault="00EA1431" w:rsidP="00452983">
            <w:pPr>
              <w:pStyle w:val="Default"/>
              <w:jc w:val="both"/>
              <w:rPr>
                <w:rFonts w:ascii="Arial" w:hAnsi="Arial" w:cs="Arial"/>
              </w:rPr>
            </w:pPr>
            <w:r>
              <w:rPr>
                <w:rFonts w:ascii="Arial" w:hAnsi="Arial" w:cs="Arial"/>
                <w:b/>
                <w:bCs/>
              </w:rPr>
              <w:t>18</w:t>
            </w:r>
            <w:r w:rsidR="00897B7E" w:rsidRPr="00C91D04">
              <w:rPr>
                <w:rFonts w:ascii="Arial" w:hAnsi="Arial" w:cs="Arial"/>
                <w:b/>
                <w:bCs/>
              </w:rPr>
              <w:t>.07</w:t>
            </w:r>
            <w:r w:rsidR="00340C1D" w:rsidRPr="00C91D04">
              <w:rPr>
                <w:rFonts w:ascii="Arial" w:hAnsi="Arial" w:cs="Arial"/>
                <w:b/>
                <w:bCs/>
              </w:rPr>
              <w:t>.202</w:t>
            </w:r>
            <w:r w:rsidR="00D37706" w:rsidRPr="00C91D04">
              <w:rPr>
                <w:rFonts w:ascii="Arial" w:hAnsi="Arial" w:cs="Arial"/>
                <w:b/>
                <w:bCs/>
              </w:rPr>
              <w:t>2</w:t>
            </w:r>
            <w:r w:rsidR="00340C1D" w:rsidRPr="00C91D04">
              <w:rPr>
                <w:rFonts w:ascii="Arial" w:hAnsi="Arial" w:cs="Arial"/>
                <w:b/>
                <w:bCs/>
              </w:rPr>
              <w:t xml:space="preserve"> r. o godz. 10:30 </w:t>
            </w:r>
          </w:p>
          <w:p w14:paraId="73A0DD7C" w14:textId="77777777" w:rsidR="00340C1D" w:rsidRPr="00C91D04" w:rsidRDefault="00340C1D" w:rsidP="00452983">
            <w:pPr>
              <w:pStyle w:val="Default"/>
              <w:jc w:val="both"/>
              <w:rPr>
                <w:rFonts w:ascii="Arial" w:hAnsi="Arial" w:cs="Arial"/>
              </w:rPr>
            </w:pPr>
            <w:r w:rsidRPr="00C91D04">
              <w:rPr>
                <w:rFonts w:ascii="Arial" w:hAnsi="Arial" w:cs="Arial"/>
              </w:rPr>
              <w:t xml:space="preserve">3. Otwarcie ofert następuje poprzez użycie mechanizmu do odszyfrowania ofert dostępnego po zalogowaniu w zakładce „Deszyfrowanie” na </w:t>
            </w:r>
            <w:proofErr w:type="spellStart"/>
            <w:r w:rsidRPr="00C91D04">
              <w:rPr>
                <w:rFonts w:ascii="Arial" w:hAnsi="Arial" w:cs="Arial"/>
              </w:rPr>
              <w:t>miniPortalu</w:t>
            </w:r>
            <w:proofErr w:type="spellEnd"/>
            <w:r w:rsidRPr="00C91D04">
              <w:rPr>
                <w:rFonts w:ascii="Arial" w:hAnsi="Arial" w:cs="Arial"/>
              </w:rPr>
              <w:t xml:space="preserve"> i następuje poprzez wskazanie pliku do odszyfrowania. </w:t>
            </w:r>
          </w:p>
          <w:p w14:paraId="7D5DDD0C" w14:textId="77777777" w:rsidR="00340C1D" w:rsidRPr="00C91D04" w:rsidRDefault="00340C1D" w:rsidP="00452983">
            <w:pPr>
              <w:pStyle w:val="Default"/>
              <w:jc w:val="both"/>
              <w:rPr>
                <w:rFonts w:ascii="Arial" w:hAnsi="Arial" w:cs="Arial"/>
              </w:rPr>
            </w:pPr>
            <w:r w:rsidRPr="00C91D04">
              <w:rPr>
                <w:rFonts w:ascii="Arial" w:hAnsi="Arial" w:cs="Arial"/>
              </w:rPr>
              <w:t xml:space="preserve">4.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4F61112" w14:textId="77777777" w:rsidR="00340C1D" w:rsidRPr="00C91D04" w:rsidRDefault="00340C1D" w:rsidP="00452983">
            <w:pPr>
              <w:pStyle w:val="Default"/>
              <w:jc w:val="both"/>
              <w:rPr>
                <w:rFonts w:ascii="Arial" w:hAnsi="Arial" w:cs="Arial"/>
              </w:rPr>
            </w:pPr>
            <w:r w:rsidRPr="00C91D04">
              <w:rPr>
                <w:rFonts w:ascii="Arial" w:hAnsi="Arial" w:cs="Arial"/>
              </w:rPr>
              <w:t xml:space="preserve">5. Zamawiający informuje o zmianie terminu otwarcia ofert na stronie internetowej prowadzonego postępowania. </w:t>
            </w:r>
          </w:p>
          <w:p w14:paraId="3EF98ED2" w14:textId="77777777" w:rsidR="00340C1D" w:rsidRPr="00C91D04" w:rsidRDefault="00340C1D" w:rsidP="00452983">
            <w:pPr>
              <w:pStyle w:val="Default"/>
              <w:jc w:val="both"/>
              <w:rPr>
                <w:rFonts w:ascii="Arial" w:hAnsi="Arial" w:cs="Arial"/>
              </w:rPr>
            </w:pPr>
            <w:r w:rsidRPr="00C91D04">
              <w:rPr>
                <w:rFonts w:ascii="Arial" w:hAnsi="Arial" w:cs="Arial"/>
              </w:rPr>
              <w:t xml:space="preserve">6. Dodatkowe informacje dotyczące otwarcia ofert: </w:t>
            </w:r>
          </w:p>
          <w:p w14:paraId="06E8D95F" w14:textId="77777777" w:rsidR="00340C1D" w:rsidRPr="00C91D04" w:rsidRDefault="00340C1D" w:rsidP="00452983">
            <w:pPr>
              <w:pStyle w:val="Default"/>
              <w:jc w:val="both"/>
              <w:rPr>
                <w:rFonts w:ascii="Arial" w:hAnsi="Arial" w:cs="Arial"/>
              </w:rPr>
            </w:pPr>
            <w:r w:rsidRPr="00C91D04">
              <w:rPr>
                <w:rFonts w:ascii="Arial" w:hAnsi="Arial" w:cs="Arial"/>
              </w:rPr>
              <w:t xml:space="preserve">1) Zamawiający, najpóźniej przed otwarciem ofert, udostępnia na stronie internetowej prowadzonego postępowania informację o kwocie, jaką zamierza przeznaczyć na sfinansowanie zamówienia. </w:t>
            </w:r>
          </w:p>
          <w:p w14:paraId="2DE7C524" w14:textId="77777777" w:rsidR="00340C1D" w:rsidRPr="00C91D04" w:rsidRDefault="00340C1D" w:rsidP="00452983">
            <w:pPr>
              <w:pStyle w:val="Default"/>
              <w:jc w:val="both"/>
              <w:rPr>
                <w:rFonts w:ascii="Arial" w:hAnsi="Arial" w:cs="Arial"/>
              </w:rPr>
            </w:pPr>
            <w:r w:rsidRPr="00C91D04">
              <w:rPr>
                <w:rFonts w:ascii="Arial" w:hAnsi="Arial" w:cs="Arial"/>
              </w:rPr>
              <w:t xml:space="preserve">2) Zamawiający, niezwłocznie po otwarciu ofert, udostępnia na stronie internetowej prowadzonego postępowania informacje o: </w:t>
            </w:r>
          </w:p>
          <w:p w14:paraId="2F82AF53" w14:textId="77777777" w:rsidR="00340C1D" w:rsidRPr="00C91D04" w:rsidRDefault="00340C1D" w:rsidP="00452983">
            <w:pPr>
              <w:pStyle w:val="Default"/>
              <w:jc w:val="both"/>
              <w:rPr>
                <w:rFonts w:ascii="Arial" w:hAnsi="Arial" w:cs="Arial"/>
              </w:rPr>
            </w:pPr>
            <w:r w:rsidRPr="00C91D04">
              <w:rPr>
                <w:rFonts w:ascii="Arial" w:hAnsi="Arial" w:cs="Arial"/>
              </w:rPr>
              <w:t xml:space="preserve">a) nazwach albo imionach i nazwiskach oraz siedzibach lub miejscach prowadzonej działalności gospodarczej albo miejscach zamieszkania wykonawców, których oferty zostały otwarte; </w:t>
            </w:r>
          </w:p>
          <w:p w14:paraId="438CD44D" w14:textId="77777777" w:rsidR="00340C1D" w:rsidRPr="00C91D04" w:rsidRDefault="00340C1D" w:rsidP="00452983">
            <w:pPr>
              <w:pStyle w:val="Default"/>
              <w:jc w:val="both"/>
              <w:rPr>
                <w:rFonts w:ascii="Arial" w:hAnsi="Arial" w:cs="Arial"/>
              </w:rPr>
            </w:pPr>
            <w:r w:rsidRPr="00C91D04">
              <w:rPr>
                <w:rFonts w:ascii="Arial" w:hAnsi="Arial" w:cs="Arial"/>
              </w:rPr>
              <w:t xml:space="preserve">b) cenach lub kosztach zawartych w ofertach. </w:t>
            </w:r>
          </w:p>
          <w:p w14:paraId="0CB95CF3" w14:textId="77777777" w:rsidR="00340C1D" w:rsidRPr="00C91D04" w:rsidRDefault="00340C1D" w:rsidP="00452983">
            <w:pPr>
              <w:pStyle w:val="Default"/>
              <w:jc w:val="both"/>
              <w:rPr>
                <w:rFonts w:ascii="Arial" w:hAnsi="Arial" w:cs="Arial"/>
              </w:rPr>
            </w:pPr>
            <w:r w:rsidRPr="00C91D04">
              <w:rPr>
                <w:rFonts w:ascii="Arial" w:hAnsi="Arial" w:cs="Arial"/>
              </w:rPr>
              <w:lastRenderedPageBreak/>
              <w:t>3) W przypadku ofert, które podlegają negocjacjom, zamawiający udostępnia informacje, o których mowa w pkt 2) lit b), niezwłocznie po otwarciu ofert ostatecznych albo unieważnieniu postępowania – zapis ten nie dotyczy niniejszego postępowania.</w:t>
            </w:r>
          </w:p>
          <w:p w14:paraId="3E2F9AFD" w14:textId="77777777" w:rsidR="00340C1D" w:rsidRPr="00C91D04" w:rsidRDefault="00340C1D" w:rsidP="00452983">
            <w:pPr>
              <w:pStyle w:val="Default"/>
              <w:rPr>
                <w:rFonts w:ascii="Arial" w:hAnsi="Arial" w:cs="Arial"/>
              </w:rPr>
            </w:pPr>
          </w:p>
          <w:p w14:paraId="4359A50A" w14:textId="77777777" w:rsidR="00340C1D" w:rsidRPr="00C91D04" w:rsidRDefault="00340C1D" w:rsidP="00D37706">
            <w:pPr>
              <w:pStyle w:val="Default"/>
              <w:jc w:val="center"/>
              <w:rPr>
                <w:rFonts w:ascii="Arial" w:hAnsi="Arial" w:cs="Arial"/>
                <w:b/>
                <w:bCs/>
              </w:rPr>
            </w:pPr>
            <w:r w:rsidRPr="00C91D04">
              <w:rPr>
                <w:rFonts w:ascii="Arial" w:hAnsi="Arial" w:cs="Arial"/>
                <w:b/>
                <w:bCs/>
              </w:rPr>
              <w:t>ROZDZIAŁ XXIII</w:t>
            </w:r>
            <w:r w:rsidR="00E501E2" w:rsidRPr="00C91D04">
              <w:rPr>
                <w:rFonts w:ascii="Arial" w:hAnsi="Arial" w:cs="Arial"/>
                <w:b/>
                <w:bCs/>
              </w:rPr>
              <w:t xml:space="preserve"> - Zmiana lub wycofanie oferty</w:t>
            </w:r>
          </w:p>
          <w:p w14:paraId="611D5543" w14:textId="77777777" w:rsidR="00E501E2" w:rsidRPr="00C91D04" w:rsidRDefault="00E501E2" w:rsidP="00452983">
            <w:pPr>
              <w:pStyle w:val="Default"/>
              <w:rPr>
                <w:rFonts w:ascii="Arial" w:hAnsi="Arial" w:cs="Arial"/>
              </w:rPr>
            </w:pPr>
          </w:p>
          <w:p w14:paraId="3D5CC302" w14:textId="77777777" w:rsidR="00340C1D" w:rsidRPr="00C91D04" w:rsidRDefault="00340C1D" w:rsidP="00452983">
            <w:pPr>
              <w:pStyle w:val="Default"/>
              <w:jc w:val="both"/>
              <w:rPr>
                <w:rFonts w:ascii="Arial" w:hAnsi="Arial" w:cs="Arial"/>
              </w:rPr>
            </w:pPr>
            <w:r w:rsidRPr="00C91D04">
              <w:rPr>
                <w:rFonts w:ascii="Arial" w:hAnsi="Arial" w:cs="Arial"/>
              </w:rPr>
              <w:t xml:space="preserve">1. W oparciu o art. 219 ust. 2 ustawy </w:t>
            </w:r>
            <w:proofErr w:type="spellStart"/>
            <w:r w:rsidRPr="00C91D04">
              <w:rPr>
                <w:rFonts w:ascii="Arial" w:hAnsi="Arial" w:cs="Arial"/>
              </w:rPr>
              <w:t>Pzp</w:t>
            </w:r>
            <w:proofErr w:type="spellEnd"/>
            <w:r w:rsidRPr="00C91D04">
              <w:rPr>
                <w:rFonts w:ascii="Arial" w:hAnsi="Arial" w:cs="Arial"/>
              </w:rPr>
              <w:t xml:space="preserve">, do upływu terminu składania ofert wykonawca może wycofać ofertę. </w:t>
            </w:r>
          </w:p>
          <w:p w14:paraId="2AB1EB23" w14:textId="77777777" w:rsidR="00340C1D" w:rsidRPr="00C91D04" w:rsidRDefault="00340C1D" w:rsidP="00452983">
            <w:pPr>
              <w:pStyle w:val="Default"/>
              <w:jc w:val="both"/>
              <w:rPr>
                <w:rFonts w:ascii="Arial" w:hAnsi="Arial" w:cs="Arial"/>
              </w:rPr>
            </w:pPr>
            <w:r w:rsidRPr="00C91D04">
              <w:rPr>
                <w:rFonts w:ascii="Arial" w:hAnsi="Arial" w:cs="Arial"/>
              </w:rPr>
              <w:t xml:space="preserve">2. W zakładce „Formularze do komunikacji” dostępnej z poziomu menu na Platformie </w:t>
            </w:r>
            <w:proofErr w:type="spellStart"/>
            <w:r w:rsidRPr="00C91D04">
              <w:rPr>
                <w:rFonts w:ascii="Arial" w:hAnsi="Arial" w:cs="Arial"/>
              </w:rPr>
              <w:t>ePUAP</w:t>
            </w:r>
            <w:proofErr w:type="spellEnd"/>
            <w:r w:rsidRPr="00C91D04">
              <w:rPr>
                <w:rFonts w:ascii="Arial" w:hAnsi="Arial" w:cs="Arial"/>
              </w:rPr>
              <w:t xml:space="preserve"> są dostępne dedykowane formularze: „formularz do złożenia, zmiany i wycofania oferty” za pomocą, którego wykonawcy mogą przesyłać zaszyfrowane oferty, zmienić je bądź wycofać, a także formularz do komunikacji pomiędzy zamawiającymi a wykonawcami. </w:t>
            </w:r>
          </w:p>
          <w:p w14:paraId="0696552A" w14:textId="77777777" w:rsidR="00340C1D" w:rsidRPr="00C91D04" w:rsidRDefault="00340C1D" w:rsidP="00452983">
            <w:pPr>
              <w:pStyle w:val="Default"/>
              <w:jc w:val="both"/>
              <w:rPr>
                <w:rFonts w:ascii="Arial" w:hAnsi="Arial" w:cs="Arial"/>
              </w:rPr>
            </w:pPr>
            <w:r w:rsidRPr="00C91D04">
              <w:rPr>
                <w:rFonts w:ascii="Arial" w:hAnsi="Arial" w:cs="Arial"/>
              </w:rPr>
              <w:t xml:space="preserve">3. W celu zmiany oferty wykonawca za pośrednictwem dedykowanego „formularza do złożenia, zmiany, wycofania oferty lub wniosku” prześle na skrzynkę podawczą </w:t>
            </w:r>
          </w:p>
          <w:p w14:paraId="504DEF9E" w14:textId="77777777" w:rsidR="00340C1D" w:rsidRPr="00C91D04" w:rsidRDefault="00340C1D" w:rsidP="00452983">
            <w:pPr>
              <w:pStyle w:val="Default"/>
              <w:jc w:val="both"/>
              <w:rPr>
                <w:rFonts w:ascii="Arial" w:hAnsi="Arial" w:cs="Arial"/>
              </w:rPr>
            </w:pPr>
            <w:r w:rsidRPr="00C91D04">
              <w:rPr>
                <w:rFonts w:ascii="Arial" w:hAnsi="Arial" w:cs="Arial"/>
              </w:rPr>
              <w:t>zamawiającego formularz z informacją o zmianie oferty. Wykonawca złoży nową, zmienioną, zaszyfrowaną ofertę wypełniając po raz kolejny „formularz do złożenia, zmiany, wycofania oferty lub wniosku”.</w:t>
            </w:r>
          </w:p>
          <w:p w14:paraId="58EE658D" w14:textId="77777777" w:rsidR="00340C1D" w:rsidRPr="00C91D04" w:rsidRDefault="00340C1D" w:rsidP="00452983">
            <w:pPr>
              <w:pStyle w:val="Default"/>
              <w:rPr>
                <w:rFonts w:ascii="Arial" w:hAnsi="Arial" w:cs="Arial"/>
              </w:rPr>
            </w:pPr>
          </w:p>
          <w:p w14:paraId="4CBAB44E" w14:textId="77777777" w:rsidR="00340C1D" w:rsidRPr="00C91D04" w:rsidRDefault="00340C1D" w:rsidP="00452983">
            <w:pPr>
              <w:pStyle w:val="Default"/>
              <w:jc w:val="center"/>
              <w:rPr>
                <w:rFonts w:ascii="Arial" w:hAnsi="Arial" w:cs="Arial"/>
              </w:rPr>
            </w:pPr>
            <w:r w:rsidRPr="00C91D04">
              <w:rPr>
                <w:rFonts w:ascii="Arial" w:hAnsi="Arial" w:cs="Arial"/>
                <w:b/>
                <w:bCs/>
              </w:rPr>
              <w:t>ROZDZIAŁ XXIV</w:t>
            </w:r>
            <w:r w:rsidR="00E501E2" w:rsidRPr="00C91D04">
              <w:rPr>
                <w:rFonts w:ascii="Arial" w:hAnsi="Arial" w:cs="Arial"/>
                <w:b/>
                <w:bCs/>
              </w:rPr>
              <w:t xml:space="preserve"> -</w:t>
            </w:r>
            <w:r w:rsidRPr="00C91D04">
              <w:rPr>
                <w:rFonts w:ascii="Arial" w:hAnsi="Arial" w:cs="Arial"/>
                <w:b/>
                <w:bCs/>
              </w:rPr>
              <w:t xml:space="preserve"> Sposób obliczenia ceny</w:t>
            </w:r>
          </w:p>
          <w:p w14:paraId="31A3E542" w14:textId="77777777" w:rsidR="00E501E2" w:rsidRPr="00C91D04" w:rsidRDefault="00E501E2" w:rsidP="00452983">
            <w:pPr>
              <w:pStyle w:val="Default"/>
              <w:jc w:val="both"/>
              <w:rPr>
                <w:rFonts w:ascii="Arial" w:hAnsi="Arial" w:cs="Arial"/>
              </w:rPr>
            </w:pPr>
          </w:p>
          <w:p w14:paraId="779EF568" w14:textId="77777777" w:rsidR="00340C1D" w:rsidRPr="00C91D04" w:rsidRDefault="00340C1D" w:rsidP="00452983">
            <w:pPr>
              <w:pStyle w:val="Default"/>
              <w:jc w:val="both"/>
              <w:rPr>
                <w:rFonts w:ascii="Arial" w:hAnsi="Arial" w:cs="Arial"/>
              </w:rPr>
            </w:pPr>
            <w:r w:rsidRPr="00C91D04">
              <w:rPr>
                <w:rFonts w:ascii="Arial" w:hAnsi="Arial" w:cs="Arial"/>
              </w:rPr>
              <w:t xml:space="preserve">1. Wykonawca poda cenę oferty w Formularzu Ofertowym sporządzonym według wzoru stanowiącego Załącznik nr 1 do SWZ, jako cenę brutto [z uwzględnieniem kwoty podatku od towarów i usług (VAT)] z wyszczególnieniem stawki podatku od towarów i usług (VAT). </w:t>
            </w:r>
          </w:p>
          <w:p w14:paraId="28398E38" w14:textId="77777777" w:rsidR="00340C1D" w:rsidRPr="00C91D04" w:rsidRDefault="00340C1D" w:rsidP="00452983">
            <w:pPr>
              <w:pStyle w:val="Default"/>
              <w:jc w:val="both"/>
              <w:rPr>
                <w:rFonts w:ascii="Arial" w:hAnsi="Arial" w:cs="Arial"/>
              </w:rPr>
            </w:pPr>
            <w:r w:rsidRPr="00C91D04">
              <w:rPr>
                <w:rFonts w:ascii="Arial" w:hAnsi="Arial" w:cs="Arial"/>
              </w:rPr>
              <w:t xml:space="preserve">2. Cena oferty stanowi wynagrodzenie ryczałtowe. </w:t>
            </w:r>
          </w:p>
          <w:p w14:paraId="4311C280" w14:textId="77777777" w:rsidR="00340C1D" w:rsidRPr="00C91D04" w:rsidRDefault="00340C1D" w:rsidP="00452983">
            <w:pPr>
              <w:pStyle w:val="Default"/>
              <w:jc w:val="both"/>
              <w:rPr>
                <w:rFonts w:ascii="Arial" w:hAnsi="Arial" w:cs="Arial"/>
              </w:rPr>
            </w:pPr>
            <w:r w:rsidRPr="00C91D04">
              <w:rPr>
                <w:rFonts w:ascii="Arial" w:hAnsi="Arial" w:cs="Arial"/>
              </w:rPr>
              <w:t xml:space="preserve">3. Cena musi być wyrażona w złotych polskich (PLN), z dokładnością nie większą niż dwa miejsca po przecinku. </w:t>
            </w:r>
          </w:p>
          <w:p w14:paraId="1B5F7F45" w14:textId="4069AAC4" w:rsidR="00340C1D" w:rsidRPr="00C91D04" w:rsidRDefault="00340C1D" w:rsidP="00452983">
            <w:pPr>
              <w:pStyle w:val="Default"/>
              <w:jc w:val="both"/>
              <w:rPr>
                <w:rFonts w:ascii="Arial" w:hAnsi="Arial" w:cs="Arial"/>
              </w:rPr>
            </w:pPr>
            <w:r w:rsidRPr="00C91D04">
              <w:rPr>
                <w:rFonts w:ascii="Arial" w:hAnsi="Arial" w:cs="Arial"/>
              </w:rPr>
              <w:t>4. Wykonawca poda w Formularzu Ofertowym stawkę podatku od towarów i usług (VAT) właściwą dla przedmiotu zamówienia, obowiązującą według stanu prawnego na dzień składania ofert. Określenie cen</w:t>
            </w:r>
            <w:r w:rsidR="00EA1431">
              <w:rPr>
                <w:rFonts w:ascii="Arial" w:hAnsi="Arial" w:cs="Arial"/>
              </w:rPr>
              <w:t>y ofertowej z zastosowaniem nie</w:t>
            </w:r>
            <w:r w:rsidRPr="00C91D04">
              <w:rPr>
                <w:rFonts w:ascii="Arial" w:hAnsi="Arial" w:cs="Arial"/>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C91D04">
              <w:rPr>
                <w:rFonts w:ascii="Arial" w:hAnsi="Arial" w:cs="Arial"/>
              </w:rPr>
              <w:t>pzp</w:t>
            </w:r>
            <w:proofErr w:type="spellEnd"/>
            <w:r w:rsidRPr="00C91D04">
              <w:rPr>
                <w:rFonts w:ascii="Arial" w:hAnsi="Arial" w:cs="Arial"/>
              </w:rPr>
              <w:t xml:space="preserve"> w związku z art. 223 ust. 2 pkt 3 </w:t>
            </w:r>
            <w:proofErr w:type="spellStart"/>
            <w:r w:rsidRPr="00C91D04">
              <w:rPr>
                <w:rFonts w:ascii="Arial" w:hAnsi="Arial" w:cs="Arial"/>
              </w:rPr>
              <w:t>pzp</w:t>
            </w:r>
            <w:proofErr w:type="spellEnd"/>
            <w:r w:rsidRPr="00C91D04">
              <w:rPr>
                <w:rFonts w:ascii="Arial" w:hAnsi="Arial" w:cs="Arial"/>
              </w:rPr>
              <w:t xml:space="preserve">). </w:t>
            </w:r>
          </w:p>
          <w:p w14:paraId="39A23A95" w14:textId="77777777" w:rsidR="00340C1D" w:rsidRPr="00C91D04" w:rsidRDefault="00340C1D" w:rsidP="00452983">
            <w:pPr>
              <w:pStyle w:val="Default"/>
              <w:jc w:val="both"/>
              <w:rPr>
                <w:rFonts w:ascii="Arial" w:hAnsi="Arial" w:cs="Arial"/>
              </w:rPr>
            </w:pPr>
            <w:r w:rsidRPr="00C91D04">
              <w:rPr>
                <w:rFonts w:ascii="Arial" w:hAnsi="Arial" w:cs="Arial"/>
              </w:rPr>
              <w:t xml:space="preserve">5. Cena podana w ofercie (w formularzu ofertowym) powinna obejmować wszystkie koszty, upusty i składniki związane z wykonaniem zamówienia (w tym podatki i narzuty), i stanowić będzie cenę brutto. </w:t>
            </w:r>
          </w:p>
          <w:p w14:paraId="1FAE28AB" w14:textId="23D7A561" w:rsidR="00340C1D" w:rsidRPr="00C91D04" w:rsidRDefault="00340C1D" w:rsidP="00452983">
            <w:pPr>
              <w:pStyle w:val="Default"/>
              <w:jc w:val="both"/>
              <w:rPr>
                <w:rFonts w:ascii="Arial" w:hAnsi="Arial" w:cs="Arial"/>
              </w:rPr>
            </w:pPr>
            <w:r w:rsidRPr="00C91D04">
              <w:rPr>
                <w:rFonts w:ascii="Arial" w:hAnsi="Arial" w:cs="Arial"/>
              </w:rPr>
              <w:t xml:space="preserve">6. Cena może być tylko jedna i nie będzie podlegać zmianom w czasie obowiązywania umowy, za wyjątkiem okoliczności przewidzianych we worze </w:t>
            </w:r>
            <w:r w:rsidR="00C71D74" w:rsidRPr="00C91D04">
              <w:rPr>
                <w:rFonts w:ascii="Arial" w:hAnsi="Arial" w:cs="Arial"/>
              </w:rPr>
              <w:t xml:space="preserve">umowy stanowiącym </w:t>
            </w:r>
            <w:r w:rsidR="00B966CC" w:rsidRPr="00B966CC">
              <w:rPr>
                <w:rFonts w:ascii="Arial" w:hAnsi="Arial" w:cs="Arial"/>
              </w:rPr>
              <w:t>załącznik nr 6</w:t>
            </w:r>
            <w:r w:rsidRPr="00B966CC">
              <w:rPr>
                <w:rFonts w:ascii="Arial" w:hAnsi="Arial" w:cs="Arial"/>
              </w:rPr>
              <w:t xml:space="preserve"> do SWZ.</w:t>
            </w:r>
            <w:r w:rsidRPr="00C91D04">
              <w:rPr>
                <w:rFonts w:ascii="Arial" w:hAnsi="Arial" w:cs="Arial"/>
              </w:rPr>
              <w:t xml:space="preserve"> </w:t>
            </w:r>
          </w:p>
          <w:p w14:paraId="775AE6FC" w14:textId="77777777" w:rsidR="00340C1D" w:rsidRPr="00C91D04" w:rsidRDefault="00340C1D" w:rsidP="00452983">
            <w:pPr>
              <w:pStyle w:val="Default"/>
              <w:jc w:val="both"/>
              <w:rPr>
                <w:rFonts w:ascii="Arial" w:hAnsi="Arial" w:cs="Arial"/>
              </w:rPr>
            </w:pPr>
            <w:r w:rsidRPr="00C91D04">
              <w:rPr>
                <w:rFonts w:ascii="Arial" w:hAnsi="Arial" w:cs="Arial"/>
              </w:rPr>
              <w:t xml:space="preserve">7. Wykonawca zobowiązany jest do szczegółowego sprawdzenia dokumentacji stanowiącej opis przedmiotu zamówienia oraz przewidzieć wszystkie okoliczności, które mogą wpłynąć na cenę zamówienia. </w:t>
            </w:r>
          </w:p>
          <w:p w14:paraId="755C3A98" w14:textId="77777777" w:rsidR="00340C1D" w:rsidRPr="00C91D04" w:rsidRDefault="00340C1D" w:rsidP="00452983">
            <w:pPr>
              <w:pStyle w:val="Default"/>
              <w:jc w:val="both"/>
              <w:rPr>
                <w:rFonts w:ascii="Arial" w:hAnsi="Arial" w:cs="Arial"/>
              </w:rPr>
            </w:pPr>
            <w:r w:rsidRPr="00C91D04">
              <w:rPr>
                <w:rFonts w:ascii="Arial" w:hAnsi="Arial" w:cs="Arial"/>
              </w:rPr>
              <w:t xml:space="preserve">8. Zgodnie z art. 225 ust. 1 ustawy </w:t>
            </w:r>
            <w:proofErr w:type="spellStart"/>
            <w:r w:rsidRPr="00C91D04">
              <w:rPr>
                <w:rFonts w:ascii="Arial" w:hAnsi="Arial" w:cs="Arial"/>
              </w:rPr>
              <w:t>Pzp</w:t>
            </w:r>
            <w:proofErr w:type="spellEnd"/>
            <w:r w:rsidRPr="00C91D04">
              <w:rPr>
                <w:rFonts w:ascii="Arial" w:hAnsi="Arial" w:cs="Arial"/>
              </w:rPr>
              <w:t xml:space="preserve">, jeżeli została złożona oferta, której wybór prowadziłby do powstania u zamawiającego obowiązku podatkowego zgodnie z ustawą z dnia 11 marca 2004 r. o podatku od towarów i usług (Dz.U. z 2018 r. poz. 2174, z </w:t>
            </w:r>
            <w:proofErr w:type="spellStart"/>
            <w:r w:rsidRPr="00C91D04">
              <w:rPr>
                <w:rFonts w:ascii="Arial" w:hAnsi="Arial" w:cs="Arial"/>
              </w:rPr>
              <w:t>późn</w:t>
            </w:r>
            <w:proofErr w:type="spellEnd"/>
            <w:r w:rsidRPr="00C91D04">
              <w:rPr>
                <w:rFonts w:ascii="Arial" w:hAnsi="Arial" w:cs="Arial"/>
              </w:rPr>
              <w:t xml:space="preserve">. zm.79)), dla celów zastosowania kryterium ceny lub kosztu zamawiający dolicza do przedstawionej w tej ofercie ceny kwotę podatku od towarów i usług, którą miałby obowiązek rozliczyć. </w:t>
            </w:r>
          </w:p>
          <w:p w14:paraId="6E40CC88" w14:textId="77777777" w:rsidR="00340C1D" w:rsidRPr="00C91D04" w:rsidRDefault="00340C1D" w:rsidP="00452983">
            <w:pPr>
              <w:pStyle w:val="Default"/>
              <w:jc w:val="both"/>
              <w:rPr>
                <w:rFonts w:ascii="Arial" w:hAnsi="Arial" w:cs="Arial"/>
              </w:rPr>
            </w:pPr>
            <w:r w:rsidRPr="00C91D04">
              <w:rPr>
                <w:rFonts w:ascii="Arial" w:hAnsi="Arial" w:cs="Arial"/>
              </w:rPr>
              <w:t xml:space="preserve">9. W ofercie, o której mowa powyżej, wykonawca ma obowiązek: </w:t>
            </w:r>
          </w:p>
          <w:p w14:paraId="038BB96D" w14:textId="52D23C96" w:rsidR="00340C1D" w:rsidRPr="00C91D04" w:rsidRDefault="00340C1D" w:rsidP="00452983">
            <w:pPr>
              <w:pStyle w:val="Default"/>
              <w:jc w:val="both"/>
              <w:rPr>
                <w:rFonts w:ascii="Arial" w:hAnsi="Arial" w:cs="Arial"/>
              </w:rPr>
            </w:pPr>
            <w:r w:rsidRPr="00C91D04">
              <w:rPr>
                <w:rFonts w:ascii="Arial" w:hAnsi="Arial" w:cs="Arial"/>
              </w:rPr>
              <w:lastRenderedPageBreak/>
              <w:t xml:space="preserve">1) poinformowania zamawiającego, że wybór jego oferty będzie prowadził do powstania u zamawiającego obowiązku podatkowego; </w:t>
            </w:r>
          </w:p>
          <w:p w14:paraId="22554199" w14:textId="77777777" w:rsidR="00340C1D" w:rsidRPr="00C91D04" w:rsidRDefault="00340C1D" w:rsidP="00452983">
            <w:pPr>
              <w:pStyle w:val="Default"/>
              <w:jc w:val="both"/>
              <w:rPr>
                <w:rFonts w:ascii="Arial" w:hAnsi="Arial" w:cs="Arial"/>
              </w:rPr>
            </w:pPr>
            <w:r w:rsidRPr="00C91D04">
              <w:rPr>
                <w:rFonts w:ascii="Arial" w:hAnsi="Arial" w:cs="Arial"/>
              </w:rPr>
              <w:t xml:space="preserve">2) wskazania nazwy (rodzaju) towaru lub usługi, których dostawa lub świadczenie będą </w:t>
            </w:r>
          </w:p>
          <w:p w14:paraId="3BC24A7F" w14:textId="77777777" w:rsidR="00340C1D" w:rsidRPr="00C91D04" w:rsidRDefault="00340C1D" w:rsidP="00452983">
            <w:pPr>
              <w:pStyle w:val="Default"/>
              <w:jc w:val="both"/>
              <w:rPr>
                <w:rFonts w:ascii="Arial" w:hAnsi="Arial" w:cs="Arial"/>
              </w:rPr>
            </w:pPr>
            <w:r w:rsidRPr="00C91D04">
              <w:rPr>
                <w:rFonts w:ascii="Arial" w:hAnsi="Arial" w:cs="Arial"/>
              </w:rPr>
              <w:t xml:space="preserve">prowadziły do powstania obowiązku podatkowego; </w:t>
            </w:r>
          </w:p>
          <w:p w14:paraId="27B0C1A8" w14:textId="77777777" w:rsidR="00340C1D" w:rsidRPr="00C91D04" w:rsidRDefault="00340C1D" w:rsidP="00452983">
            <w:pPr>
              <w:pStyle w:val="Default"/>
              <w:jc w:val="both"/>
              <w:rPr>
                <w:rFonts w:ascii="Arial" w:hAnsi="Arial" w:cs="Arial"/>
              </w:rPr>
            </w:pPr>
            <w:r w:rsidRPr="00C91D04">
              <w:rPr>
                <w:rFonts w:ascii="Arial" w:hAnsi="Arial" w:cs="Arial"/>
              </w:rPr>
              <w:t xml:space="preserve">4) wskazania stawki podatku od towarów i usług, która zgodnie z wiedzą wykonawcy, </w:t>
            </w:r>
          </w:p>
          <w:p w14:paraId="43020380" w14:textId="77777777" w:rsidR="00340C1D" w:rsidRPr="00C91D04" w:rsidRDefault="00340C1D" w:rsidP="00452983">
            <w:pPr>
              <w:pStyle w:val="Default"/>
              <w:jc w:val="both"/>
              <w:rPr>
                <w:rFonts w:ascii="Arial" w:hAnsi="Arial" w:cs="Arial"/>
              </w:rPr>
            </w:pPr>
            <w:r w:rsidRPr="00C91D04">
              <w:rPr>
                <w:rFonts w:ascii="Arial" w:hAnsi="Arial" w:cs="Arial"/>
              </w:rPr>
              <w:t xml:space="preserve">będzie miała zastosowanie. </w:t>
            </w:r>
          </w:p>
          <w:p w14:paraId="3F4D2B8D" w14:textId="77777777" w:rsidR="00340C1D" w:rsidRPr="00C91D04" w:rsidRDefault="00340C1D" w:rsidP="00452983">
            <w:pPr>
              <w:pStyle w:val="Default"/>
              <w:jc w:val="both"/>
              <w:rPr>
                <w:rFonts w:ascii="Arial" w:hAnsi="Arial" w:cs="Arial"/>
              </w:rPr>
            </w:pPr>
            <w:r w:rsidRPr="00C91D04">
              <w:rPr>
                <w:rFonts w:ascii="Arial" w:hAnsi="Arial" w:cs="Arial"/>
              </w:rPr>
              <w:t xml:space="preserve">10. Cena ofertowa musi być wyrażona w złotych polskich i zaokrąglona do dwóch miejsc po przecinku. Rozliczenia miedzy Zamawiającym a Wykonawcą prowadzone będą w złotych polskich (PLN). </w:t>
            </w:r>
          </w:p>
          <w:p w14:paraId="0E8CA933" w14:textId="77777777" w:rsidR="00340C1D" w:rsidRPr="00C91D04" w:rsidRDefault="00340C1D" w:rsidP="00452983">
            <w:pPr>
              <w:pStyle w:val="Default"/>
              <w:jc w:val="both"/>
              <w:rPr>
                <w:rFonts w:ascii="Arial" w:hAnsi="Arial" w:cs="Arial"/>
              </w:rPr>
            </w:pPr>
            <w:r w:rsidRPr="00C91D04">
              <w:rPr>
                <w:rFonts w:ascii="Arial" w:hAnsi="Arial" w:cs="Arial"/>
              </w:rPr>
              <w:t>11. W przypadku rozbieżności pomiędzy ceną ryczałtową podaną cyfrowo a słownie, jako wartość właściwa zostanie przyjęta cena ryczałtowa podana słownie.</w:t>
            </w:r>
          </w:p>
          <w:p w14:paraId="4543CF5C" w14:textId="77777777" w:rsidR="00340C1D" w:rsidRPr="00C91D04" w:rsidRDefault="00340C1D" w:rsidP="00452983">
            <w:pPr>
              <w:pStyle w:val="Default"/>
              <w:rPr>
                <w:rFonts w:ascii="Arial" w:hAnsi="Arial" w:cs="Arial"/>
              </w:rPr>
            </w:pPr>
          </w:p>
          <w:p w14:paraId="5576E159" w14:textId="77777777" w:rsidR="00340C1D" w:rsidRPr="00C91D04" w:rsidRDefault="00340C1D" w:rsidP="00452983">
            <w:pPr>
              <w:pStyle w:val="Default"/>
              <w:jc w:val="center"/>
              <w:rPr>
                <w:rFonts w:ascii="Arial" w:hAnsi="Arial" w:cs="Arial"/>
                <w:b/>
                <w:bCs/>
              </w:rPr>
            </w:pPr>
            <w:r w:rsidRPr="00C91D04">
              <w:rPr>
                <w:rFonts w:ascii="Arial" w:hAnsi="Arial" w:cs="Arial"/>
                <w:b/>
                <w:bCs/>
              </w:rPr>
              <w:t>ROZDZIAŁ XXV</w:t>
            </w:r>
            <w:r w:rsidR="00E501E2" w:rsidRPr="00C91D04">
              <w:rPr>
                <w:rFonts w:ascii="Arial" w:hAnsi="Arial" w:cs="Arial"/>
                <w:b/>
                <w:bCs/>
              </w:rPr>
              <w:t xml:space="preserve"> -</w:t>
            </w:r>
            <w:r w:rsidRPr="00C91D04">
              <w:rPr>
                <w:rFonts w:ascii="Arial" w:hAnsi="Arial" w:cs="Arial"/>
                <w:b/>
                <w:bCs/>
              </w:rPr>
              <w:t xml:space="preserve"> Opis kryterium oceny ofert wraz z podaniem wag tych kryteriów i sposobu oceny ofert</w:t>
            </w:r>
          </w:p>
          <w:p w14:paraId="4CB006DF" w14:textId="77777777" w:rsidR="00E501E2" w:rsidRPr="00C91D04" w:rsidRDefault="00E501E2" w:rsidP="00452983">
            <w:pPr>
              <w:pStyle w:val="Default"/>
              <w:jc w:val="center"/>
              <w:rPr>
                <w:rFonts w:ascii="Arial" w:hAnsi="Arial" w:cs="Arial"/>
              </w:rPr>
            </w:pPr>
          </w:p>
          <w:p w14:paraId="1804764D" w14:textId="77777777" w:rsidR="00340C1D" w:rsidRPr="00C91D04" w:rsidRDefault="00340C1D" w:rsidP="00452983">
            <w:pPr>
              <w:pStyle w:val="Default"/>
              <w:numPr>
                <w:ilvl w:val="0"/>
                <w:numId w:val="1"/>
              </w:numPr>
              <w:ind w:left="0" w:firstLine="0"/>
              <w:jc w:val="both"/>
              <w:rPr>
                <w:rFonts w:ascii="Arial" w:hAnsi="Arial" w:cs="Arial"/>
              </w:rPr>
            </w:pPr>
            <w:r w:rsidRPr="00C91D04">
              <w:rPr>
                <w:rFonts w:ascii="Arial" w:hAnsi="Arial" w:cs="Arial"/>
              </w:rPr>
              <w:t>Kryterium oceny ofert stanowi</w:t>
            </w:r>
            <w:r w:rsidR="00E501E2" w:rsidRPr="00C91D04">
              <w:rPr>
                <w:rFonts w:ascii="Arial" w:hAnsi="Arial" w:cs="Arial"/>
              </w:rPr>
              <w:t>ą</w:t>
            </w:r>
            <w:r w:rsidRPr="00C91D04">
              <w:rPr>
                <w:rFonts w:ascii="Arial" w:hAnsi="Arial" w:cs="Arial"/>
              </w:rPr>
              <w:t>:</w:t>
            </w:r>
          </w:p>
          <w:p w14:paraId="7E3B20EA" w14:textId="77777777" w:rsidR="00E501E2" w:rsidRPr="00C91D04" w:rsidRDefault="00E501E2" w:rsidP="00897B7E">
            <w:pPr>
              <w:pStyle w:val="Default"/>
              <w:jc w:val="center"/>
              <w:rPr>
                <w:rFonts w:ascii="Arial" w:hAnsi="Arial" w:cs="Arial"/>
              </w:rPr>
            </w:pPr>
            <w:r w:rsidRPr="00C91D04">
              <w:rPr>
                <w:rFonts w:ascii="Arial" w:hAnsi="Arial" w:cs="Arial"/>
              </w:rPr>
              <w:t xml:space="preserve">- </w:t>
            </w:r>
            <w:r w:rsidR="00663E6F" w:rsidRPr="00C91D04">
              <w:rPr>
                <w:rFonts w:ascii="Arial" w:hAnsi="Arial" w:cs="Arial"/>
              </w:rPr>
              <w:t xml:space="preserve">C - </w:t>
            </w:r>
            <w:r w:rsidRPr="00C91D04">
              <w:rPr>
                <w:rFonts w:ascii="Arial" w:hAnsi="Arial" w:cs="Arial"/>
              </w:rPr>
              <w:t>cena ofertowa 60%</w:t>
            </w:r>
            <w:r w:rsidR="009C59C4" w:rsidRPr="00C91D04">
              <w:rPr>
                <w:rFonts w:ascii="Arial" w:hAnsi="Arial" w:cs="Arial"/>
              </w:rPr>
              <w:t>,</w:t>
            </w:r>
          </w:p>
          <w:p w14:paraId="3D6AB302" w14:textId="2B6D457D" w:rsidR="009C59C4" w:rsidRPr="00C91D04" w:rsidRDefault="009C59C4" w:rsidP="00897B7E">
            <w:pPr>
              <w:pStyle w:val="Default"/>
              <w:jc w:val="center"/>
              <w:rPr>
                <w:rFonts w:ascii="Arial" w:hAnsi="Arial" w:cs="Arial"/>
              </w:rPr>
            </w:pPr>
            <w:r w:rsidRPr="00C91D04">
              <w:rPr>
                <w:rFonts w:ascii="Arial" w:hAnsi="Arial" w:cs="Arial"/>
              </w:rPr>
              <w:t xml:space="preserve">- </w:t>
            </w:r>
            <w:r w:rsidR="00663E6F" w:rsidRPr="00C91D04">
              <w:rPr>
                <w:rFonts w:ascii="Arial" w:hAnsi="Arial" w:cs="Arial"/>
              </w:rPr>
              <w:t xml:space="preserve">R - </w:t>
            </w:r>
            <w:r w:rsidR="00EA1431">
              <w:rPr>
                <w:rFonts w:ascii="Arial" w:hAnsi="Arial" w:cs="Arial"/>
              </w:rPr>
              <w:t>okres rękojmi 2</w:t>
            </w:r>
            <w:r w:rsidRPr="00C91D04">
              <w:rPr>
                <w:rFonts w:ascii="Arial" w:hAnsi="Arial" w:cs="Arial"/>
              </w:rPr>
              <w:t>0%,</w:t>
            </w:r>
          </w:p>
          <w:p w14:paraId="41623343" w14:textId="637B4D2A" w:rsidR="009C59C4" w:rsidRPr="00C91D04" w:rsidRDefault="009C59C4" w:rsidP="00897B7E">
            <w:pPr>
              <w:pStyle w:val="Default"/>
              <w:jc w:val="center"/>
              <w:rPr>
                <w:rFonts w:ascii="Arial" w:hAnsi="Arial" w:cs="Arial"/>
              </w:rPr>
            </w:pPr>
            <w:r w:rsidRPr="00C91D04">
              <w:rPr>
                <w:rFonts w:ascii="Arial" w:hAnsi="Arial" w:cs="Arial"/>
              </w:rPr>
              <w:t xml:space="preserve">- </w:t>
            </w:r>
            <w:r w:rsidR="00897B7E" w:rsidRPr="00C91D04">
              <w:rPr>
                <w:rFonts w:ascii="Arial" w:hAnsi="Arial" w:cs="Arial"/>
              </w:rPr>
              <w:t>T</w:t>
            </w:r>
            <w:r w:rsidR="00663E6F" w:rsidRPr="00C91D04">
              <w:rPr>
                <w:rFonts w:ascii="Arial" w:hAnsi="Arial" w:cs="Arial"/>
              </w:rPr>
              <w:t xml:space="preserve"> </w:t>
            </w:r>
            <w:r w:rsidR="00897B7E" w:rsidRPr="00C91D04">
              <w:rPr>
                <w:rFonts w:ascii="Arial" w:hAnsi="Arial" w:cs="Arial"/>
              </w:rPr>
              <w:t>–</w:t>
            </w:r>
            <w:r w:rsidR="00663E6F" w:rsidRPr="00C91D04">
              <w:rPr>
                <w:rFonts w:ascii="Arial" w:hAnsi="Arial" w:cs="Arial"/>
              </w:rPr>
              <w:t xml:space="preserve"> </w:t>
            </w:r>
            <w:r w:rsidR="004E5CA7" w:rsidRPr="00C91D04">
              <w:rPr>
                <w:rFonts w:ascii="Arial" w:hAnsi="Arial" w:cs="Arial"/>
              </w:rPr>
              <w:t xml:space="preserve">termin </w:t>
            </w:r>
            <w:r w:rsidR="00542B9E" w:rsidRPr="00C91D04">
              <w:rPr>
                <w:rFonts w:ascii="Arial" w:hAnsi="Arial" w:cs="Arial"/>
              </w:rPr>
              <w:t>realizacji zamówienia</w:t>
            </w:r>
            <w:r w:rsidR="00EA1431">
              <w:rPr>
                <w:rFonts w:ascii="Arial" w:hAnsi="Arial" w:cs="Arial"/>
              </w:rPr>
              <w:t xml:space="preserve"> 2</w:t>
            </w:r>
            <w:r w:rsidRPr="00C91D04">
              <w:rPr>
                <w:rFonts w:ascii="Arial" w:hAnsi="Arial" w:cs="Arial"/>
              </w:rPr>
              <w:t>0%.</w:t>
            </w:r>
          </w:p>
          <w:p w14:paraId="6F555B84" w14:textId="77777777" w:rsidR="00340C1D" w:rsidRPr="00C91D04" w:rsidRDefault="00340C1D" w:rsidP="00452983">
            <w:pPr>
              <w:pStyle w:val="Default"/>
              <w:jc w:val="both"/>
              <w:rPr>
                <w:rFonts w:ascii="Arial" w:hAnsi="Arial" w:cs="Arial"/>
              </w:rPr>
            </w:pPr>
            <w:r w:rsidRPr="00C91D04">
              <w:rPr>
                <w:rFonts w:ascii="Arial" w:hAnsi="Arial" w:cs="Arial"/>
              </w:rPr>
              <w:t xml:space="preserve">2. Wybór oferty najkorzystniejszej zostanie dokonany według następujących kryteriów oceny ofert: </w:t>
            </w:r>
          </w:p>
          <w:p w14:paraId="38A4D06A" w14:textId="77777777" w:rsidR="00340C1D" w:rsidRPr="00C91D04" w:rsidRDefault="00340C1D" w:rsidP="00452983">
            <w:pPr>
              <w:pStyle w:val="Default"/>
              <w:jc w:val="both"/>
              <w:rPr>
                <w:rFonts w:ascii="Arial" w:hAnsi="Arial" w:cs="Arial"/>
              </w:rPr>
            </w:pPr>
            <w:r w:rsidRPr="00C91D04">
              <w:rPr>
                <w:rFonts w:ascii="Arial" w:hAnsi="Arial" w:cs="Arial"/>
              </w:rPr>
              <w:t xml:space="preserve">1) Cena - waga 60% (maksymalnie 60 pkt). </w:t>
            </w:r>
          </w:p>
          <w:p w14:paraId="25DC36EB" w14:textId="77777777" w:rsidR="00340C1D" w:rsidRPr="00C91D04" w:rsidRDefault="00340C1D" w:rsidP="00452983">
            <w:pPr>
              <w:pStyle w:val="Default"/>
              <w:jc w:val="both"/>
              <w:rPr>
                <w:rFonts w:ascii="Arial" w:hAnsi="Arial" w:cs="Arial"/>
              </w:rPr>
            </w:pPr>
            <w:r w:rsidRPr="00C91D04">
              <w:rPr>
                <w:rFonts w:ascii="Arial" w:hAnsi="Arial" w:cs="Arial"/>
              </w:rPr>
              <w:t xml:space="preserve">Sposób przyznania punktów w kryterium „cena” (C ): </w:t>
            </w:r>
          </w:p>
          <w:p w14:paraId="0C33A8FF" w14:textId="77777777" w:rsidR="00340C1D" w:rsidRPr="00C91D04" w:rsidRDefault="00340C1D" w:rsidP="00452983">
            <w:pPr>
              <w:pStyle w:val="Default"/>
              <w:jc w:val="both"/>
              <w:rPr>
                <w:rFonts w:ascii="Arial" w:hAnsi="Arial" w:cs="Arial"/>
              </w:rPr>
            </w:pPr>
            <w:r w:rsidRPr="00C91D04">
              <w:rPr>
                <w:rFonts w:ascii="Arial" w:hAnsi="Arial" w:cs="Arial"/>
              </w:rPr>
              <w:t xml:space="preserve">Cena najniższa </w:t>
            </w:r>
          </w:p>
          <w:p w14:paraId="34E6E706" w14:textId="666B2D84" w:rsidR="00340C1D" w:rsidRPr="00C91D04" w:rsidRDefault="00340C1D" w:rsidP="00452983">
            <w:pPr>
              <w:pStyle w:val="Default"/>
              <w:jc w:val="both"/>
              <w:rPr>
                <w:rFonts w:ascii="Arial" w:hAnsi="Arial" w:cs="Arial"/>
              </w:rPr>
            </w:pPr>
            <w:r w:rsidRPr="00C91D04">
              <w:rPr>
                <w:rFonts w:ascii="Arial" w:hAnsi="Arial" w:cs="Arial"/>
              </w:rPr>
              <w:t xml:space="preserve">------------------------------------- x 60 </w:t>
            </w:r>
            <w:r w:rsidR="001722B6" w:rsidRPr="00C91D04">
              <w:rPr>
                <w:rFonts w:ascii="Arial" w:hAnsi="Arial" w:cs="Arial"/>
              </w:rPr>
              <w:t>pkt</w:t>
            </w:r>
          </w:p>
          <w:p w14:paraId="1939A75A" w14:textId="77777777" w:rsidR="00340C1D" w:rsidRPr="00C91D04" w:rsidRDefault="00340C1D" w:rsidP="00452983">
            <w:pPr>
              <w:pStyle w:val="Default"/>
              <w:jc w:val="both"/>
              <w:rPr>
                <w:rFonts w:ascii="Arial" w:hAnsi="Arial" w:cs="Arial"/>
              </w:rPr>
            </w:pPr>
            <w:r w:rsidRPr="00C91D04">
              <w:rPr>
                <w:rFonts w:ascii="Arial" w:hAnsi="Arial" w:cs="Arial"/>
              </w:rPr>
              <w:t xml:space="preserve">Cena oferty ocenianej </w:t>
            </w:r>
          </w:p>
          <w:p w14:paraId="53D5D6D3" w14:textId="77777777" w:rsidR="009C59C4" w:rsidRPr="00C91D04" w:rsidRDefault="009C59C4" w:rsidP="00452983">
            <w:pPr>
              <w:pStyle w:val="Default"/>
              <w:jc w:val="both"/>
              <w:rPr>
                <w:rFonts w:ascii="Arial" w:hAnsi="Arial" w:cs="Arial"/>
              </w:rPr>
            </w:pPr>
          </w:p>
          <w:p w14:paraId="4D9F4028" w14:textId="16BAEA5A" w:rsidR="00340C1D" w:rsidRPr="00C91D04" w:rsidRDefault="00EA1431" w:rsidP="00452983">
            <w:pPr>
              <w:pStyle w:val="Default"/>
              <w:jc w:val="both"/>
              <w:rPr>
                <w:rFonts w:ascii="Arial" w:hAnsi="Arial" w:cs="Arial"/>
              </w:rPr>
            </w:pPr>
            <w:r>
              <w:rPr>
                <w:rFonts w:ascii="Arial" w:hAnsi="Arial" w:cs="Arial"/>
              </w:rPr>
              <w:t>2) Okres rękojmi – waga 20% (maksymalnie 2</w:t>
            </w:r>
            <w:r w:rsidR="00340C1D" w:rsidRPr="00C91D04">
              <w:rPr>
                <w:rFonts w:ascii="Arial" w:hAnsi="Arial" w:cs="Arial"/>
              </w:rPr>
              <w:t xml:space="preserve">0 pkt.) </w:t>
            </w:r>
          </w:p>
          <w:p w14:paraId="716D20C2" w14:textId="77777777" w:rsidR="00340C1D" w:rsidRPr="00C91D04" w:rsidRDefault="00340C1D" w:rsidP="00452983">
            <w:pPr>
              <w:pStyle w:val="Default"/>
              <w:jc w:val="both"/>
              <w:rPr>
                <w:rFonts w:ascii="Arial" w:hAnsi="Arial" w:cs="Arial"/>
              </w:rPr>
            </w:pPr>
            <w:r w:rsidRPr="00C91D04">
              <w:rPr>
                <w:rFonts w:ascii="Arial" w:hAnsi="Arial" w:cs="Arial"/>
              </w:rPr>
              <w:t xml:space="preserve">Sposób przyznania punktów w kryterium „Okres rękojmi” (R ): </w:t>
            </w:r>
          </w:p>
          <w:p w14:paraId="028EB7B4" w14:textId="42FE61E2" w:rsidR="00340C1D" w:rsidRPr="00C91D04" w:rsidRDefault="00340C1D" w:rsidP="00452983">
            <w:pPr>
              <w:pStyle w:val="Default"/>
              <w:jc w:val="both"/>
              <w:rPr>
                <w:rFonts w:ascii="Arial" w:hAnsi="Arial" w:cs="Arial"/>
              </w:rPr>
            </w:pPr>
            <w:r w:rsidRPr="00C91D04">
              <w:rPr>
                <w:rFonts w:ascii="Arial" w:hAnsi="Arial" w:cs="Arial"/>
              </w:rPr>
              <w:t>a) jeżeli Wykonawca zaoferuje okres rękojmi w wymia</w:t>
            </w:r>
            <w:r w:rsidR="00EA1431">
              <w:rPr>
                <w:rFonts w:ascii="Arial" w:hAnsi="Arial" w:cs="Arial"/>
              </w:rPr>
              <w:t>rze co najmniej 36</w:t>
            </w:r>
            <w:r w:rsidRPr="00C91D04">
              <w:rPr>
                <w:rFonts w:ascii="Arial" w:hAnsi="Arial" w:cs="Arial"/>
              </w:rPr>
              <w:t xml:space="preserve"> miesięcy otrzyma </w:t>
            </w:r>
            <w:r w:rsidR="00663E6F" w:rsidRPr="00C91D04">
              <w:rPr>
                <w:rFonts w:ascii="Arial" w:hAnsi="Arial" w:cs="Arial"/>
              </w:rPr>
              <w:t xml:space="preserve"> </w:t>
            </w:r>
            <w:r w:rsidRPr="00C91D04">
              <w:rPr>
                <w:rFonts w:ascii="Arial" w:hAnsi="Arial" w:cs="Arial"/>
              </w:rPr>
              <w:t xml:space="preserve">0 pkt. </w:t>
            </w:r>
          </w:p>
          <w:p w14:paraId="382A265E" w14:textId="2652F808" w:rsidR="00340C1D" w:rsidRPr="00C91D04" w:rsidRDefault="00340C1D" w:rsidP="00452983">
            <w:pPr>
              <w:pStyle w:val="Default"/>
              <w:jc w:val="both"/>
              <w:rPr>
                <w:rFonts w:ascii="Arial" w:hAnsi="Arial" w:cs="Arial"/>
              </w:rPr>
            </w:pPr>
            <w:r w:rsidRPr="00C91D04">
              <w:rPr>
                <w:rFonts w:ascii="Arial" w:hAnsi="Arial" w:cs="Arial"/>
              </w:rPr>
              <w:t>b) jeżeli Wykonawca zaofe</w:t>
            </w:r>
            <w:r w:rsidR="001722B6" w:rsidRPr="00C91D04">
              <w:rPr>
                <w:rFonts w:ascii="Arial" w:hAnsi="Arial" w:cs="Arial"/>
              </w:rPr>
              <w:t xml:space="preserve">ruje okres </w:t>
            </w:r>
            <w:r w:rsidR="00EA1431">
              <w:rPr>
                <w:rFonts w:ascii="Arial" w:hAnsi="Arial" w:cs="Arial"/>
              </w:rPr>
              <w:t>rękojmi równy lub dłuższy niż 48 miesiące otrzyma 10</w:t>
            </w:r>
            <w:r w:rsidRPr="00C91D04">
              <w:rPr>
                <w:rFonts w:ascii="Arial" w:hAnsi="Arial" w:cs="Arial"/>
              </w:rPr>
              <w:t xml:space="preserve"> pkt. </w:t>
            </w:r>
          </w:p>
          <w:p w14:paraId="057E915F" w14:textId="3BBC17DE" w:rsidR="00663E6F" w:rsidRPr="00C91D04" w:rsidRDefault="00340C1D" w:rsidP="00452983">
            <w:pPr>
              <w:pStyle w:val="Default"/>
              <w:jc w:val="both"/>
              <w:rPr>
                <w:rFonts w:ascii="Arial" w:hAnsi="Arial" w:cs="Arial"/>
              </w:rPr>
            </w:pPr>
            <w:r w:rsidRPr="00C91D04">
              <w:rPr>
                <w:rFonts w:ascii="Arial" w:hAnsi="Arial" w:cs="Arial"/>
              </w:rPr>
              <w:t>c) jeżeli Wykonawca zaofe</w:t>
            </w:r>
            <w:r w:rsidR="001722B6" w:rsidRPr="00C91D04">
              <w:rPr>
                <w:rFonts w:ascii="Arial" w:hAnsi="Arial" w:cs="Arial"/>
              </w:rPr>
              <w:t xml:space="preserve">ruje okres rękojmi </w:t>
            </w:r>
            <w:r w:rsidR="00AC731C" w:rsidRPr="00C91D04">
              <w:rPr>
                <w:rFonts w:ascii="Arial" w:hAnsi="Arial" w:cs="Arial"/>
              </w:rPr>
              <w:t xml:space="preserve">równy lub dłuższy niż </w:t>
            </w:r>
            <w:r w:rsidR="00EA1431">
              <w:rPr>
                <w:rFonts w:ascii="Arial" w:hAnsi="Arial" w:cs="Arial"/>
              </w:rPr>
              <w:t>60</w:t>
            </w:r>
            <w:r w:rsidRPr="00C91D04">
              <w:rPr>
                <w:rFonts w:ascii="Arial" w:hAnsi="Arial" w:cs="Arial"/>
              </w:rPr>
              <w:t xml:space="preserve"> miesiące otrzyma</w:t>
            </w:r>
            <w:r w:rsidR="00663E6F" w:rsidRPr="00C91D04">
              <w:rPr>
                <w:rFonts w:ascii="Arial" w:hAnsi="Arial" w:cs="Arial"/>
              </w:rPr>
              <w:t xml:space="preserve"> </w:t>
            </w:r>
            <w:r w:rsidR="00EA1431">
              <w:rPr>
                <w:rFonts w:ascii="Arial" w:hAnsi="Arial" w:cs="Arial"/>
              </w:rPr>
              <w:t>2</w:t>
            </w:r>
            <w:r w:rsidR="00C91D04">
              <w:rPr>
                <w:rFonts w:ascii="Arial" w:hAnsi="Arial" w:cs="Arial"/>
              </w:rPr>
              <w:t xml:space="preserve">0 pkt. </w:t>
            </w:r>
          </w:p>
          <w:p w14:paraId="639BA72D" w14:textId="11EFE180" w:rsidR="00340C1D" w:rsidRPr="00C91D04" w:rsidRDefault="00340C1D" w:rsidP="00452983">
            <w:pPr>
              <w:pStyle w:val="Default"/>
              <w:jc w:val="both"/>
              <w:rPr>
                <w:rFonts w:ascii="Arial" w:hAnsi="Arial" w:cs="Arial"/>
              </w:rPr>
            </w:pPr>
            <w:r w:rsidRPr="00C91D04">
              <w:rPr>
                <w:rFonts w:ascii="Arial" w:hAnsi="Arial" w:cs="Arial"/>
              </w:rPr>
              <w:t xml:space="preserve">Minimalny okres rękojmi na przedmiot umowy wymagany przez Zamawiającego – </w:t>
            </w:r>
            <w:r w:rsidR="00EA1431">
              <w:rPr>
                <w:rFonts w:ascii="Arial" w:hAnsi="Arial" w:cs="Arial"/>
              </w:rPr>
              <w:t>36</w:t>
            </w:r>
            <w:r w:rsidRPr="00C91D04">
              <w:rPr>
                <w:rFonts w:ascii="Arial" w:hAnsi="Arial" w:cs="Arial"/>
              </w:rPr>
              <w:t xml:space="preserve"> miesięcy od dnia podpisania protokołu końcowego odbioru robót. Jeżeli Wykonawca zaproponuje okres rękojmi dłuższy </w:t>
            </w:r>
            <w:r w:rsidR="00EA1431">
              <w:rPr>
                <w:rFonts w:ascii="Arial" w:hAnsi="Arial" w:cs="Arial"/>
              </w:rPr>
              <w:t>niż 60</w:t>
            </w:r>
            <w:r w:rsidRPr="00C91D04">
              <w:rPr>
                <w:rFonts w:ascii="Arial" w:hAnsi="Arial" w:cs="Arial"/>
              </w:rPr>
              <w:t xml:space="preserve"> miesięcy od dnia podpisania protokołu końcowego odbioru robót, do oceny ofert w kryterium „Okres rękojmi” zostanie przyjęty okres</w:t>
            </w:r>
            <w:r w:rsidR="00EA1431">
              <w:rPr>
                <w:rFonts w:ascii="Arial" w:hAnsi="Arial" w:cs="Arial"/>
              </w:rPr>
              <w:t xml:space="preserve"> 60</w:t>
            </w:r>
            <w:r w:rsidRPr="00C91D04">
              <w:rPr>
                <w:rFonts w:ascii="Arial" w:hAnsi="Arial" w:cs="Arial"/>
              </w:rPr>
              <w:t xml:space="preserve"> miesięcy, czyli maksymalny zgodny z żądaniem i </w:t>
            </w:r>
            <w:r w:rsidR="00AC731C" w:rsidRPr="00C91D04">
              <w:rPr>
                <w:rFonts w:ascii="Arial" w:hAnsi="Arial" w:cs="Arial"/>
              </w:rPr>
              <w:t>oczekiwaniem</w:t>
            </w:r>
            <w:r w:rsidRPr="00C91D04">
              <w:rPr>
                <w:rFonts w:ascii="Arial" w:hAnsi="Arial" w:cs="Arial"/>
              </w:rPr>
              <w:t xml:space="preserve"> Zamawiającego. </w:t>
            </w:r>
            <w:r w:rsidR="00AC731C" w:rsidRPr="00C91D04">
              <w:rPr>
                <w:rFonts w:ascii="Arial" w:hAnsi="Arial" w:cs="Arial"/>
              </w:rPr>
              <w:t>Jeżeli Wykonawca zaofer</w:t>
            </w:r>
            <w:r w:rsidR="00EA1431">
              <w:rPr>
                <w:rFonts w:ascii="Arial" w:hAnsi="Arial" w:cs="Arial"/>
              </w:rPr>
              <w:t>uje okres rękojmi krótszy niż 36</w:t>
            </w:r>
            <w:r w:rsidR="00AC731C" w:rsidRPr="00C91D04">
              <w:rPr>
                <w:rFonts w:ascii="Arial" w:hAnsi="Arial" w:cs="Arial"/>
              </w:rPr>
              <w:t xml:space="preserve"> miesięcy od dnia podpisania protokołu końcowego odbioru robót to jego oferta zostanie uznana za niezgodną z warunkami zamówienia i zostanie odrzucona. </w:t>
            </w:r>
          </w:p>
          <w:p w14:paraId="656955FE" w14:textId="77777777" w:rsidR="00663E6F" w:rsidRPr="00C91D04" w:rsidRDefault="00663E6F" w:rsidP="00452983">
            <w:pPr>
              <w:pStyle w:val="Default"/>
              <w:jc w:val="both"/>
              <w:rPr>
                <w:rFonts w:ascii="Arial" w:hAnsi="Arial" w:cs="Arial"/>
              </w:rPr>
            </w:pPr>
          </w:p>
          <w:p w14:paraId="7729BBC4" w14:textId="6531A350" w:rsidR="00542B9E" w:rsidRPr="00C91D04" w:rsidRDefault="00340C1D" w:rsidP="00542B9E">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 xml:space="preserve">3) </w:t>
            </w:r>
            <w:r w:rsidR="009C2474" w:rsidRPr="00C91D04">
              <w:rPr>
                <w:rFonts w:ascii="Arial" w:hAnsi="Arial" w:cs="Arial"/>
                <w:sz w:val="24"/>
                <w:szCs w:val="24"/>
              </w:rPr>
              <w:t xml:space="preserve">Termin </w:t>
            </w:r>
            <w:r w:rsidR="00EA1431">
              <w:rPr>
                <w:rFonts w:ascii="Arial" w:hAnsi="Arial" w:cs="Arial"/>
                <w:sz w:val="24"/>
                <w:szCs w:val="24"/>
              </w:rPr>
              <w:t>realizacji zamówienia – waga 20% (maksymalnie 2</w:t>
            </w:r>
            <w:r w:rsidR="009C2474" w:rsidRPr="00C91D04">
              <w:rPr>
                <w:rFonts w:ascii="Arial" w:hAnsi="Arial" w:cs="Arial"/>
                <w:sz w:val="24"/>
                <w:szCs w:val="24"/>
              </w:rPr>
              <w:t xml:space="preserve">0 pkt). </w:t>
            </w:r>
          </w:p>
          <w:p w14:paraId="4EE30AFF" w14:textId="171533F5" w:rsidR="00542B9E" w:rsidRPr="00C91D04" w:rsidRDefault="00542B9E" w:rsidP="00542B9E">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Sposób przyznania punktów w kryterium „czas prowadzenia robót” (T).</w:t>
            </w:r>
          </w:p>
          <w:p w14:paraId="5BEE901E" w14:textId="13DADD00" w:rsidR="004E5CA7" w:rsidRPr="00C91D04" w:rsidRDefault="004E5CA7" w:rsidP="00C91D04">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Zamawiający określa, że wymagany termin zakończenia robót nie może przekroczyć</w:t>
            </w:r>
            <w:r w:rsidR="00542B9E" w:rsidRPr="00C91D04">
              <w:rPr>
                <w:rFonts w:ascii="Arial" w:hAnsi="Arial" w:cs="Arial"/>
                <w:sz w:val="24"/>
                <w:szCs w:val="24"/>
              </w:rPr>
              <w:t xml:space="preserve"> </w:t>
            </w:r>
            <w:r w:rsidR="00EA1431">
              <w:rPr>
                <w:rFonts w:ascii="Arial" w:hAnsi="Arial" w:cs="Arial"/>
                <w:sz w:val="24"/>
                <w:szCs w:val="24"/>
              </w:rPr>
              <w:t>130</w:t>
            </w:r>
            <w:r w:rsidR="00542B9E" w:rsidRPr="00C91D04">
              <w:rPr>
                <w:rFonts w:ascii="Arial" w:hAnsi="Arial" w:cs="Arial"/>
                <w:sz w:val="24"/>
                <w:szCs w:val="24"/>
              </w:rPr>
              <w:t xml:space="preserve"> dni kalendarzowych od dnia zawarcia umowy</w:t>
            </w:r>
            <w:r w:rsidRPr="00C91D04">
              <w:rPr>
                <w:rFonts w:ascii="Arial" w:hAnsi="Arial" w:cs="Arial"/>
                <w:sz w:val="24"/>
                <w:szCs w:val="24"/>
              </w:rPr>
              <w:t xml:space="preserve">. </w:t>
            </w:r>
          </w:p>
          <w:p w14:paraId="42FFA281" w14:textId="61A4035E" w:rsidR="009C2474" w:rsidRPr="00C91D04" w:rsidRDefault="004E5CA7" w:rsidP="00C91D04">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a) jeżeli Wykonawca za</w:t>
            </w:r>
            <w:r w:rsidR="00542B9E" w:rsidRPr="00C91D04">
              <w:rPr>
                <w:rFonts w:ascii="Arial" w:hAnsi="Arial" w:cs="Arial"/>
                <w:sz w:val="24"/>
                <w:szCs w:val="24"/>
              </w:rPr>
              <w:t>oferuje wykonanie p</w:t>
            </w:r>
            <w:r w:rsidR="00C91D04" w:rsidRPr="00C91D04">
              <w:rPr>
                <w:rFonts w:ascii="Arial" w:hAnsi="Arial" w:cs="Arial"/>
                <w:sz w:val="24"/>
                <w:szCs w:val="24"/>
              </w:rPr>
              <w:t xml:space="preserve">rzedmiotu zamówienia w terminie </w:t>
            </w:r>
            <w:r w:rsidR="00EA1431">
              <w:rPr>
                <w:rFonts w:ascii="Arial" w:hAnsi="Arial" w:cs="Arial"/>
                <w:sz w:val="24"/>
                <w:szCs w:val="24"/>
              </w:rPr>
              <w:t>130</w:t>
            </w:r>
            <w:r w:rsidR="001D308E" w:rsidRPr="00C91D04">
              <w:rPr>
                <w:rFonts w:ascii="Arial" w:hAnsi="Arial" w:cs="Arial"/>
                <w:sz w:val="24"/>
                <w:szCs w:val="24"/>
              </w:rPr>
              <w:t xml:space="preserve"> dni kalendarzowych od dnia zawarcia umowy </w:t>
            </w:r>
            <w:r w:rsidRPr="00C91D04">
              <w:rPr>
                <w:rFonts w:ascii="Arial" w:hAnsi="Arial" w:cs="Arial"/>
                <w:sz w:val="24"/>
                <w:szCs w:val="24"/>
              </w:rPr>
              <w:t>– otrzyma 0 pkt,</w:t>
            </w:r>
          </w:p>
          <w:p w14:paraId="07DF0AAB" w14:textId="30AC41EF" w:rsidR="00C91D04" w:rsidRDefault="004E5CA7" w:rsidP="00C91D04">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lastRenderedPageBreak/>
              <w:t xml:space="preserve">b) </w:t>
            </w:r>
            <w:r w:rsidR="00C91D04" w:rsidRPr="00C91D04">
              <w:rPr>
                <w:rFonts w:ascii="Arial" w:hAnsi="Arial" w:cs="Arial"/>
                <w:sz w:val="24"/>
                <w:szCs w:val="24"/>
              </w:rPr>
              <w:t>jeżeli Wykonawca zaoferuje skrócenie terminu wykon</w:t>
            </w:r>
            <w:r w:rsidR="00EA1431">
              <w:rPr>
                <w:rFonts w:ascii="Arial" w:hAnsi="Arial" w:cs="Arial"/>
                <w:sz w:val="24"/>
                <w:szCs w:val="24"/>
              </w:rPr>
              <w:t>ania przedmiotu zamówienia do 125</w:t>
            </w:r>
            <w:r w:rsidR="00C91D04" w:rsidRPr="00C91D04">
              <w:rPr>
                <w:rFonts w:ascii="Arial" w:hAnsi="Arial" w:cs="Arial"/>
                <w:sz w:val="24"/>
                <w:szCs w:val="24"/>
              </w:rPr>
              <w:t xml:space="preserve"> dni kalendarzowych od</w:t>
            </w:r>
            <w:r w:rsidR="00EA1431">
              <w:rPr>
                <w:rFonts w:ascii="Arial" w:hAnsi="Arial" w:cs="Arial"/>
                <w:sz w:val="24"/>
                <w:szCs w:val="24"/>
              </w:rPr>
              <w:t xml:space="preserve"> dnia zawarcia umowy – otrzyma 10</w:t>
            </w:r>
            <w:r w:rsidR="00C91D04" w:rsidRPr="00C91D04">
              <w:rPr>
                <w:rFonts w:ascii="Arial" w:hAnsi="Arial" w:cs="Arial"/>
                <w:sz w:val="24"/>
                <w:szCs w:val="24"/>
              </w:rPr>
              <w:t xml:space="preserve"> pkt,</w:t>
            </w:r>
          </w:p>
          <w:p w14:paraId="6C0D7C92" w14:textId="2495D997" w:rsidR="00C91D04" w:rsidRDefault="00C91D04" w:rsidP="00C91D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C91D04">
              <w:rPr>
                <w:rFonts w:ascii="Arial" w:hAnsi="Arial" w:cs="Arial"/>
                <w:sz w:val="24"/>
                <w:szCs w:val="24"/>
              </w:rPr>
              <w:t xml:space="preserve">) jeżeli Wykonawca zaoferuje skrócenie terminu wykonania przedmiotu zamówienia </w:t>
            </w:r>
            <w:r w:rsidR="00EA1431">
              <w:rPr>
                <w:rFonts w:ascii="Arial" w:hAnsi="Arial" w:cs="Arial"/>
                <w:sz w:val="24"/>
                <w:szCs w:val="24"/>
              </w:rPr>
              <w:t xml:space="preserve">do 120 </w:t>
            </w:r>
            <w:r>
              <w:rPr>
                <w:rFonts w:ascii="Arial" w:hAnsi="Arial" w:cs="Arial"/>
                <w:sz w:val="24"/>
                <w:szCs w:val="24"/>
              </w:rPr>
              <w:t xml:space="preserve"> i mniej</w:t>
            </w:r>
            <w:r w:rsidRPr="00C91D04">
              <w:rPr>
                <w:rFonts w:ascii="Arial" w:hAnsi="Arial" w:cs="Arial"/>
                <w:sz w:val="24"/>
                <w:szCs w:val="24"/>
              </w:rPr>
              <w:t xml:space="preserve"> dni kalendarzowych od dnia zawarcia umowy</w:t>
            </w:r>
            <w:r w:rsidR="00EA1431">
              <w:rPr>
                <w:rFonts w:ascii="Arial" w:hAnsi="Arial" w:cs="Arial"/>
                <w:sz w:val="24"/>
                <w:szCs w:val="24"/>
              </w:rPr>
              <w:t xml:space="preserve"> – otrzyma 2</w:t>
            </w:r>
            <w:r>
              <w:rPr>
                <w:rFonts w:ascii="Arial" w:hAnsi="Arial" w:cs="Arial"/>
                <w:sz w:val="24"/>
                <w:szCs w:val="24"/>
              </w:rPr>
              <w:t>0 pkt.</w:t>
            </w:r>
          </w:p>
          <w:p w14:paraId="0E33A882" w14:textId="0289FEC2" w:rsidR="00C91D04" w:rsidRPr="001E2CD5" w:rsidRDefault="00C91D04" w:rsidP="00C91D04">
            <w:pPr>
              <w:autoSpaceDE w:val="0"/>
              <w:autoSpaceDN w:val="0"/>
              <w:adjustRightInd w:val="0"/>
              <w:spacing w:after="0" w:line="240" w:lineRule="auto"/>
              <w:jc w:val="both"/>
              <w:rPr>
                <w:rFonts w:ascii="Arial" w:hAnsi="Arial" w:cs="Arial"/>
                <w:sz w:val="24"/>
                <w:szCs w:val="24"/>
              </w:rPr>
            </w:pPr>
            <w:r w:rsidRPr="001E2CD5">
              <w:rPr>
                <w:rFonts w:ascii="Arial" w:hAnsi="Arial" w:cs="Arial"/>
                <w:sz w:val="24"/>
                <w:szCs w:val="24"/>
              </w:rPr>
              <w:t>Jeżeli Wykonawca zaoferuje termin wykonania prze</w:t>
            </w:r>
            <w:r w:rsidR="00EF3B6C">
              <w:rPr>
                <w:rFonts w:ascii="Arial" w:hAnsi="Arial" w:cs="Arial"/>
                <w:sz w:val="24"/>
                <w:szCs w:val="24"/>
              </w:rPr>
              <w:t>dmiotu zamówienia dłuższy niż 130</w:t>
            </w:r>
            <w:r w:rsidRPr="001E2CD5">
              <w:rPr>
                <w:rFonts w:ascii="Arial" w:hAnsi="Arial" w:cs="Arial"/>
                <w:sz w:val="24"/>
                <w:szCs w:val="24"/>
              </w:rPr>
              <w:t xml:space="preserve"> dni kalendarzowych od dnia zawarcia umowy to jego oferta zostanie uznana za niezgodną z warunkami zamówienia i zostanie odrzucona.</w:t>
            </w:r>
          </w:p>
          <w:p w14:paraId="51FCFE50" w14:textId="77777777" w:rsidR="00663E6F" w:rsidRPr="00C91D04" w:rsidRDefault="00663E6F" w:rsidP="00452983">
            <w:pPr>
              <w:pStyle w:val="Default"/>
              <w:jc w:val="both"/>
              <w:rPr>
                <w:rFonts w:ascii="Arial" w:hAnsi="Arial" w:cs="Arial"/>
              </w:rPr>
            </w:pPr>
          </w:p>
          <w:p w14:paraId="71B517F4" w14:textId="77777777" w:rsidR="00340C1D" w:rsidRPr="00C91D04" w:rsidRDefault="00340C1D" w:rsidP="00452983">
            <w:pPr>
              <w:pStyle w:val="Default"/>
              <w:jc w:val="both"/>
              <w:rPr>
                <w:rFonts w:ascii="Arial" w:hAnsi="Arial" w:cs="Arial"/>
              </w:rPr>
            </w:pPr>
            <w:r w:rsidRPr="00C91D04">
              <w:rPr>
                <w:rFonts w:ascii="Arial" w:hAnsi="Arial" w:cs="Arial"/>
              </w:rPr>
              <w:t xml:space="preserve">Komisja przetargowa oceni oferty sumując punkty uzyskane z poszczególnych kryteriów. </w:t>
            </w:r>
          </w:p>
          <w:p w14:paraId="4B64E420" w14:textId="77777777" w:rsidR="00340C1D" w:rsidRPr="00C91D04" w:rsidRDefault="004E5CA7" w:rsidP="00452983">
            <w:pPr>
              <w:pStyle w:val="Default"/>
              <w:pageBreakBefore/>
              <w:jc w:val="both"/>
              <w:rPr>
                <w:rFonts w:ascii="Arial" w:hAnsi="Arial" w:cs="Arial"/>
              </w:rPr>
            </w:pPr>
            <w:r w:rsidRPr="00C91D04">
              <w:rPr>
                <w:rFonts w:ascii="Arial" w:hAnsi="Arial" w:cs="Arial"/>
              </w:rPr>
              <w:t>S = C + R + T</w:t>
            </w:r>
            <w:r w:rsidR="00340C1D" w:rsidRPr="00C91D04">
              <w:rPr>
                <w:rFonts w:ascii="Arial" w:hAnsi="Arial" w:cs="Arial"/>
              </w:rPr>
              <w:t xml:space="preserve"> </w:t>
            </w:r>
          </w:p>
          <w:p w14:paraId="78907C75" w14:textId="77777777" w:rsidR="00340C1D" w:rsidRPr="00C91D04" w:rsidRDefault="00340C1D" w:rsidP="00452983">
            <w:pPr>
              <w:pStyle w:val="Default"/>
              <w:jc w:val="both"/>
              <w:rPr>
                <w:rFonts w:ascii="Arial" w:hAnsi="Arial" w:cs="Arial"/>
                <w:b/>
                <w:bCs/>
              </w:rPr>
            </w:pPr>
            <w:r w:rsidRPr="00C91D04">
              <w:rPr>
                <w:rFonts w:ascii="Arial" w:hAnsi="Arial" w:cs="Arial"/>
              </w:rPr>
              <w:t>3. Największa ilość punktów wyliczonych w powyższy sposób decyduje o uznaniu oferty za najkorzystniejszą.</w:t>
            </w:r>
          </w:p>
          <w:p w14:paraId="5A0396BA" w14:textId="77777777" w:rsidR="00663E6F" w:rsidRPr="00C91D04" w:rsidRDefault="00663E6F" w:rsidP="00452983">
            <w:pPr>
              <w:pStyle w:val="Default"/>
              <w:rPr>
                <w:rFonts w:ascii="Arial" w:hAnsi="Arial" w:cs="Arial"/>
                <w:b/>
                <w:bCs/>
              </w:rPr>
            </w:pPr>
          </w:p>
          <w:p w14:paraId="56BA5215" w14:textId="77777777" w:rsidR="00663E6F" w:rsidRPr="00C91D04" w:rsidRDefault="00340C1D" w:rsidP="00452983">
            <w:pPr>
              <w:pStyle w:val="Default"/>
              <w:jc w:val="center"/>
              <w:rPr>
                <w:rFonts w:ascii="Arial" w:hAnsi="Arial" w:cs="Arial"/>
                <w:b/>
                <w:bCs/>
              </w:rPr>
            </w:pPr>
            <w:r w:rsidRPr="00C91D04">
              <w:rPr>
                <w:rFonts w:ascii="Arial" w:hAnsi="Arial" w:cs="Arial"/>
                <w:b/>
                <w:bCs/>
              </w:rPr>
              <w:t xml:space="preserve">ROZDZIAŁ XXVI </w:t>
            </w:r>
            <w:r w:rsidR="00663E6F" w:rsidRPr="00C91D04">
              <w:rPr>
                <w:rFonts w:ascii="Arial" w:hAnsi="Arial" w:cs="Arial"/>
                <w:b/>
                <w:bCs/>
              </w:rPr>
              <w:t xml:space="preserve">- </w:t>
            </w:r>
            <w:r w:rsidRPr="00C91D04">
              <w:rPr>
                <w:rFonts w:ascii="Arial" w:hAnsi="Arial" w:cs="Arial"/>
                <w:b/>
                <w:bCs/>
              </w:rPr>
              <w:t>Informacje o formalnościach, jakie muszą zostać dopełnione po wyborze oferty w celu zawarcia umowy w sprawie zamówienia publicznego</w:t>
            </w:r>
          </w:p>
          <w:p w14:paraId="44EBDAC7" w14:textId="77777777" w:rsidR="00663E6F" w:rsidRPr="00C91D04" w:rsidRDefault="00663E6F" w:rsidP="00452983">
            <w:pPr>
              <w:pStyle w:val="Default"/>
              <w:jc w:val="center"/>
              <w:rPr>
                <w:rFonts w:ascii="Arial" w:hAnsi="Arial" w:cs="Arial"/>
                <w:b/>
                <w:bCs/>
              </w:rPr>
            </w:pPr>
          </w:p>
          <w:p w14:paraId="2734D465" w14:textId="77777777" w:rsidR="00340C1D" w:rsidRPr="00C91D04" w:rsidRDefault="00340C1D" w:rsidP="00452983">
            <w:pPr>
              <w:pStyle w:val="Default"/>
              <w:jc w:val="both"/>
              <w:rPr>
                <w:rFonts w:ascii="Arial" w:hAnsi="Arial" w:cs="Arial"/>
              </w:rPr>
            </w:pPr>
            <w:r w:rsidRPr="00C91D04">
              <w:rPr>
                <w:rFonts w:ascii="Arial" w:hAnsi="Arial" w:cs="Arial"/>
              </w:rPr>
              <w:t xml:space="preserve">1. Zamawiający zawiera umowę̨ w sprawie zamówienia publicznego, z uwzględnieniem art. 577 </w:t>
            </w:r>
            <w:proofErr w:type="spellStart"/>
            <w:r w:rsidRPr="00C91D04">
              <w:rPr>
                <w:rFonts w:ascii="Arial" w:hAnsi="Arial" w:cs="Arial"/>
              </w:rPr>
              <w:t>pzp</w:t>
            </w:r>
            <w:proofErr w:type="spellEnd"/>
            <w:r w:rsidRPr="00C91D04">
              <w:rPr>
                <w:rFonts w:ascii="Arial" w:hAnsi="Arial"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0C4E0D6" w14:textId="77777777" w:rsidR="00340C1D" w:rsidRPr="00C91D04" w:rsidRDefault="00340C1D" w:rsidP="00452983">
            <w:pPr>
              <w:pStyle w:val="Default"/>
              <w:jc w:val="both"/>
              <w:rPr>
                <w:rFonts w:ascii="Arial" w:hAnsi="Arial" w:cs="Arial"/>
              </w:rPr>
            </w:pPr>
            <w:r w:rsidRPr="00C91D04">
              <w:rPr>
                <w:rFonts w:ascii="Arial" w:hAnsi="Arial" w:cs="Arial"/>
              </w:rPr>
              <w:t xml:space="preserve">2. Zamawiający może zawrzeć́ umowę̨ w sprawie zamówienia publicznego przed upływem terminu, o którym mowa w ust. 1, jeżeli w postepowaniu o udzielenie zamówienia złożono tylko jedną ofertę̨. </w:t>
            </w:r>
          </w:p>
          <w:p w14:paraId="0BF249C9" w14:textId="77777777" w:rsidR="00340C1D" w:rsidRPr="00C91D04" w:rsidRDefault="00340C1D" w:rsidP="00452983">
            <w:pPr>
              <w:pStyle w:val="Default"/>
              <w:jc w:val="both"/>
              <w:rPr>
                <w:rFonts w:ascii="Arial" w:hAnsi="Arial" w:cs="Arial"/>
              </w:rPr>
            </w:pPr>
            <w:r w:rsidRPr="00C91D04">
              <w:rPr>
                <w:rFonts w:ascii="Arial" w:hAnsi="Arial" w:cs="Arial"/>
              </w:rPr>
              <w:t xml:space="preserve">3. Wykonawca, którego oferta została wybrana jako najkorzystniejsza, zostanie poinformowany przez Zamawiającego o miejscu i terminie podpisania umowy. </w:t>
            </w:r>
          </w:p>
          <w:p w14:paraId="690567E7" w14:textId="733ED557" w:rsidR="00340C1D" w:rsidRPr="00C91D04" w:rsidRDefault="00340C1D" w:rsidP="00452983">
            <w:pPr>
              <w:pStyle w:val="Default"/>
              <w:jc w:val="both"/>
              <w:rPr>
                <w:rFonts w:ascii="Arial" w:hAnsi="Arial" w:cs="Arial"/>
              </w:rPr>
            </w:pPr>
            <w:r w:rsidRPr="00C91D04">
              <w:rPr>
                <w:rFonts w:ascii="Arial" w:hAnsi="Arial" w:cs="Arial"/>
              </w:rPr>
              <w:t>4. Wykonawca, o którym mowa w ust. 1, ma obowiązek zawrzeć umowę w sprawie zamówienia na warunkach określonych w projektowanych postanowieniach umow</w:t>
            </w:r>
            <w:r w:rsidR="00B966CC">
              <w:rPr>
                <w:rFonts w:ascii="Arial" w:hAnsi="Arial" w:cs="Arial"/>
              </w:rPr>
              <w:t>y, które stanowią Załącznik Nr 6</w:t>
            </w:r>
            <w:r w:rsidRPr="00C91D04">
              <w:rPr>
                <w:rFonts w:ascii="Arial" w:hAnsi="Arial" w:cs="Arial"/>
              </w:rPr>
              <w:t xml:space="preserve"> do SWZ. Umowa zostanie uzupełniona o zapisy wynikające ze złożonej oferty. </w:t>
            </w:r>
          </w:p>
          <w:p w14:paraId="0F6FF87D" w14:textId="77777777" w:rsidR="00340C1D" w:rsidRPr="00C91D04" w:rsidRDefault="00340C1D" w:rsidP="00452983">
            <w:pPr>
              <w:pStyle w:val="Default"/>
              <w:jc w:val="both"/>
              <w:rPr>
                <w:rFonts w:ascii="Arial" w:hAnsi="Arial" w:cs="Arial"/>
              </w:rPr>
            </w:pPr>
            <w:r w:rsidRPr="00C91D04">
              <w:rPr>
                <w:rFonts w:ascii="Arial" w:hAnsi="Arial" w:cs="Arial"/>
              </w:rPr>
              <w:t xml:space="preserve">5. Wykonawca, którego oferta zostanie uznana za najkorzystniejszą będzie zobowiązany do wykonania i przedłożenia Zamawiającemu kosztorysu („kosztorysu ofertowego wykonawczego”) opracowanego metodą kalkulacji szczegółowej - w terminie do 7 dni od daty podpisania umowy. Wyliczone w tych kosztorysach ceny poszczególnych elementów, jak również cena całkowita musi być zgodna z cenami przedstawionymi w ofercie. Ceny tych samych składników cenotwórczych muszą być takie same dla wszystkich wycenianych pozycji przedmiarowych z danej branży robót. Tak opracowane kosztorysy będą podstawą do rozliczania dodatkowych robót budowlanych oraz w przypadku odstąpienia od umowy. </w:t>
            </w:r>
          </w:p>
          <w:p w14:paraId="559C98A5" w14:textId="77777777" w:rsidR="00340C1D" w:rsidRPr="00C91D04" w:rsidRDefault="00340C1D" w:rsidP="00452983">
            <w:pPr>
              <w:pStyle w:val="Default"/>
              <w:jc w:val="both"/>
              <w:rPr>
                <w:rFonts w:ascii="Arial" w:hAnsi="Arial" w:cs="Arial"/>
              </w:rPr>
            </w:pPr>
            <w:r w:rsidRPr="00C91D04">
              <w:rPr>
                <w:rFonts w:ascii="Arial" w:hAnsi="Arial" w:cs="Arial"/>
              </w:rPr>
              <w:t xml:space="preserve">6. Przed podpisaniem umowy Wykonawcy wspólnie ubiegający się o udzielenie zamówienia (w przypadku wyboru ich oferty jako najkorzystniejszej) przedstawią Zamawiającemu umowę regulującą współpracę tych Wykonawców. o której mowa w art. 59 ustawy </w:t>
            </w:r>
            <w:proofErr w:type="spellStart"/>
            <w:r w:rsidRPr="00C91D04">
              <w:rPr>
                <w:rFonts w:ascii="Arial" w:hAnsi="Arial" w:cs="Arial"/>
              </w:rPr>
              <w:t>Pzp</w:t>
            </w:r>
            <w:proofErr w:type="spellEnd"/>
            <w:r w:rsidRPr="00C91D04">
              <w:rPr>
                <w:rFonts w:ascii="Arial" w:hAnsi="Arial" w:cs="Arial"/>
              </w:rPr>
              <w:t xml:space="preserve">, jeżeli została wybrana oferta wykonawców wspólnie ubiegających się o udzielenie zamówienia; </w:t>
            </w:r>
          </w:p>
          <w:p w14:paraId="7398C57C" w14:textId="77777777" w:rsidR="00340C1D" w:rsidRPr="00C91D04" w:rsidRDefault="00340C1D" w:rsidP="00452983">
            <w:pPr>
              <w:pStyle w:val="Default"/>
              <w:jc w:val="both"/>
              <w:rPr>
                <w:rFonts w:ascii="Arial" w:hAnsi="Arial" w:cs="Arial"/>
              </w:rPr>
            </w:pPr>
            <w:r w:rsidRPr="00C91D04">
              <w:rPr>
                <w:rFonts w:ascii="Arial" w:hAnsi="Arial" w:cs="Arial"/>
              </w:rPr>
              <w:t>7.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w:t>
            </w:r>
          </w:p>
          <w:p w14:paraId="46DD1431" w14:textId="77777777" w:rsidR="00340C1D" w:rsidRPr="00C91D04" w:rsidRDefault="00340C1D" w:rsidP="00452983">
            <w:pPr>
              <w:pStyle w:val="Default"/>
              <w:rPr>
                <w:sz w:val="23"/>
                <w:szCs w:val="23"/>
              </w:rPr>
            </w:pPr>
          </w:p>
          <w:p w14:paraId="2A5C763E" w14:textId="77777777" w:rsidR="00340C1D" w:rsidRPr="00C91D04" w:rsidRDefault="00340C1D" w:rsidP="00452983">
            <w:pPr>
              <w:pStyle w:val="Default"/>
              <w:jc w:val="center"/>
              <w:rPr>
                <w:rFonts w:ascii="Arial" w:hAnsi="Arial" w:cs="Arial"/>
                <w:b/>
                <w:bCs/>
              </w:rPr>
            </w:pPr>
            <w:r w:rsidRPr="00C91D04">
              <w:rPr>
                <w:rFonts w:ascii="Arial" w:hAnsi="Arial" w:cs="Arial"/>
                <w:b/>
                <w:bCs/>
              </w:rPr>
              <w:t>ROZDZIAŁ XXVII</w:t>
            </w:r>
            <w:r w:rsidR="00663E6F" w:rsidRPr="00C91D04">
              <w:rPr>
                <w:rFonts w:ascii="Arial" w:hAnsi="Arial" w:cs="Arial"/>
                <w:b/>
                <w:bCs/>
              </w:rPr>
              <w:t xml:space="preserve"> -</w:t>
            </w:r>
            <w:r w:rsidRPr="00C91D04">
              <w:rPr>
                <w:rFonts w:ascii="Arial" w:hAnsi="Arial" w:cs="Arial"/>
                <w:b/>
                <w:bCs/>
              </w:rPr>
              <w:t xml:space="preserve"> Informacje dotyczące zabezpieczenia należytego wykonania umowy, jeżeli zamawiający przewiduje obowiązek jego wniesienia</w:t>
            </w:r>
          </w:p>
          <w:p w14:paraId="3830E537" w14:textId="77777777" w:rsidR="00663E6F" w:rsidRPr="00C91D04" w:rsidRDefault="00663E6F" w:rsidP="00452983">
            <w:pPr>
              <w:pStyle w:val="Default"/>
              <w:jc w:val="center"/>
              <w:rPr>
                <w:rFonts w:ascii="Arial" w:hAnsi="Arial" w:cs="Arial"/>
              </w:rPr>
            </w:pPr>
          </w:p>
          <w:p w14:paraId="46D64DC4" w14:textId="77777777" w:rsidR="00E665DA" w:rsidRPr="00C91D04" w:rsidRDefault="00E665DA" w:rsidP="00452983">
            <w:pPr>
              <w:pStyle w:val="Default"/>
              <w:jc w:val="both"/>
              <w:rPr>
                <w:rFonts w:ascii="Arial" w:hAnsi="Arial" w:cs="Arial"/>
              </w:rPr>
            </w:pPr>
            <w:r w:rsidRPr="00C91D04">
              <w:rPr>
                <w:rFonts w:ascii="Arial" w:hAnsi="Arial" w:cs="Arial"/>
              </w:rPr>
              <w:t xml:space="preserve">I. Informacje ogólne: </w:t>
            </w:r>
          </w:p>
          <w:p w14:paraId="2672296D" w14:textId="77777777" w:rsidR="00E665DA" w:rsidRPr="00C91D04" w:rsidRDefault="00E665DA" w:rsidP="00452983">
            <w:pPr>
              <w:pStyle w:val="Default"/>
              <w:jc w:val="both"/>
              <w:rPr>
                <w:rFonts w:ascii="Arial" w:hAnsi="Arial" w:cs="Arial"/>
              </w:rPr>
            </w:pPr>
            <w:r w:rsidRPr="00C91D04">
              <w:rPr>
                <w:rFonts w:ascii="Arial" w:hAnsi="Arial" w:cs="Arial"/>
              </w:rPr>
              <w:t xml:space="preserve">1. Zamawiający wymaga wniesienia zabezpieczenia należytego wykonania umowy. </w:t>
            </w:r>
          </w:p>
          <w:p w14:paraId="04AC108B" w14:textId="77777777" w:rsidR="00E665DA" w:rsidRPr="00C91D04" w:rsidRDefault="00E665DA" w:rsidP="00452983">
            <w:pPr>
              <w:pStyle w:val="Default"/>
              <w:jc w:val="both"/>
              <w:rPr>
                <w:rFonts w:ascii="Arial" w:hAnsi="Arial" w:cs="Arial"/>
              </w:rPr>
            </w:pPr>
            <w:r w:rsidRPr="00C91D04">
              <w:rPr>
                <w:rFonts w:ascii="Arial" w:hAnsi="Arial" w:cs="Arial"/>
              </w:rPr>
              <w:t xml:space="preserve">2. Zabezpieczenie wnosi się przed zawarciem umowy, chyba że ustawa stanowi inaczej lub zamawiający określi inny termin w dokumentach zamówienia. </w:t>
            </w:r>
          </w:p>
          <w:p w14:paraId="58036515" w14:textId="77777777" w:rsidR="00E665DA" w:rsidRPr="00C91D04" w:rsidRDefault="00E665DA" w:rsidP="00452983">
            <w:pPr>
              <w:pStyle w:val="Default"/>
              <w:jc w:val="both"/>
              <w:rPr>
                <w:rFonts w:ascii="Arial" w:hAnsi="Arial" w:cs="Arial"/>
              </w:rPr>
            </w:pPr>
            <w:r w:rsidRPr="00C91D04">
              <w:rPr>
                <w:rFonts w:ascii="Arial" w:hAnsi="Arial" w:cs="Arial"/>
              </w:rPr>
              <w:t xml:space="preserve">II. Formy wniesienia: </w:t>
            </w:r>
          </w:p>
          <w:p w14:paraId="1549C680" w14:textId="77777777" w:rsidR="00E665DA" w:rsidRPr="00C91D04" w:rsidRDefault="00E665DA" w:rsidP="00452983">
            <w:pPr>
              <w:pStyle w:val="Default"/>
              <w:pageBreakBefore/>
              <w:jc w:val="both"/>
              <w:rPr>
                <w:rFonts w:ascii="Arial" w:hAnsi="Arial" w:cs="Arial"/>
              </w:rPr>
            </w:pPr>
            <w:r w:rsidRPr="00C91D04">
              <w:rPr>
                <w:rFonts w:ascii="Arial" w:hAnsi="Arial" w:cs="Arial"/>
              </w:rPr>
              <w:t xml:space="preserve">1. Zabezpieczenie może być wnoszone, według wyboru wykonawcy, w jednej lub w kilku następujących formach: </w:t>
            </w:r>
          </w:p>
          <w:p w14:paraId="4A50D73E" w14:textId="77777777" w:rsidR="00E665DA" w:rsidRPr="00C91D04" w:rsidRDefault="00E665DA" w:rsidP="00452983">
            <w:pPr>
              <w:pStyle w:val="Default"/>
              <w:jc w:val="both"/>
              <w:rPr>
                <w:rFonts w:ascii="Arial" w:hAnsi="Arial" w:cs="Arial"/>
              </w:rPr>
            </w:pPr>
            <w:r w:rsidRPr="00C91D04">
              <w:rPr>
                <w:rFonts w:ascii="Arial" w:hAnsi="Arial" w:cs="Arial"/>
              </w:rPr>
              <w:t xml:space="preserve">1) pieniądzu; </w:t>
            </w:r>
          </w:p>
          <w:p w14:paraId="1A5E4EF3" w14:textId="77777777" w:rsidR="00E665DA" w:rsidRPr="00C91D04" w:rsidRDefault="00E665DA" w:rsidP="00452983">
            <w:pPr>
              <w:pStyle w:val="Default"/>
              <w:jc w:val="both"/>
              <w:rPr>
                <w:rFonts w:ascii="Arial" w:hAnsi="Arial" w:cs="Arial"/>
              </w:rPr>
            </w:pPr>
            <w:r w:rsidRPr="00C91D04">
              <w:rPr>
                <w:rFonts w:ascii="Arial" w:hAnsi="Arial" w:cs="Arial"/>
              </w:rPr>
              <w:t xml:space="preserve">2) poręczeniach bankowych lub poręczeniach spółdzielczej kasy oszczędnościowo-kredytowej, z tym że zobowiązanie kasy jest zawsze zobowiązaniem pieniężnym; </w:t>
            </w:r>
          </w:p>
          <w:p w14:paraId="2F07898F" w14:textId="77777777" w:rsidR="00E665DA" w:rsidRPr="00C91D04" w:rsidRDefault="00E665DA" w:rsidP="00452983">
            <w:pPr>
              <w:pStyle w:val="Default"/>
              <w:jc w:val="both"/>
              <w:rPr>
                <w:rFonts w:ascii="Arial" w:hAnsi="Arial" w:cs="Arial"/>
              </w:rPr>
            </w:pPr>
            <w:r w:rsidRPr="00C91D04">
              <w:rPr>
                <w:rFonts w:ascii="Arial" w:hAnsi="Arial" w:cs="Arial"/>
              </w:rPr>
              <w:t xml:space="preserve">3) gwarancjach bankowych; </w:t>
            </w:r>
          </w:p>
          <w:p w14:paraId="4F34FF27" w14:textId="77777777" w:rsidR="00E665DA" w:rsidRPr="00C91D04" w:rsidRDefault="00E665DA" w:rsidP="00452983">
            <w:pPr>
              <w:pStyle w:val="Default"/>
              <w:jc w:val="both"/>
              <w:rPr>
                <w:rFonts w:ascii="Arial" w:hAnsi="Arial" w:cs="Arial"/>
              </w:rPr>
            </w:pPr>
            <w:r w:rsidRPr="00C91D04">
              <w:rPr>
                <w:rFonts w:ascii="Arial" w:hAnsi="Arial" w:cs="Arial"/>
              </w:rPr>
              <w:t xml:space="preserve">4) gwarancjach ubezpieczeniowych; </w:t>
            </w:r>
          </w:p>
          <w:p w14:paraId="3F2D4A98" w14:textId="77777777" w:rsidR="00E665DA" w:rsidRPr="00C91D04" w:rsidRDefault="00E665DA" w:rsidP="00452983">
            <w:pPr>
              <w:pStyle w:val="Default"/>
              <w:jc w:val="both"/>
              <w:rPr>
                <w:rFonts w:ascii="Arial" w:hAnsi="Arial" w:cs="Arial"/>
              </w:rPr>
            </w:pPr>
            <w:r w:rsidRPr="00C91D04">
              <w:rPr>
                <w:rFonts w:ascii="Arial" w:hAnsi="Arial" w:cs="Arial"/>
              </w:rPr>
              <w:t xml:space="preserve">5) poręczeniach udzielanych przez podmioty, o których mowa w art. 6b ust. 5 pkt 2 ustawy z dnia 9 listopada 2000 r. o utworzeniu Polskiej Agencji Rozwoju Przedsiębiorczości. </w:t>
            </w:r>
          </w:p>
          <w:p w14:paraId="47937160" w14:textId="77777777" w:rsidR="00E665DA" w:rsidRPr="00C91D04" w:rsidRDefault="00E665DA" w:rsidP="00452983">
            <w:pPr>
              <w:pStyle w:val="Default"/>
              <w:jc w:val="both"/>
              <w:rPr>
                <w:rFonts w:ascii="Arial" w:hAnsi="Arial" w:cs="Arial"/>
              </w:rPr>
            </w:pPr>
            <w:r w:rsidRPr="00C91D04">
              <w:rPr>
                <w:rFonts w:ascii="Arial" w:hAnsi="Arial" w:cs="Arial"/>
              </w:rPr>
              <w:t xml:space="preserve">2. Za zgodą zamawiającego zabezpieczenie może być wnoszone również: </w:t>
            </w:r>
          </w:p>
          <w:p w14:paraId="7E7146A3" w14:textId="77777777" w:rsidR="00E665DA" w:rsidRPr="00C91D04" w:rsidRDefault="00E665DA" w:rsidP="00452983">
            <w:pPr>
              <w:pStyle w:val="Default"/>
              <w:jc w:val="both"/>
              <w:rPr>
                <w:rFonts w:ascii="Arial" w:hAnsi="Arial" w:cs="Arial"/>
              </w:rPr>
            </w:pPr>
            <w:r w:rsidRPr="00C91D04">
              <w:rPr>
                <w:rFonts w:ascii="Arial" w:hAnsi="Arial" w:cs="Arial"/>
              </w:rPr>
              <w:t xml:space="preserve">1) w wekslach z poręczeniem wekslowym banku lub spółdzielczej kasy oszczędnościowo-kredytowej; </w:t>
            </w:r>
          </w:p>
          <w:p w14:paraId="5AAFE874" w14:textId="77777777" w:rsidR="00E665DA" w:rsidRPr="00C91D04" w:rsidRDefault="00E665DA" w:rsidP="00452983">
            <w:pPr>
              <w:pStyle w:val="Default"/>
              <w:jc w:val="both"/>
              <w:rPr>
                <w:rFonts w:ascii="Arial" w:hAnsi="Arial" w:cs="Arial"/>
              </w:rPr>
            </w:pPr>
            <w:r w:rsidRPr="00C91D04">
              <w:rPr>
                <w:rFonts w:ascii="Arial" w:hAnsi="Arial" w:cs="Arial"/>
              </w:rPr>
              <w:t xml:space="preserve">2) przez ustanowienie zastawu na papierach wartościowych emitowanych przez Skarb Państwa lub jednostkę samorządu terytorialnego; </w:t>
            </w:r>
          </w:p>
          <w:p w14:paraId="2975931E" w14:textId="77777777" w:rsidR="00E665DA" w:rsidRPr="00C91D04" w:rsidRDefault="00E665DA" w:rsidP="00452983">
            <w:pPr>
              <w:pStyle w:val="Default"/>
              <w:jc w:val="both"/>
              <w:rPr>
                <w:rFonts w:ascii="Arial" w:hAnsi="Arial" w:cs="Arial"/>
              </w:rPr>
            </w:pPr>
            <w:r w:rsidRPr="00C91D04">
              <w:rPr>
                <w:rFonts w:ascii="Arial" w:hAnsi="Arial" w:cs="Arial"/>
              </w:rPr>
              <w:t xml:space="preserve">3) przez ustanowienie zastawu rejestrowego na zasadach określonych w ustawie z dnia 6 grudnia 1996 r. o zastawie rejestrowym i rejestrze zastawów. </w:t>
            </w:r>
          </w:p>
          <w:p w14:paraId="1E99ABBC" w14:textId="77777777" w:rsidR="00E665DA" w:rsidRPr="00C91D04" w:rsidRDefault="00E665DA" w:rsidP="00452983">
            <w:pPr>
              <w:pStyle w:val="Default"/>
              <w:jc w:val="both"/>
              <w:rPr>
                <w:rFonts w:ascii="Arial" w:hAnsi="Arial" w:cs="Arial"/>
              </w:rPr>
            </w:pPr>
            <w:r w:rsidRPr="00C91D04">
              <w:rPr>
                <w:rFonts w:ascii="Arial" w:hAnsi="Arial" w:cs="Arial"/>
              </w:rPr>
              <w:t xml:space="preserve">3. Zabezpieczenie wnoszone w pieniądzu wykonawca wpłaca przelewem na rachunek bankowy wskazany przez zamawiającego. </w:t>
            </w:r>
          </w:p>
          <w:p w14:paraId="085E09DE" w14:textId="77777777" w:rsidR="00E665DA" w:rsidRPr="00C91D04" w:rsidRDefault="00E665DA" w:rsidP="00452983">
            <w:pPr>
              <w:pStyle w:val="Default"/>
              <w:jc w:val="both"/>
              <w:rPr>
                <w:rFonts w:ascii="Arial" w:hAnsi="Arial" w:cs="Arial"/>
              </w:rPr>
            </w:pPr>
            <w:r w:rsidRPr="00C91D04">
              <w:rPr>
                <w:rFonts w:ascii="Arial" w:hAnsi="Arial" w:cs="Arial"/>
              </w:rPr>
              <w:t xml:space="preserve">4. W przypadku wniesienia wadium w pieniądzu wykonawca może wyrazić zgodę na zaliczenie kwoty wadium na poczet zabezpieczenia. </w:t>
            </w:r>
          </w:p>
          <w:p w14:paraId="1AAD3077" w14:textId="77777777" w:rsidR="00E665DA" w:rsidRPr="00C91D04" w:rsidRDefault="00E665DA" w:rsidP="00452983">
            <w:pPr>
              <w:pStyle w:val="Default"/>
              <w:jc w:val="both"/>
              <w:rPr>
                <w:rFonts w:ascii="Arial" w:hAnsi="Arial" w:cs="Arial"/>
              </w:rPr>
            </w:pPr>
            <w:r w:rsidRPr="00C91D04">
              <w:rPr>
                <w:rFonts w:ascii="Arial" w:hAnsi="Arial" w:cs="Arial"/>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128FC28" w14:textId="77777777" w:rsidR="00E665DA" w:rsidRPr="00C91D04" w:rsidRDefault="00E665DA" w:rsidP="00452983">
            <w:pPr>
              <w:pStyle w:val="Default"/>
              <w:jc w:val="both"/>
              <w:rPr>
                <w:rFonts w:ascii="Arial" w:hAnsi="Arial" w:cs="Arial"/>
              </w:rPr>
            </w:pPr>
            <w:r w:rsidRPr="00C91D04">
              <w:rPr>
                <w:rFonts w:ascii="Arial" w:hAnsi="Arial" w:cs="Arial"/>
              </w:rPr>
              <w:t xml:space="preserve">III. Zmiana formy zabezpieczenia należytego wykonania umowy. </w:t>
            </w:r>
          </w:p>
          <w:p w14:paraId="1C5E437B" w14:textId="77777777" w:rsidR="00E665DA" w:rsidRPr="00C91D04" w:rsidRDefault="00E665DA" w:rsidP="00452983">
            <w:pPr>
              <w:pStyle w:val="Default"/>
              <w:jc w:val="both"/>
              <w:rPr>
                <w:rFonts w:ascii="Arial" w:hAnsi="Arial" w:cs="Arial"/>
              </w:rPr>
            </w:pPr>
            <w:r w:rsidRPr="00C91D04">
              <w:rPr>
                <w:rFonts w:ascii="Arial" w:hAnsi="Arial" w:cs="Arial"/>
              </w:rPr>
              <w:t xml:space="preserve">1. W trakcie realizacji umowy wykonawca może dokonać zmiany formy zabezpieczenia na jedną lub kilka form, o których mowa w art. 450 ust. 1 ustawy </w:t>
            </w:r>
            <w:proofErr w:type="spellStart"/>
            <w:r w:rsidRPr="00C91D04">
              <w:rPr>
                <w:rFonts w:ascii="Arial" w:hAnsi="Arial" w:cs="Arial"/>
              </w:rPr>
              <w:t>Pzp</w:t>
            </w:r>
            <w:proofErr w:type="spellEnd"/>
            <w:r w:rsidRPr="00C91D04">
              <w:rPr>
                <w:rFonts w:ascii="Arial" w:hAnsi="Arial" w:cs="Arial"/>
              </w:rPr>
              <w:t xml:space="preserve">. </w:t>
            </w:r>
          </w:p>
          <w:p w14:paraId="674F7AF5" w14:textId="77777777" w:rsidR="00E665DA" w:rsidRPr="00C91D04" w:rsidRDefault="00E665DA" w:rsidP="00452983">
            <w:pPr>
              <w:pStyle w:val="Default"/>
              <w:jc w:val="both"/>
              <w:rPr>
                <w:rFonts w:ascii="Arial" w:hAnsi="Arial" w:cs="Arial"/>
              </w:rPr>
            </w:pPr>
            <w:r w:rsidRPr="00C91D04">
              <w:rPr>
                <w:rFonts w:ascii="Arial" w:hAnsi="Arial" w:cs="Arial"/>
              </w:rPr>
              <w:t xml:space="preserve">2. Za zgodą zamawiającego wykonawca może dokonać zmiany formy zabezpieczenia na jedną lub kilka form, o których mowa w art. 450 ust. 2 ustawy </w:t>
            </w:r>
            <w:proofErr w:type="spellStart"/>
            <w:r w:rsidRPr="00C91D04">
              <w:rPr>
                <w:rFonts w:ascii="Arial" w:hAnsi="Arial" w:cs="Arial"/>
              </w:rPr>
              <w:t>Pzp</w:t>
            </w:r>
            <w:proofErr w:type="spellEnd"/>
            <w:r w:rsidRPr="00C91D04">
              <w:rPr>
                <w:rFonts w:ascii="Arial" w:hAnsi="Arial" w:cs="Arial"/>
              </w:rPr>
              <w:t xml:space="preserve">. </w:t>
            </w:r>
          </w:p>
          <w:p w14:paraId="6F2CF3F6" w14:textId="77777777" w:rsidR="00E665DA" w:rsidRPr="00C91D04" w:rsidRDefault="00E665DA" w:rsidP="00452983">
            <w:pPr>
              <w:pStyle w:val="Default"/>
              <w:jc w:val="both"/>
              <w:rPr>
                <w:rFonts w:ascii="Arial" w:hAnsi="Arial" w:cs="Arial"/>
              </w:rPr>
            </w:pPr>
            <w:r w:rsidRPr="00C91D04">
              <w:rPr>
                <w:rFonts w:ascii="Arial" w:hAnsi="Arial" w:cs="Arial"/>
              </w:rPr>
              <w:t xml:space="preserve">3. Zmiana formy zabezpieczenia jest dokonywana z zachowaniem ciągłości zabezpieczenia i bez zmniejszenia jego wysokości. </w:t>
            </w:r>
          </w:p>
          <w:p w14:paraId="2A981C8E" w14:textId="77777777" w:rsidR="00E665DA" w:rsidRPr="00C91D04" w:rsidRDefault="00E665DA" w:rsidP="00452983">
            <w:pPr>
              <w:pStyle w:val="Default"/>
              <w:jc w:val="both"/>
              <w:rPr>
                <w:rFonts w:ascii="Arial" w:hAnsi="Arial" w:cs="Arial"/>
              </w:rPr>
            </w:pPr>
            <w:r w:rsidRPr="00C91D04">
              <w:rPr>
                <w:rFonts w:ascii="Arial" w:hAnsi="Arial" w:cs="Arial"/>
              </w:rPr>
              <w:t xml:space="preserve">IV. Wysokość zabezpieczenia należytego wykonania umowy </w:t>
            </w:r>
          </w:p>
          <w:p w14:paraId="288C348D" w14:textId="77777777" w:rsidR="00E665DA" w:rsidRPr="00C91D04" w:rsidRDefault="00E665DA" w:rsidP="00452983">
            <w:pPr>
              <w:pStyle w:val="Default"/>
              <w:jc w:val="both"/>
              <w:rPr>
                <w:rFonts w:ascii="Arial" w:hAnsi="Arial" w:cs="Arial"/>
              </w:rPr>
            </w:pPr>
            <w:r w:rsidRPr="00C91D04">
              <w:rPr>
                <w:rFonts w:ascii="Arial" w:hAnsi="Arial" w:cs="Arial"/>
              </w:rPr>
              <w:t xml:space="preserve">1. Zabezpieczenie ustala się w wysokości 5% ceny całkowitej podanej w ofercie. </w:t>
            </w:r>
          </w:p>
          <w:p w14:paraId="25C8CB35" w14:textId="77777777" w:rsidR="00E665DA" w:rsidRPr="00C91D04" w:rsidRDefault="00E665DA" w:rsidP="00452983">
            <w:pPr>
              <w:pStyle w:val="Default"/>
              <w:jc w:val="both"/>
              <w:rPr>
                <w:rFonts w:ascii="Arial" w:hAnsi="Arial" w:cs="Arial"/>
              </w:rPr>
            </w:pPr>
            <w:r w:rsidRPr="00C91D04">
              <w:rPr>
                <w:rFonts w:ascii="Arial" w:hAnsi="Arial" w:cs="Arial"/>
              </w:rPr>
              <w:t xml:space="preserve">2.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3287CC2" w14:textId="77777777" w:rsidR="00E665DA" w:rsidRPr="00C91D04" w:rsidRDefault="00E665DA" w:rsidP="00452983">
            <w:pPr>
              <w:pStyle w:val="Default"/>
              <w:jc w:val="both"/>
              <w:rPr>
                <w:rFonts w:ascii="Arial" w:hAnsi="Arial" w:cs="Arial"/>
              </w:rPr>
            </w:pPr>
            <w:r w:rsidRPr="00C91D04">
              <w:rPr>
                <w:rFonts w:ascii="Arial" w:hAnsi="Arial" w:cs="Arial"/>
              </w:rPr>
              <w:t xml:space="preserve">3.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6346E369" w14:textId="77777777" w:rsidR="00E665DA" w:rsidRPr="00C91D04" w:rsidRDefault="00E665DA" w:rsidP="00452983">
            <w:pPr>
              <w:pStyle w:val="Default"/>
              <w:jc w:val="both"/>
              <w:rPr>
                <w:rFonts w:ascii="Arial" w:hAnsi="Arial" w:cs="Arial"/>
              </w:rPr>
            </w:pPr>
            <w:r w:rsidRPr="00C91D04">
              <w:rPr>
                <w:rFonts w:ascii="Arial" w:hAnsi="Arial" w:cs="Arial"/>
              </w:rPr>
              <w:t xml:space="preserve">V. Zwrot zabezpieczenia należytego wykonania umowy. </w:t>
            </w:r>
          </w:p>
          <w:p w14:paraId="318F112E" w14:textId="77777777" w:rsidR="00E665DA" w:rsidRPr="00C91D04" w:rsidRDefault="00E665DA" w:rsidP="00452983">
            <w:pPr>
              <w:pStyle w:val="Default"/>
              <w:jc w:val="both"/>
              <w:rPr>
                <w:rFonts w:ascii="Arial" w:hAnsi="Arial" w:cs="Arial"/>
              </w:rPr>
            </w:pPr>
            <w:r w:rsidRPr="00C91D04">
              <w:rPr>
                <w:rFonts w:ascii="Arial" w:hAnsi="Arial" w:cs="Arial"/>
              </w:rPr>
              <w:lastRenderedPageBreak/>
              <w:t xml:space="preserve">1. Zamawiający zwróci zabezpieczenie według następujących wysokości i terminów: </w:t>
            </w:r>
          </w:p>
          <w:p w14:paraId="5892E9FA" w14:textId="77777777" w:rsidR="00E665DA" w:rsidRPr="00C91D04" w:rsidRDefault="00E665DA" w:rsidP="00452983">
            <w:pPr>
              <w:pStyle w:val="Default"/>
              <w:jc w:val="both"/>
              <w:rPr>
                <w:rFonts w:ascii="Arial" w:hAnsi="Arial" w:cs="Arial"/>
              </w:rPr>
            </w:pPr>
            <w:r w:rsidRPr="00C91D04">
              <w:rPr>
                <w:rFonts w:ascii="Arial" w:hAnsi="Arial" w:cs="Arial"/>
              </w:rPr>
              <w:t xml:space="preserve">1) 70 % kwoty zabezpieczenia w ciągu 30 dni od dnia wykonania zamówienia i uznania przez Zamawiającego za należycie wykonane, </w:t>
            </w:r>
          </w:p>
          <w:p w14:paraId="1726F49D" w14:textId="77777777" w:rsidR="00340C1D" w:rsidRPr="00C91D04" w:rsidRDefault="00E665DA" w:rsidP="00452983">
            <w:pPr>
              <w:pStyle w:val="Default"/>
              <w:jc w:val="both"/>
              <w:rPr>
                <w:rFonts w:ascii="Arial" w:hAnsi="Arial" w:cs="Arial"/>
              </w:rPr>
            </w:pPr>
            <w:r w:rsidRPr="00C91D04">
              <w:rPr>
                <w:rFonts w:ascii="Arial" w:hAnsi="Arial" w:cs="Arial"/>
              </w:rPr>
              <w:t>2) 30 % kwoty nie później niż w 15 dniu po upływie okresu rękojmi za wady.</w:t>
            </w:r>
          </w:p>
          <w:p w14:paraId="4C82E7E0" w14:textId="77777777" w:rsidR="00E665DA" w:rsidRPr="00C91D04" w:rsidRDefault="00E665DA" w:rsidP="00452983">
            <w:pPr>
              <w:pStyle w:val="Default"/>
              <w:jc w:val="both"/>
              <w:rPr>
                <w:rFonts w:ascii="Arial" w:hAnsi="Arial" w:cs="Arial"/>
              </w:rPr>
            </w:pPr>
          </w:p>
          <w:p w14:paraId="55066918" w14:textId="77777777" w:rsidR="00E665DA" w:rsidRPr="00C91D04" w:rsidRDefault="00E665DA" w:rsidP="00452983">
            <w:pPr>
              <w:pStyle w:val="Default"/>
              <w:jc w:val="center"/>
              <w:rPr>
                <w:rFonts w:ascii="Arial" w:hAnsi="Arial" w:cs="Arial"/>
                <w:b/>
                <w:bCs/>
              </w:rPr>
            </w:pPr>
            <w:r w:rsidRPr="00C91D04">
              <w:rPr>
                <w:rFonts w:ascii="Arial" w:hAnsi="Arial" w:cs="Arial"/>
                <w:b/>
                <w:bCs/>
              </w:rPr>
              <w:t xml:space="preserve">ROZDZIAŁ XXVIII </w:t>
            </w:r>
            <w:r w:rsidR="00663E6F" w:rsidRPr="00C91D04">
              <w:rPr>
                <w:rFonts w:ascii="Arial" w:hAnsi="Arial" w:cs="Arial"/>
                <w:b/>
                <w:bCs/>
              </w:rPr>
              <w:t xml:space="preserve">- </w:t>
            </w:r>
            <w:r w:rsidRPr="00C91D04">
              <w:rPr>
                <w:rFonts w:ascii="Arial" w:hAnsi="Arial" w:cs="Arial"/>
                <w:b/>
                <w:bCs/>
              </w:rPr>
              <w:t>Projektowanie postanowienia umowy w sprawie zamówienia publicznego, które zostaną wprowadzone do umowy w sprawie zamówienia publicznego</w:t>
            </w:r>
          </w:p>
          <w:p w14:paraId="71FAAD0F" w14:textId="77777777" w:rsidR="00663E6F" w:rsidRPr="00C91D04" w:rsidRDefault="00663E6F" w:rsidP="00452983">
            <w:pPr>
              <w:pStyle w:val="Default"/>
              <w:jc w:val="center"/>
              <w:rPr>
                <w:rFonts w:ascii="Arial" w:hAnsi="Arial" w:cs="Arial"/>
              </w:rPr>
            </w:pPr>
          </w:p>
          <w:p w14:paraId="38CE1581" w14:textId="660FF94C" w:rsidR="00E665DA" w:rsidRPr="00C91D04" w:rsidRDefault="00E665DA" w:rsidP="00452983">
            <w:pPr>
              <w:pStyle w:val="Default"/>
              <w:jc w:val="both"/>
              <w:rPr>
                <w:rFonts w:ascii="Arial" w:hAnsi="Arial" w:cs="Arial"/>
                <w:b/>
                <w:bCs/>
              </w:rPr>
            </w:pPr>
            <w:r w:rsidRPr="00C91D04">
              <w:rPr>
                <w:rFonts w:ascii="Arial" w:hAnsi="Arial" w:cs="Arial"/>
              </w:rPr>
              <w:t xml:space="preserve">Umowa z wykonawcą zostanie zawarta na warunkach określonych we wzorze umowy, stanowiącym </w:t>
            </w:r>
            <w:r w:rsidR="00294F63">
              <w:rPr>
                <w:rFonts w:ascii="Arial" w:hAnsi="Arial" w:cs="Arial"/>
                <w:b/>
                <w:bCs/>
              </w:rPr>
              <w:t>załącznik nr 6</w:t>
            </w:r>
            <w:r w:rsidRPr="00C91D04">
              <w:rPr>
                <w:rFonts w:ascii="Arial" w:hAnsi="Arial" w:cs="Arial"/>
                <w:b/>
                <w:bCs/>
              </w:rPr>
              <w:t xml:space="preserve"> do SWZ.</w:t>
            </w:r>
          </w:p>
          <w:p w14:paraId="551BD5D8" w14:textId="77777777" w:rsidR="00663E6F" w:rsidRPr="00C91D04" w:rsidRDefault="00663E6F" w:rsidP="00452983">
            <w:pPr>
              <w:pStyle w:val="Default"/>
              <w:jc w:val="both"/>
              <w:rPr>
                <w:rFonts w:ascii="Arial" w:hAnsi="Arial" w:cs="Arial"/>
                <w:b/>
                <w:bCs/>
              </w:rPr>
            </w:pPr>
          </w:p>
          <w:p w14:paraId="27E7B376" w14:textId="77777777" w:rsidR="00E665DA" w:rsidRPr="00C91D04" w:rsidRDefault="00E665DA" w:rsidP="00452983">
            <w:pPr>
              <w:pStyle w:val="Default"/>
              <w:jc w:val="center"/>
              <w:rPr>
                <w:rFonts w:ascii="Arial" w:hAnsi="Arial" w:cs="Arial"/>
              </w:rPr>
            </w:pPr>
            <w:r w:rsidRPr="00C91D04">
              <w:rPr>
                <w:rFonts w:ascii="Arial" w:hAnsi="Arial" w:cs="Arial"/>
                <w:b/>
                <w:bCs/>
              </w:rPr>
              <w:t>ROZDZIAŁ XXIX</w:t>
            </w:r>
            <w:r w:rsidR="00663E6F" w:rsidRPr="00C91D04">
              <w:rPr>
                <w:rFonts w:ascii="Arial" w:hAnsi="Arial" w:cs="Arial"/>
                <w:b/>
                <w:bCs/>
              </w:rPr>
              <w:t xml:space="preserve"> -</w:t>
            </w:r>
            <w:r w:rsidRPr="00C91D04">
              <w:rPr>
                <w:rFonts w:ascii="Arial" w:hAnsi="Arial" w:cs="Arial"/>
                <w:b/>
                <w:bCs/>
              </w:rPr>
              <w:t xml:space="preserve"> Informacja o podwykonawstwie</w:t>
            </w:r>
          </w:p>
          <w:p w14:paraId="7EDC703C" w14:textId="77777777" w:rsidR="00E665DA" w:rsidRPr="00C91D04" w:rsidRDefault="00E665DA" w:rsidP="00452983">
            <w:pPr>
              <w:pStyle w:val="Default"/>
              <w:jc w:val="both"/>
              <w:rPr>
                <w:rFonts w:ascii="Arial" w:hAnsi="Arial" w:cs="Arial"/>
              </w:rPr>
            </w:pPr>
            <w:r w:rsidRPr="00C91D04">
              <w:rPr>
                <w:rFonts w:ascii="Arial" w:hAnsi="Arial" w:cs="Arial"/>
              </w:rPr>
              <w:t xml:space="preserve">1. Zasady powierzenia wykonania części zamówienia podwykonawcy, w niniejszym postępowaniu, reguluje w szczególności art. 462 oraz 463 ustawy </w:t>
            </w:r>
            <w:proofErr w:type="spellStart"/>
            <w:r w:rsidRPr="00C91D04">
              <w:rPr>
                <w:rFonts w:ascii="Arial" w:hAnsi="Arial" w:cs="Arial"/>
              </w:rPr>
              <w:t>Pzp</w:t>
            </w:r>
            <w:proofErr w:type="spellEnd"/>
            <w:r w:rsidRPr="00C91D04">
              <w:rPr>
                <w:rFonts w:ascii="Arial" w:hAnsi="Arial" w:cs="Arial"/>
              </w:rPr>
              <w:t xml:space="preserve">. </w:t>
            </w:r>
          </w:p>
          <w:p w14:paraId="69CA9ABE" w14:textId="77777777" w:rsidR="00E665DA" w:rsidRPr="00C91D04" w:rsidRDefault="00E665DA" w:rsidP="00452983">
            <w:pPr>
              <w:pStyle w:val="Default"/>
              <w:jc w:val="both"/>
              <w:rPr>
                <w:rFonts w:ascii="Arial" w:hAnsi="Arial" w:cs="Arial"/>
              </w:rPr>
            </w:pPr>
            <w:r w:rsidRPr="00C91D04">
              <w:rPr>
                <w:rFonts w:ascii="Arial" w:hAnsi="Arial" w:cs="Arial"/>
              </w:rPr>
              <w:t xml:space="preserve">2. Wykonawca może powierzyć wykonanie części zamówienia podwykonawcy. </w:t>
            </w:r>
          </w:p>
          <w:p w14:paraId="1C9F4910" w14:textId="77777777" w:rsidR="00E665DA" w:rsidRPr="00C91D04" w:rsidRDefault="00E665DA" w:rsidP="00452983">
            <w:pPr>
              <w:pStyle w:val="Default"/>
              <w:jc w:val="both"/>
              <w:rPr>
                <w:rFonts w:ascii="Arial" w:hAnsi="Arial" w:cs="Arial"/>
              </w:rPr>
            </w:pPr>
            <w:r w:rsidRPr="00C91D04">
              <w:rPr>
                <w:rFonts w:ascii="Arial" w:hAnsi="Arial" w:cs="Arial"/>
              </w:rPr>
              <w:t xml:space="preserve">3. Zamawiający, na podstawie art. 462 ust. 2 ustawy </w:t>
            </w:r>
            <w:proofErr w:type="spellStart"/>
            <w:r w:rsidRPr="00C91D04">
              <w:rPr>
                <w:rFonts w:ascii="Arial" w:hAnsi="Arial" w:cs="Arial"/>
              </w:rPr>
              <w:t>Pzp</w:t>
            </w:r>
            <w:proofErr w:type="spellEnd"/>
            <w:r w:rsidRPr="00C91D04">
              <w:rPr>
                <w:rFonts w:ascii="Arial" w:hAnsi="Arial" w:cs="Arial"/>
              </w:rPr>
              <w:t xml:space="preserve">, żąda wskazania przez wykonawcę, w ofercie, części zamówienia, których wykonanie zamierza powierzyć podwykonawcom, oraz podania nazw ewentualnych podwykonawców, jeżeli są już znani. </w:t>
            </w:r>
          </w:p>
          <w:p w14:paraId="25C29CB7" w14:textId="77777777" w:rsidR="00E665DA" w:rsidRPr="00C91D04" w:rsidRDefault="00E665DA" w:rsidP="00452983">
            <w:pPr>
              <w:pStyle w:val="Default"/>
              <w:jc w:val="both"/>
              <w:rPr>
                <w:rFonts w:ascii="Arial" w:hAnsi="Arial" w:cs="Arial"/>
              </w:rPr>
            </w:pPr>
            <w:r w:rsidRPr="00C91D04">
              <w:rPr>
                <w:rFonts w:ascii="Arial" w:hAnsi="Arial" w:cs="Arial"/>
              </w:rPr>
              <w:t xml:space="preserve">4. Na podstawie art. 462 ust. 3 ustawy </w:t>
            </w:r>
            <w:proofErr w:type="spellStart"/>
            <w:r w:rsidRPr="00C91D04">
              <w:rPr>
                <w:rFonts w:ascii="Arial" w:hAnsi="Arial" w:cs="Arial"/>
              </w:rPr>
              <w:t>Pzp</w:t>
            </w:r>
            <w:proofErr w:type="spellEnd"/>
            <w:r w:rsidRPr="00C91D04">
              <w:rPr>
                <w:rFonts w:ascii="Arial" w:hAnsi="Arial" w:cs="Arial"/>
              </w:rPr>
              <w:t xml:space="preserve">, tj.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602F145" w14:textId="77777777" w:rsidR="00E665DA" w:rsidRPr="00C91D04" w:rsidRDefault="00E665DA" w:rsidP="00452983">
            <w:pPr>
              <w:pStyle w:val="Default"/>
              <w:jc w:val="both"/>
              <w:rPr>
                <w:rFonts w:ascii="Arial" w:hAnsi="Arial" w:cs="Arial"/>
              </w:rPr>
            </w:pPr>
            <w:r w:rsidRPr="00C91D04">
              <w:rPr>
                <w:rFonts w:ascii="Arial" w:hAnsi="Arial" w:cs="Arial"/>
              </w:rPr>
              <w:t xml:space="preserve">5. Zamawiający, w oparciu o art. 462 ust. 5 ustawy </w:t>
            </w:r>
            <w:proofErr w:type="spellStart"/>
            <w:r w:rsidRPr="00C91D04">
              <w:rPr>
                <w:rFonts w:ascii="Arial" w:hAnsi="Arial" w:cs="Arial"/>
              </w:rPr>
              <w:t>Pzp</w:t>
            </w:r>
            <w:proofErr w:type="spellEnd"/>
            <w:r w:rsidRPr="00C91D04">
              <w:rPr>
                <w:rFonts w:ascii="Arial" w:hAnsi="Arial" w:cs="Arial"/>
              </w:rPr>
              <w:t xml:space="preserve">, informuje, że nie będzie badać, czy nie zachodzą wobec podwykonawcy, niebędącego podmiotem udostępniającym zasoby, podstawy wykluczenia, o których mowa w art. 108 i art. 109 </w:t>
            </w:r>
          </w:p>
          <w:p w14:paraId="29EEC746" w14:textId="77777777" w:rsidR="00E665DA" w:rsidRPr="00C91D04" w:rsidRDefault="00E665DA" w:rsidP="00452983">
            <w:pPr>
              <w:pStyle w:val="Default"/>
              <w:jc w:val="both"/>
              <w:rPr>
                <w:rFonts w:ascii="Arial" w:hAnsi="Arial" w:cs="Arial"/>
              </w:rPr>
            </w:pPr>
            <w:r w:rsidRPr="00C91D04">
              <w:rPr>
                <w:rFonts w:ascii="Arial" w:hAnsi="Arial" w:cs="Arial"/>
              </w:rPr>
              <w:t xml:space="preserve">6. Natomiast, na podstawie art. 119 ustawy </w:t>
            </w:r>
            <w:proofErr w:type="spellStart"/>
            <w:r w:rsidRPr="00C91D04">
              <w:rPr>
                <w:rFonts w:ascii="Arial" w:hAnsi="Arial" w:cs="Arial"/>
              </w:rPr>
              <w:t>Pzp</w:t>
            </w:r>
            <w:proofErr w:type="spellEnd"/>
            <w:r w:rsidRPr="00C91D04">
              <w:rPr>
                <w:rFonts w:ascii="Arial" w:hAnsi="Arial" w:cs="Arial"/>
              </w:rPr>
              <w:t xml:space="preserve">, w przypadku podwykonawcy, na zasoby którego wykonawca polegał w celu potwierdzenia spełniania warunków udziału w postępowaniu, zamawiający będzie badać, czy nie zachodzą wobec tego podmiotu podstawy wykluczenia, które zostały przewidziane względem wykonawcy. Zastosowanie będzie mieć również art. 462 ust. 7 oraz art. 119 ustawy </w:t>
            </w:r>
            <w:proofErr w:type="spellStart"/>
            <w:r w:rsidRPr="00C91D04">
              <w:rPr>
                <w:rFonts w:ascii="Arial" w:hAnsi="Arial" w:cs="Arial"/>
              </w:rPr>
              <w:t>Pzp</w:t>
            </w:r>
            <w:proofErr w:type="spellEnd"/>
            <w:r w:rsidRPr="00C91D04">
              <w:rPr>
                <w:rFonts w:ascii="Arial" w:hAnsi="Arial" w:cs="Arial"/>
              </w:rPr>
              <w:t xml:space="preserve">. </w:t>
            </w:r>
          </w:p>
          <w:p w14:paraId="485F8ECA" w14:textId="77777777" w:rsidR="00E665DA" w:rsidRPr="00C91D04" w:rsidRDefault="00E665DA" w:rsidP="00452983">
            <w:pPr>
              <w:pStyle w:val="Default"/>
              <w:jc w:val="both"/>
              <w:rPr>
                <w:rFonts w:ascii="Arial" w:hAnsi="Arial" w:cs="Arial"/>
              </w:rPr>
            </w:pPr>
            <w:r w:rsidRPr="00C91D04">
              <w:rPr>
                <w:rFonts w:ascii="Arial" w:hAnsi="Arial" w:cs="Arial"/>
              </w:rPr>
              <w:t xml:space="preserve">7. Zgodnie z art. 462 ust. 8 ustawy </w:t>
            </w:r>
            <w:proofErr w:type="spellStart"/>
            <w:r w:rsidRPr="00C91D04">
              <w:rPr>
                <w:rFonts w:ascii="Arial" w:hAnsi="Arial" w:cs="Arial"/>
              </w:rPr>
              <w:t>Pzp</w:t>
            </w:r>
            <w:proofErr w:type="spellEnd"/>
            <w:r w:rsidRPr="00C91D04">
              <w:rPr>
                <w:rFonts w:ascii="Arial" w:hAnsi="Arial" w:cs="Arial"/>
              </w:rPr>
              <w:t xml:space="preserve">, powierzenie wykonania części zamówienia podwykonawcom nie zwalnia wykonawcy z odpowiedzialności za należyte wykonanie tego zamówienia. </w:t>
            </w:r>
          </w:p>
          <w:p w14:paraId="14F5A45E" w14:textId="77777777" w:rsidR="00E665DA" w:rsidRPr="00C91D04" w:rsidRDefault="00E665DA" w:rsidP="00452983">
            <w:pPr>
              <w:pStyle w:val="Default"/>
              <w:jc w:val="both"/>
              <w:rPr>
                <w:rFonts w:ascii="Arial" w:hAnsi="Arial" w:cs="Arial"/>
              </w:rPr>
            </w:pPr>
            <w:r w:rsidRPr="00C91D04">
              <w:rPr>
                <w:rFonts w:ascii="Arial" w:hAnsi="Arial" w:cs="Arial"/>
              </w:rPr>
              <w:t xml:space="preserve">8. Jednocześnie, na podstawie art. 120 ustawy </w:t>
            </w:r>
            <w:proofErr w:type="spellStart"/>
            <w:r w:rsidRPr="00C91D04">
              <w:rPr>
                <w:rFonts w:ascii="Arial" w:hAnsi="Arial" w:cs="Arial"/>
              </w:rPr>
              <w:t>Pzp</w:t>
            </w:r>
            <w:proofErr w:type="spellEnd"/>
            <w:r w:rsidRPr="00C91D04">
              <w:rPr>
                <w:rFonts w:ascii="Arial" w:hAnsi="Arial" w:cs="Arial"/>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EAF5A7B" w14:textId="77777777" w:rsidR="00E665DA" w:rsidRPr="00C91D04" w:rsidRDefault="00E665DA" w:rsidP="00452983">
            <w:pPr>
              <w:pStyle w:val="Default"/>
              <w:jc w:val="both"/>
              <w:rPr>
                <w:rFonts w:ascii="Arial" w:hAnsi="Arial" w:cs="Arial"/>
              </w:rPr>
            </w:pPr>
            <w:r w:rsidRPr="00C91D04">
              <w:rPr>
                <w:rFonts w:ascii="Arial" w:hAnsi="Arial" w:cs="Arial"/>
              </w:rPr>
              <w:t xml:space="preserve">9. Zgodnie z art. 463 ustawy </w:t>
            </w:r>
            <w:proofErr w:type="spellStart"/>
            <w:r w:rsidRPr="00C91D04">
              <w:rPr>
                <w:rFonts w:ascii="Arial" w:hAnsi="Arial" w:cs="Arial"/>
              </w:rPr>
              <w:t>Pzp</w:t>
            </w:r>
            <w:proofErr w:type="spellEnd"/>
            <w:r w:rsidRPr="00C91D04">
              <w:rPr>
                <w:rFonts w:ascii="Arial" w:hAnsi="Arial" w:cs="Arial"/>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82EDA3B" w14:textId="77777777" w:rsidR="00663E6F" w:rsidRPr="00C91D04" w:rsidRDefault="00663E6F" w:rsidP="00452983">
            <w:pPr>
              <w:pStyle w:val="Default"/>
              <w:jc w:val="both"/>
              <w:rPr>
                <w:rFonts w:ascii="Arial" w:hAnsi="Arial" w:cs="Arial"/>
              </w:rPr>
            </w:pPr>
          </w:p>
          <w:p w14:paraId="5876D017" w14:textId="77777777" w:rsidR="00E665DA" w:rsidRPr="00C91D04" w:rsidRDefault="00E665DA" w:rsidP="00452983">
            <w:pPr>
              <w:pStyle w:val="Default"/>
              <w:jc w:val="center"/>
              <w:rPr>
                <w:rFonts w:ascii="Arial" w:hAnsi="Arial" w:cs="Arial"/>
                <w:b/>
                <w:bCs/>
              </w:rPr>
            </w:pPr>
            <w:r w:rsidRPr="00C91D04">
              <w:rPr>
                <w:rFonts w:ascii="Arial" w:hAnsi="Arial" w:cs="Arial"/>
                <w:b/>
                <w:bCs/>
              </w:rPr>
              <w:lastRenderedPageBreak/>
              <w:t>ROZDZIAŁ XXX</w:t>
            </w:r>
            <w:r w:rsidR="00663E6F" w:rsidRPr="00C91D04">
              <w:rPr>
                <w:rFonts w:ascii="Arial" w:hAnsi="Arial" w:cs="Arial"/>
                <w:b/>
                <w:bCs/>
              </w:rPr>
              <w:t xml:space="preserve"> -</w:t>
            </w:r>
            <w:r w:rsidRPr="00C91D04">
              <w:rPr>
                <w:rFonts w:ascii="Arial" w:hAnsi="Arial" w:cs="Arial"/>
                <w:b/>
                <w:bCs/>
              </w:rPr>
              <w:t xml:space="preserve"> Pouczenie o środkach ochrony prawnej przysługują</w:t>
            </w:r>
            <w:r w:rsidR="00663E6F" w:rsidRPr="00C91D04">
              <w:rPr>
                <w:rFonts w:ascii="Arial" w:hAnsi="Arial" w:cs="Arial"/>
                <w:b/>
                <w:bCs/>
              </w:rPr>
              <w:t>cych wykonawcy</w:t>
            </w:r>
          </w:p>
          <w:p w14:paraId="6119E735" w14:textId="77777777" w:rsidR="00663E6F" w:rsidRPr="00C91D04" w:rsidRDefault="00663E6F" w:rsidP="00452983">
            <w:pPr>
              <w:pStyle w:val="Default"/>
              <w:jc w:val="both"/>
              <w:rPr>
                <w:rFonts w:ascii="Arial" w:hAnsi="Arial" w:cs="Arial"/>
              </w:rPr>
            </w:pPr>
          </w:p>
          <w:p w14:paraId="39C7C8D3" w14:textId="77777777" w:rsidR="00E665DA" w:rsidRPr="00C91D04" w:rsidRDefault="00E665DA" w:rsidP="00452983">
            <w:pPr>
              <w:pStyle w:val="Default"/>
              <w:jc w:val="both"/>
              <w:rPr>
                <w:rFonts w:ascii="Arial" w:hAnsi="Arial" w:cs="Arial"/>
              </w:rPr>
            </w:pPr>
            <w:r w:rsidRPr="00C91D04">
              <w:rPr>
                <w:rFonts w:ascii="Arial" w:hAnsi="Arial" w:cs="Arial"/>
              </w:rPr>
              <w:t xml:space="preserve">1. Zgodnie z Art. 505 ust. 1 ustawy </w:t>
            </w:r>
            <w:proofErr w:type="spellStart"/>
            <w:r w:rsidRPr="00C91D04">
              <w:rPr>
                <w:rFonts w:ascii="Arial" w:hAnsi="Arial" w:cs="Arial"/>
              </w:rPr>
              <w:t>Pzp</w:t>
            </w:r>
            <w:proofErr w:type="spellEnd"/>
            <w:r w:rsidRPr="00C91D04">
              <w:rPr>
                <w:rFonts w:ascii="Arial" w:hAnsi="Arial" w:cs="Arial"/>
              </w:rPr>
              <w:t xml:space="preserve">, środki ochrony prawnej, określone w dziale IX ustawy </w:t>
            </w:r>
            <w:proofErr w:type="spellStart"/>
            <w:r w:rsidRPr="00C91D04">
              <w:rPr>
                <w:rFonts w:ascii="Arial" w:hAnsi="Arial" w:cs="Arial"/>
              </w:rPr>
              <w:t>Pzp</w:t>
            </w:r>
            <w:proofErr w:type="spellEnd"/>
            <w:r w:rsidRPr="00C91D04">
              <w:rPr>
                <w:rFonts w:ascii="Arial" w:hAnsi="Arial" w:cs="Arial"/>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4070280F" w14:textId="77777777" w:rsidR="00E665DA" w:rsidRPr="00C91D04" w:rsidRDefault="00E665DA" w:rsidP="00452983">
            <w:pPr>
              <w:pStyle w:val="Default"/>
              <w:jc w:val="both"/>
              <w:rPr>
                <w:rFonts w:ascii="Arial" w:hAnsi="Arial" w:cs="Arial"/>
              </w:rPr>
            </w:pPr>
            <w:r w:rsidRPr="00C91D04">
              <w:rPr>
                <w:rFonts w:ascii="Arial" w:hAnsi="Arial" w:cs="Arial"/>
              </w:rPr>
              <w:t xml:space="preserve">2. Forma wnoszenia pism w postępowaniu odwoławczym, zgodnie z art. 508 ust. 1 i 2: </w:t>
            </w:r>
          </w:p>
          <w:p w14:paraId="29BDA663" w14:textId="77777777" w:rsidR="00E665DA" w:rsidRPr="00C91D04" w:rsidRDefault="00E665DA" w:rsidP="00452983">
            <w:pPr>
              <w:pStyle w:val="Default"/>
              <w:jc w:val="both"/>
              <w:rPr>
                <w:rFonts w:ascii="Arial" w:hAnsi="Arial" w:cs="Arial"/>
              </w:rPr>
            </w:pPr>
            <w:r w:rsidRPr="00C91D04">
              <w:rPr>
                <w:rFonts w:ascii="Arial" w:hAnsi="Arial" w:cs="Arial"/>
              </w:rPr>
              <w:t xml:space="preserve">1)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6BA4DCC2" w14:textId="77777777" w:rsidR="00E665DA" w:rsidRPr="00C91D04" w:rsidRDefault="00E665DA" w:rsidP="00452983">
            <w:pPr>
              <w:pStyle w:val="Default"/>
              <w:jc w:val="both"/>
              <w:rPr>
                <w:rFonts w:ascii="Arial" w:hAnsi="Arial" w:cs="Arial"/>
              </w:rPr>
            </w:pPr>
            <w:r w:rsidRPr="00C91D04">
              <w:rPr>
                <w:rFonts w:ascii="Arial" w:hAnsi="Arial" w:cs="Arial"/>
              </w:rPr>
              <w:t xml:space="preserve">2) 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2EB5F28B" w14:textId="77777777" w:rsidR="00E665DA" w:rsidRPr="00C91D04" w:rsidRDefault="00E665DA" w:rsidP="00452983">
            <w:pPr>
              <w:pStyle w:val="Default"/>
              <w:jc w:val="both"/>
              <w:rPr>
                <w:rFonts w:ascii="Arial" w:hAnsi="Arial" w:cs="Arial"/>
              </w:rPr>
            </w:pPr>
            <w:r w:rsidRPr="00C91D04">
              <w:rPr>
                <w:rFonts w:ascii="Arial" w:hAnsi="Arial" w:cs="Arial"/>
              </w:rPr>
              <w:t xml:space="preserve">3. Zgodnie z art. 513 Odwołanie przysługuje na: </w:t>
            </w:r>
          </w:p>
          <w:p w14:paraId="15267FE9" w14:textId="77777777" w:rsidR="00E665DA" w:rsidRPr="00C91D04" w:rsidRDefault="00E665DA" w:rsidP="00452983">
            <w:pPr>
              <w:pStyle w:val="Default"/>
              <w:jc w:val="both"/>
              <w:rPr>
                <w:rFonts w:ascii="Arial" w:hAnsi="Arial" w:cs="Arial"/>
              </w:rPr>
            </w:pPr>
            <w:r w:rsidRPr="00C91D04">
              <w:rPr>
                <w:rFonts w:ascii="Arial" w:hAnsi="Arial" w:cs="Arial"/>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0105D714" w14:textId="77777777" w:rsidR="00E665DA" w:rsidRPr="00C91D04" w:rsidRDefault="00E665DA" w:rsidP="00452983">
            <w:pPr>
              <w:pStyle w:val="Default"/>
              <w:jc w:val="both"/>
              <w:rPr>
                <w:rFonts w:ascii="Arial" w:hAnsi="Arial" w:cs="Arial"/>
              </w:rPr>
            </w:pPr>
            <w:r w:rsidRPr="00C91D04">
              <w:rPr>
                <w:rFonts w:ascii="Arial" w:hAnsi="Arial" w:cs="Arial"/>
              </w:rPr>
              <w:t xml:space="preserve">2) zaniechanie czynności w postępowaniu o udzielenie zamówienia, o zawarcie umowy ramowej, dynamicznym systemie zakupów, systemie kwalifikowania wykonawców lub konkursie, do której zamawiający był obowiązany na podstawie ustawy; </w:t>
            </w:r>
          </w:p>
          <w:p w14:paraId="5818CE0A" w14:textId="77777777" w:rsidR="00E665DA" w:rsidRPr="00C91D04" w:rsidRDefault="00E665DA" w:rsidP="00452983">
            <w:pPr>
              <w:pStyle w:val="Default"/>
              <w:jc w:val="both"/>
              <w:rPr>
                <w:rFonts w:ascii="Arial" w:hAnsi="Arial" w:cs="Arial"/>
              </w:rPr>
            </w:pPr>
            <w:r w:rsidRPr="00C91D04">
              <w:rPr>
                <w:rFonts w:ascii="Arial" w:hAnsi="Arial" w:cs="Arial"/>
              </w:rPr>
              <w:t xml:space="preserve">3) zaniechanie przeprowadzenia postępowania o udzielenie zamówienia lub zorganizowania konkursu na podstawie ustawy, mimo że zamawiający był do tego obowiązany. </w:t>
            </w:r>
          </w:p>
          <w:p w14:paraId="4AA5432E" w14:textId="77777777" w:rsidR="00E665DA" w:rsidRPr="00C91D04" w:rsidRDefault="00E665DA" w:rsidP="00452983">
            <w:pPr>
              <w:pStyle w:val="Default"/>
              <w:jc w:val="both"/>
              <w:rPr>
                <w:rFonts w:ascii="Arial" w:hAnsi="Arial" w:cs="Arial"/>
              </w:rPr>
            </w:pPr>
            <w:r w:rsidRPr="00C91D04">
              <w:rPr>
                <w:rFonts w:ascii="Arial" w:hAnsi="Arial" w:cs="Arial"/>
              </w:rPr>
              <w:t xml:space="preserve">4. Procedura wniesienia odwołania, w oparciu o art. 514 ustawy </w:t>
            </w:r>
            <w:proofErr w:type="spellStart"/>
            <w:r w:rsidRPr="00C91D04">
              <w:rPr>
                <w:rFonts w:ascii="Arial" w:hAnsi="Arial" w:cs="Arial"/>
              </w:rPr>
              <w:t>Pzp</w:t>
            </w:r>
            <w:proofErr w:type="spellEnd"/>
            <w:r w:rsidRPr="00C91D04">
              <w:rPr>
                <w:rFonts w:ascii="Arial" w:hAnsi="Arial" w:cs="Arial"/>
              </w:rPr>
              <w:t xml:space="preserve">: </w:t>
            </w:r>
          </w:p>
          <w:p w14:paraId="410F1015" w14:textId="77777777" w:rsidR="00E665DA" w:rsidRPr="00C91D04" w:rsidRDefault="00E665DA" w:rsidP="00452983">
            <w:pPr>
              <w:pStyle w:val="Default"/>
              <w:jc w:val="both"/>
              <w:rPr>
                <w:rFonts w:ascii="Arial" w:hAnsi="Arial" w:cs="Arial"/>
              </w:rPr>
            </w:pPr>
            <w:r w:rsidRPr="00C91D04">
              <w:rPr>
                <w:rFonts w:ascii="Arial" w:hAnsi="Arial" w:cs="Arial"/>
              </w:rPr>
              <w:t xml:space="preserve">1) Odwołanie wnosi się do Prezesa Izby. </w:t>
            </w:r>
          </w:p>
          <w:p w14:paraId="79E8BD55" w14:textId="77777777" w:rsidR="00E665DA" w:rsidRPr="00C91D04" w:rsidRDefault="00E665DA" w:rsidP="00452983">
            <w:pPr>
              <w:pStyle w:val="Default"/>
              <w:jc w:val="both"/>
              <w:rPr>
                <w:rFonts w:ascii="Arial" w:hAnsi="Arial" w:cs="Arial"/>
              </w:rPr>
            </w:pPr>
            <w:r w:rsidRPr="00C91D04">
              <w:rPr>
                <w:rFonts w:ascii="Arial" w:hAnsi="Arial" w:cs="Aria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0B45F8F" w14:textId="77777777" w:rsidR="00E665DA" w:rsidRPr="00C91D04" w:rsidRDefault="00E665DA" w:rsidP="00452983">
            <w:pPr>
              <w:pStyle w:val="Default"/>
              <w:jc w:val="both"/>
              <w:rPr>
                <w:rFonts w:ascii="Arial" w:hAnsi="Arial" w:cs="Arial"/>
              </w:rPr>
            </w:pPr>
            <w:r w:rsidRPr="00C91D04">
              <w:rPr>
                <w:rFonts w:ascii="Arial" w:hAnsi="Arial" w:cs="Arial"/>
              </w:rPr>
              <w:t xml:space="preserve">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2C2F08D" w14:textId="77777777" w:rsidR="00E665DA" w:rsidRPr="00C91D04" w:rsidRDefault="00E665DA" w:rsidP="00452983">
            <w:pPr>
              <w:pStyle w:val="Default"/>
              <w:jc w:val="both"/>
              <w:rPr>
                <w:rFonts w:ascii="Arial" w:hAnsi="Arial" w:cs="Arial"/>
              </w:rPr>
            </w:pPr>
            <w:r w:rsidRPr="00C91D04">
              <w:rPr>
                <w:rFonts w:ascii="Arial" w:hAnsi="Arial" w:cs="Arial"/>
              </w:rPr>
              <w:t xml:space="preserve">5. Termin wniesienia odwołania należy obliczyć w oparciu o art. 515 ust. 1 ustawy </w:t>
            </w:r>
            <w:proofErr w:type="spellStart"/>
            <w:r w:rsidRPr="00C91D04">
              <w:rPr>
                <w:rFonts w:ascii="Arial" w:hAnsi="Arial" w:cs="Arial"/>
              </w:rPr>
              <w:t>Pzp</w:t>
            </w:r>
            <w:proofErr w:type="spellEnd"/>
            <w:r w:rsidRPr="00C91D04">
              <w:rPr>
                <w:rFonts w:ascii="Arial" w:hAnsi="Arial" w:cs="Arial"/>
              </w:rPr>
              <w:t xml:space="preserve">, zgodnie z którym, w przypadku zamówień, których wartość jest mniejsza niż progi unijne, odwołanie wnosi się w terminie: </w:t>
            </w:r>
          </w:p>
          <w:p w14:paraId="1B9337F4" w14:textId="77777777" w:rsidR="00E665DA" w:rsidRPr="00C91D04" w:rsidRDefault="00E665DA" w:rsidP="00452983">
            <w:pPr>
              <w:pStyle w:val="Default"/>
              <w:jc w:val="both"/>
              <w:rPr>
                <w:rFonts w:ascii="Arial" w:hAnsi="Arial" w:cs="Arial"/>
              </w:rPr>
            </w:pPr>
            <w:r w:rsidRPr="00C91D04">
              <w:rPr>
                <w:rFonts w:ascii="Arial" w:hAnsi="Arial" w:cs="Arial"/>
              </w:rPr>
              <w:t xml:space="preserve">a) 5 dni od dnia przekazania informacji o czynności zamawiającego stanowiącej podstawę jego wniesienia, jeżeli informacja została przekazana przy użyciu środków komunikacji elektronicznej, </w:t>
            </w:r>
          </w:p>
          <w:p w14:paraId="79D6403D" w14:textId="77777777" w:rsidR="00E665DA" w:rsidRPr="00C91D04" w:rsidRDefault="00E665DA" w:rsidP="00452983">
            <w:pPr>
              <w:pStyle w:val="Default"/>
              <w:jc w:val="both"/>
              <w:rPr>
                <w:rFonts w:ascii="Arial" w:hAnsi="Arial" w:cs="Arial"/>
              </w:rPr>
            </w:pPr>
            <w:r w:rsidRPr="00C91D04">
              <w:rPr>
                <w:rFonts w:ascii="Arial" w:hAnsi="Arial" w:cs="Arial"/>
              </w:rPr>
              <w:t xml:space="preserve">b) 10 dni od dnia przekazania informacji o czynności zamawiającego stanowiącej podstawę jego wniesienia, jeżeli informacja została przekazana w sposób inny niż określony w lit. a). </w:t>
            </w:r>
          </w:p>
          <w:p w14:paraId="2B6B51A2" w14:textId="77777777" w:rsidR="00E665DA" w:rsidRPr="00C91D04" w:rsidRDefault="00E665DA" w:rsidP="00452983">
            <w:pPr>
              <w:pStyle w:val="Default"/>
              <w:jc w:val="both"/>
              <w:rPr>
                <w:rFonts w:ascii="Arial" w:hAnsi="Arial" w:cs="Arial"/>
              </w:rPr>
            </w:pPr>
            <w:r w:rsidRPr="00C91D04">
              <w:rPr>
                <w:rFonts w:ascii="Arial" w:hAnsi="Arial" w:cs="Arial"/>
              </w:rPr>
              <w:t xml:space="preserve">6. Natomiast, odwołanie wobec treści ogłoszenia wszczynającego postępowanie o udzielenie zamówienia lub wobec treści dokumentów zamówienia wnosi się w terminie 5 dni od dnia zamieszczenia ogłoszenia w Biuletynie Zamówień Publicznych lub dokumentów zamówienia </w:t>
            </w:r>
          </w:p>
          <w:p w14:paraId="4F2775DD" w14:textId="77777777" w:rsidR="00E665DA" w:rsidRPr="00C91D04" w:rsidRDefault="00E665DA" w:rsidP="00452983">
            <w:pPr>
              <w:pStyle w:val="Default"/>
              <w:pageBreakBefore/>
              <w:jc w:val="both"/>
              <w:rPr>
                <w:rFonts w:ascii="Arial" w:hAnsi="Arial" w:cs="Arial"/>
              </w:rPr>
            </w:pPr>
            <w:r w:rsidRPr="00C91D04">
              <w:rPr>
                <w:rFonts w:ascii="Arial" w:hAnsi="Arial" w:cs="Arial"/>
              </w:rPr>
              <w:lastRenderedPageBreak/>
              <w:t xml:space="preserve">na stronie internetowej (w przypadku zamówień, których wartość jest mniejsza niż progi unijne). </w:t>
            </w:r>
          </w:p>
          <w:p w14:paraId="37E17A19" w14:textId="77777777" w:rsidR="00E665DA" w:rsidRPr="00C91D04" w:rsidRDefault="00E665DA" w:rsidP="00452983">
            <w:pPr>
              <w:pStyle w:val="Default"/>
              <w:jc w:val="both"/>
              <w:rPr>
                <w:rFonts w:ascii="Arial" w:hAnsi="Arial" w:cs="Arial"/>
              </w:rPr>
            </w:pPr>
            <w:r w:rsidRPr="00C91D04">
              <w:rPr>
                <w:rFonts w:ascii="Arial" w:hAnsi="Arial" w:cs="Arial"/>
              </w:rPr>
              <w:t xml:space="preserve">7. Odwołanie, w przypadkach innych niż określone w ust. 5 i 6,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6015F09D" w14:textId="77777777" w:rsidR="00E665DA" w:rsidRPr="00C91D04" w:rsidRDefault="00E665DA" w:rsidP="00452983">
            <w:pPr>
              <w:pStyle w:val="Default"/>
              <w:jc w:val="both"/>
              <w:rPr>
                <w:rFonts w:ascii="Arial" w:hAnsi="Arial" w:cs="Arial"/>
              </w:rPr>
            </w:pPr>
            <w:r w:rsidRPr="00C91D04">
              <w:rPr>
                <w:rFonts w:ascii="Arial" w:hAnsi="Arial" w:cs="Arial"/>
              </w:rPr>
              <w:t xml:space="preserve">8. Jeżeli zamawiający nie przesłał wykonawcy zawiadomienia o wyborze najkorzystniejszej oferty, odwołanie wnosi się nie później niż w terminie: </w:t>
            </w:r>
          </w:p>
          <w:p w14:paraId="44BCA794" w14:textId="77777777" w:rsidR="00E665DA" w:rsidRPr="00C91D04" w:rsidRDefault="00E665DA" w:rsidP="00452983">
            <w:pPr>
              <w:pStyle w:val="Default"/>
              <w:jc w:val="both"/>
              <w:rPr>
                <w:rFonts w:ascii="Arial" w:hAnsi="Arial" w:cs="Arial"/>
              </w:rPr>
            </w:pPr>
            <w:r w:rsidRPr="00C91D04">
              <w:rPr>
                <w:rFonts w:ascii="Arial" w:hAnsi="Arial" w:cs="Arial"/>
              </w:rPr>
              <w:t xml:space="preserve">1) 15 dni od dnia zamieszczenia w Biuletynie Zamówień Publicznych ogłoszenia o wyniku postępowania; </w:t>
            </w:r>
          </w:p>
          <w:p w14:paraId="1475ABDD" w14:textId="77777777" w:rsidR="00E665DA" w:rsidRPr="00C91D04" w:rsidRDefault="00E665DA" w:rsidP="00452983">
            <w:pPr>
              <w:pStyle w:val="Default"/>
              <w:jc w:val="both"/>
              <w:rPr>
                <w:rFonts w:ascii="Arial" w:hAnsi="Arial" w:cs="Arial"/>
              </w:rPr>
            </w:pPr>
            <w:r w:rsidRPr="00C91D04">
              <w:rPr>
                <w:rFonts w:ascii="Arial" w:hAnsi="Arial" w:cs="Arial"/>
              </w:rPr>
              <w:t xml:space="preserve">2) miesiąca od dnia zawarcia umowy, jeżeli zamawiający nie zamieścił w Biuletynie Zamówień Publicznych ogłoszenia o wyniku postępowania </w:t>
            </w:r>
          </w:p>
          <w:p w14:paraId="014F01A0" w14:textId="77777777" w:rsidR="00E665DA" w:rsidRPr="00C91D04" w:rsidRDefault="00E665DA" w:rsidP="00452983">
            <w:pPr>
              <w:pStyle w:val="Default"/>
              <w:jc w:val="both"/>
              <w:rPr>
                <w:rFonts w:ascii="Arial" w:hAnsi="Arial" w:cs="Arial"/>
              </w:rPr>
            </w:pPr>
            <w:r w:rsidRPr="00C91D04">
              <w:rPr>
                <w:rFonts w:ascii="Arial" w:hAnsi="Arial" w:cs="Arial"/>
              </w:rPr>
              <w:t xml:space="preserve">9. Pozostałe informacje o środkach ochrony prawnej przysługujących wykonawcy zawarte zostały w dziale IX ustawy </w:t>
            </w:r>
            <w:proofErr w:type="spellStart"/>
            <w:r w:rsidRPr="00C91D04">
              <w:rPr>
                <w:rFonts w:ascii="Arial" w:hAnsi="Arial" w:cs="Arial"/>
              </w:rPr>
              <w:t>Pzp</w:t>
            </w:r>
            <w:proofErr w:type="spellEnd"/>
            <w:r w:rsidRPr="00C91D04">
              <w:rPr>
                <w:rFonts w:ascii="Arial" w:hAnsi="Arial" w:cs="Arial"/>
              </w:rPr>
              <w:t xml:space="preserve"> oraz w Rozporządzeniu Prezesa Rady Ministrów z 30.12.2020 r. w sprawie postępowania przy rozpoznawaniu </w:t>
            </w:r>
            <w:proofErr w:type="spellStart"/>
            <w:r w:rsidRPr="00C91D04">
              <w:rPr>
                <w:rFonts w:ascii="Arial" w:hAnsi="Arial" w:cs="Arial"/>
              </w:rPr>
              <w:t>odwołań</w:t>
            </w:r>
            <w:proofErr w:type="spellEnd"/>
            <w:r w:rsidRPr="00C91D04">
              <w:rPr>
                <w:rFonts w:ascii="Arial" w:hAnsi="Arial" w:cs="Arial"/>
              </w:rPr>
              <w:t xml:space="preserve"> przez Krajową Izbę Odwoławczą (Dz.U. z 2020 r. poz. 2453).</w:t>
            </w:r>
          </w:p>
          <w:p w14:paraId="4EFDFD6A" w14:textId="77777777" w:rsidR="00663E6F" w:rsidRPr="00C91D04" w:rsidRDefault="00663E6F" w:rsidP="00452983">
            <w:pPr>
              <w:pStyle w:val="Default"/>
              <w:jc w:val="both"/>
              <w:rPr>
                <w:rFonts w:ascii="Arial" w:hAnsi="Arial" w:cs="Arial"/>
              </w:rPr>
            </w:pPr>
          </w:p>
          <w:p w14:paraId="00EF9E62" w14:textId="77777777" w:rsidR="00E665DA" w:rsidRPr="00C91D04" w:rsidRDefault="00E665DA" w:rsidP="00452983">
            <w:pPr>
              <w:pStyle w:val="Default"/>
              <w:jc w:val="center"/>
              <w:rPr>
                <w:rFonts w:ascii="Arial" w:hAnsi="Arial" w:cs="Arial"/>
              </w:rPr>
            </w:pPr>
            <w:r w:rsidRPr="00C91D04">
              <w:rPr>
                <w:rFonts w:ascii="Arial" w:hAnsi="Arial" w:cs="Arial"/>
                <w:b/>
                <w:bCs/>
              </w:rPr>
              <w:t>ROZDZIAŁ XXXI</w:t>
            </w:r>
            <w:r w:rsidR="00663E6F" w:rsidRPr="00C91D04">
              <w:rPr>
                <w:rFonts w:ascii="Arial" w:hAnsi="Arial" w:cs="Arial"/>
                <w:b/>
                <w:bCs/>
              </w:rPr>
              <w:t xml:space="preserve"> -</w:t>
            </w:r>
            <w:r w:rsidRPr="00C91D04">
              <w:rPr>
                <w:rFonts w:ascii="Arial" w:hAnsi="Arial" w:cs="Arial"/>
                <w:b/>
                <w:bCs/>
              </w:rPr>
              <w:t xml:space="preserve"> Zasady udostępniania dokumentów</w:t>
            </w:r>
          </w:p>
          <w:p w14:paraId="039BD080" w14:textId="77777777" w:rsidR="00E665DA" w:rsidRPr="00C91D04" w:rsidRDefault="00E665DA" w:rsidP="00452983">
            <w:pPr>
              <w:pStyle w:val="Default"/>
              <w:jc w:val="both"/>
              <w:rPr>
                <w:rFonts w:ascii="Arial" w:hAnsi="Arial" w:cs="Arial"/>
              </w:rPr>
            </w:pPr>
            <w:r w:rsidRPr="00C91D04">
              <w:rPr>
                <w:rFonts w:ascii="Arial" w:hAnsi="Arial" w:cs="Arial"/>
              </w:rPr>
              <w:t xml:space="preserve">1. Na podstawie art. 71 ust. 1 ustawy </w:t>
            </w:r>
            <w:proofErr w:type="spellStart"/>
            <w:r w:rsidRPr="00C91D04">
              <w:rPr>
                <w:rFonts w:ascii="Arial" w:hAnsi="Arial" w:cs="Arial"/>
              </w:rPr>
              <w:t>Pzp</w:t>
            </w:r>
            <w:proofErr w:type="spellEnd"/>
            <w:r w:rsidRPr="00C91D04">
              <w:rPr>
                <w:rFonts w:ascii="Arial" w:hAnsi="Arial" w:cs="Arial"/>
              </w:rPr>
              <w:t xml:space="preserve">, zamawiający dokumentuje przebieg postępowania o udzielenie zamówienia, sporządzając w jego toku protokół postępowania. </w:t>
            </w:r>
          </w:p>
          <w:p w14:paraId="0B9A6924" w14:textId="77777777" w:rsidR="00E665DA" w:rsidRPr="00C91D04" w:rsidRDefault="00E665DA" w:rsidP="00452983">
            <w:pPr>
              <w:pStyle w:val="Default"/>
              <w:jc w:val="both"/>
              <w:rPr>
                <w:rFonts w:ascii="Arial" w:hAnsi="Arial" w:cs="Arial"/>
              </w:rPr>
            </w:pPr>
            <w:r w:rsidRPr="00C91D04">
              <w:rPr>
                <w:rFonts w:ascii="Arial" w:hAnsi="Arial" w:cs="Arial"/>
              </w:rPr>
              <w:t xml:space="preserve">2. Zgodnie z art. 73 ust. 1 ustawy </w:t>
            </w:r>
            <w:proofErr w:type="spellStart"/>
            <w:r w:rsidRPr="00C91D04">
              <w:rPr>
                <w:rFonts w:ascii="Arial" w:hAnsi="Arial" w:cs="Arial"/>
              </w:rPr>
              <w:t>Pzp</w:t>
            </w:r>
            <w:proofErr w:type="spellEnd"/>
            <w:r w:rsidRPr="00C91D04">
              <w:rPr>
                <w:rFonts w:ascii="Arial" w:hAnsi="Arial" w:cs="Arial"/>
              </w:rPr>
              <w:t xml:space="preserve">, załącznikami do protokołu, o którym mowa powyżej są oferty, opinie biegłych, oświadczenia, informacja z zebrania z wykonawcami, zawiadomienia, wnioski, inne dokumenty i informacje składane przez zamawiającego i wykonawców oraz umowa w sprawie zamówienia publicznego. </w:t>
            </w:r>
          </w:p>
          <w:p w14:paraId="3DC03040" w14:textId="77777777" w:rsidR="00E665DA" w:rsidRPr="00C91D04" w:rsidRDefault="00E665DA" w:rsidP="00452983">
            <w:pPr>
              <w:pStyle w:val="Default"/>
              <w:jc w:val="both"/>
              <w:rPr>
                <w:rFonts w:ascii="Arial" w:hAnsi="Arial" w:cs="Arial"/>
              </w:rPr>
            </w:pPr>
            <w:r w:rsidRPr="00C91D04">
              <w:rPr>
                <w:rFonts w:ascii="Arial" w:hAnsi="Arial" w:cs="Arial"/>
              </w:rPr>
              <w:t xml:space="preserve">3. Zgodnie z art. 74 ust. 1 i 2 ustawy </w:t>
            </w:r>
            <w:proofErr w:type="spellStart"/>
            <w:r w:rsidRPr="00C91D04">
              <w:rPr>
                <w:rFonts w:ascii="Arial" w:hAnsi="Arial" w:cs="Arial"/>
              </w:rPr>
              <w:t>Pzp</w:t>
            </w:r>
            <w:proofErr w:type="spellEnd"/>
            <w:r w:rsidRPr="00C91D04">
              <w:rPr>
                <w:rFonts w:ascii="Arial" w:hAnsi="Arial" w:cs="Arial"/>
              </w:rPr>
              <w:t xml:space="preserve">, protokół postępowania jest jawny i udostępniany na wniosek, przy czym załączniki do protokołu postępowania udostępnia się po dokonaniu wyboru najkorzystniejszej oferty albo unieważnieniu postępowania, z tym że oferty wraz załącznikami udostępnia się niezwłocznie po otwarciu ofert, nie później jednak niż w terminie 3 dni od dnia otwarcia ofert, przy czym nie udostępnia się informacji, które mają charakter poufny, w tym przekazywanych w toku negocjacji lub dialogu. </w:t>
            </w:r>
          </w:p>
          <w:p w14:paraId="1107DB3B" w14:textId="77777777" w:rsidR="00E665DA" w:rsidRPr="00C91D04" w:rsidRDefault="00E665DA" w:rsidP="00452983">
            <w:pPr>
              <w:pStyle w:val="Default"/>
              <w:jc w:val="both"/>
              <w:rPr>
                <w:rFonts w:ascii="Arial" w:hAnsi="Arial" w:cs="Arial"/>
              </w:rPr>
            </w:pPr>
            <w:r w:rsidRPr="00C91D04">
              <w:rPr>
                <w:rFonts w:ascii="Arial" w:hAnsi="Arial" w:cs="Arial"/>
              </w:rPr>
              <w:t xml:space="preserve">4. Zgodnie z art. 74 ust. 3 ustawy </w:t>
            </w:r>
            <w:proofErr w:type="spellStart"/>
            <w:r w:rsidRPr="00C91D04">
              <w:rPr>
                <w:rFonts w:ascii="Arial" w:hAnsi="Arial" w:cs="Arial"/>
              </w:rPr>
              <w:t>Pzp</w:t>
            </w:r>
            <w:proofErr w:type="spellEnd"/>
            <w:r w:rsidRPr="00C91D04">
              <w:rPr>
                <w:rFonts w:ascii="Arial" w:hAnsi="Arial" w:cs="Arial"/>
              </w:rPr>
              <w:t xml:space="preserv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7572132A" w14:textId="77777777" w:rsidR="00E665DA" w:rsidRPr="00C91D04" w:rsidRDefault="00E665DA" w:rsidP="00452983">
            <w:pPr>
              <w:pStyle w:val="Default"/>
              <w:jc w:val="both"/>
              <w:rPr>
                <w:rFonts w:ascii="Arial" w:hAnsi="Arial" w:cs="Arial"/>
              </w:rPr>
            </w:pPr>
            <w:r w:rsidRPr="00C91D04">
              <w:rPr>
                <w:rFonts w:ascii="Arial" w:hAnsi="Arial" w:cs="Arial"/>
              </w:rPr>
              <w:t xml:space="preserve">5. Zgodnie z art. 74 ust. 4 ustawy </w:t>
            </w:r>
            <w:proofErr w:type="spellStart"/>
            <w:r w:rsidRPr="00C91D04">
              <w:rPr>
                <w:rFonts w:ascii="Arial" w:hAnsi="Arial" w:cs="Arial"/>
              </w:rPr>
              <w:t>Pzp</w:t>
            </w:r>
            <w:proofErr w:type="spellEnd"/>
            <w:r w:rsidRPr="00C91D04">
              <w:rPr>
                <w:rFonts w:ascii="Arial" w:hAnsi="Arial" w:cs="Arial"/>
              </w:rPr>
              <w:t xml:space="preserve">, udostępnianie, protokołu postępowania oraz załączników do protokołu, ma zastosowanie do wszystkich danych osobowych, z wyjątkiem danych, o których mowa w art. 9 ust. 1 rozporządzenia 2016/679, zebranych w toku postępowania o udzielenie zamówienia. Ograniczenia zasady jawności, o których mowa w art. 74 ust. 3 i art. 18 ust. 3-6 ustawy </w:t>
            </w:r>
            <w:proofErr w:type="spellStart"/>
            <w:r w:rsidRPr="00C91D04">
              <w:rPr>
                <w:rFonts w:ascii="Arial" w:hAnsi="Arial" w:cs="Arial"/>
              </w:rPr>
              <w:t>Pzp</w:t>
            </w:r>
            <w:proofErr w:type="spellEnd"/>
            <w:r w:rsidRPr="00C91D04">
              <w:rPr>
                <w:rFonts w:ascii="Arial" w:hAnsi="Arial" w:cs="Arial"/>
              </w:rPr>
              <w:t>, stosuje się odpowiednio</w:t>
            </w:r>
            <w:r w:rsidR="003D61D3" w:rsidRPr="00C91D04">
              <w:rPr>
                <w:rFonts w:ascii="Arial" w:hAnsi="Arial" w:cs="Arial"/>
              </w:rPr>
              <w:t>.</w:t>
            </w:r>
          </w:p>
          <w:p w14:paraId="34561CF5" w14:textId="77777777" w:rsidR="00E665DA" w:rsidRPr="00C91D04" w:rsidRDefault="00E665DA" w:rsidP="00452983">
            <w:pPr>
              <w:pStyle w:val="Default"/>
              <w:jc w:val="both"/>
              <w:rPr>
                <w:rFonts w:ascii="Arial" w:hAnsi="Arial" w:cs="Arial"/>
              </w:rPr>
            </w:pPr>
          </w:p>
          <w:p w14:paraId="66A1AFA7" w14:textId="77777777" w:rsidR="00E665DA" w:rsidRPr="00C91D04" w:rsidRDefault="00E665DA" w:rsidP="00452983">
            <w:pPr>
              <w:pStyle w:val="Default"/>
              <w:jc w:val="center"/>
              <w:rPr>
                <w:rFonts w:ascii="Arial" w:hAnsi="Arial" w:cs="Arial"/>
                <w:b/>
                <w:bCs/>
              </w:rPr>
            </w:pPr>
            <w:r w:rsidRPr="00C91D04">
              <w:rPr>
                <w:rFonts w:ascii="Arial" w:hAnsi="Arial" w:cs="Arial"/>
                <w:b/>
                <w:bCs/>
              </w:rPr>
              <w:t xml:space="preserve">ROZDZIAŁ XXXII </w:t>
            </w:r>
            <w:r w:rsidR="003D61D3" w:rsidRPr="00C91D04">
              <w:rPr>
                <w:rFonts w:ascii="Arial" w:hAnsi="Arial" w:cs="Arial"/>
                <w:b/>
                <w:bCs/>
              </w:rPr>
              <w:t xml:space="preserve">- </w:t>
            </w:r>
            <w:r w:rsidRPr="00C91D04">
              <w:rPr>
                <w:rFonts w:ascii="Arial" w:hAnsi="Arial" w:cs="Arial"/>
                <w:b/>
                <w:bCs/>
              </w:rPr>
              <w:t>Klauzula informacyjna dotycząca przetwarzania danych osobowych</w:t>
            </w:r>
          </w:p>
          <w:p w14:paraId="63DC92E6" w14:textId="77777777" w:rsidR="00556E8E" w:rsidRPr="00C91D04" w:rsidRDefault="00556E8E" w:rsidP="00452983">
            <w:pPr>
              <w:autoSpaceDE w:val="0"/>
              <w:autoSpaceDN w:val="0"/>
              <w:adjustRightInd w:val="0"/>
              <w:spacing w:after="0" w:line="240" w:lineRule="auto"/>
              <w:rPr>
                <w:rFonts w:ascii="Calibri" w:hAnsi="Calibri" w:cs="Calibri"/>
                <w:color w:val="000000"/>
                <w:sz w:val="24"/>
                <w:szCs w:val="24"/>
              </w:rPr>
            </w:pPr>
          </w:p>
          <w:p w14:paraId="1FFC7DB7" w14:textId="77777777" w:rsidR="00556E8E" w:rsidRPr="00C91D04" w:rsidRDefault="00556E8E" w:rsidP="00452983">
            <w:pPr>
              <w:autoSpaceDE w:val="0"/>
              <w:autoSpaceDN w:val="0"/>
              <w:adjustRightInd w:val="0"/>
              <w:spacing w:after="0" w:line="240" w:lineRule="auto"/>
              <w:jc w:val="both"/>
              <w:rPr>
                <w:rFonts w:ascii="Arial" w:hAnsi="Arial" w:cs="Arial"/>
                <w:color w:val="000000"/>
                <w:sz w:val="24"/>
                <w:szCs w:val="24"/>
              </w:rPr>
            </w:pPr>
            <w:r w:rsidRPr="00C91D04">
              <w:rPr>
                <w:rFonts w:ascii="Arial" w:hAnsi="Arial" w:cs="Arial"/>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91D04">
              <w:rPr>
                <w:rFonts w:ascii="Arial" w:hAnsi="Arial" w:cs="Arial"/>
                <w:color w:val="000000"/>
                <w:sz w:val="24"/>
                <w:szCs w:val="24"/>
              </w:rPr>
              <w:t>Dz.Urz</w:t>
            </w:r>
            <w:proofErr w:type="spellEnd"/>
            <w:r w:rsidRPr="00C91D04">
              <w:rPr>
                <w:rFonts w:ascii="Arial" w:hAnsi="Arial" w:cs="Arial"/>
                <w:color w:val="000000"/>
                <w:sz w:val="24"/>
                <w:szCs w:val="24"/>
              </w:rPr>
              <w:t xml:space="preserve">. UE L 119 z 4.5.2016 r., str. 1), dalej „RODO”, informuję, że: </w:t>
            </w:r>
          </w:p>
          <w:p w14:paraId="346F8822"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lastRenderedPageBreak/>
              <w:t>1. Administrator danych osobowych</w:t>
            </w:r>
          </w:p>
          <w:p w14:paraId="35C65219"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Administratorem danych osobowych jest Wójt Gminy Dolice z siedzibą w Urzędzie Gminy Dolice, ul. Ogrodowa 16, 73-115 Dolice. Kontakt jest możliwy za pomocą telefonu:</w:t>
            </w:r>
            <w:r w:rsidRPr="00C91D04">
              <w:rPr>
                <w:rFonts w:ascii="Arial" w:hAnsi="Arial" w:cs="Arial"/>
                <w:color w:val="000000"/>
                <w:sz w:val="24"/>
                <w:szCs w:val="24"/>
              </w:rPr>
              <w:t>(+48)915640129</w:t>
            </w:r>
            <w:r w:rsidRPr="00C91D04">
              <w:rPr>
                <w:rFonts w:ascii="Arial" w:hAnsi="Arial" w:cs="Arial"/>
                <w:color w:val="000000" w:themeColor="text1"/>
                <w:sz w:val="24"/>
                <w:szCs w:val="24"/>
              </w:rPr>
              <w:t xml:space="preserve">, </w:t>
            </w:r>
            <w:r w:rsidRPr="00C91D04">
              <w:rPr>
                <w:rFonts w:ascii="Arial" w:eastAsia="Times New Roman" w:hAnsi="Arial" w:cs="Arial"/>
                <w:color w:val="000000" w:themeColor="text1"/>
                <w:sz w:val="24"/>
                <w:szCs w:val="24"/>
                <w:lang w:eastAsia="pl-PL"/>
              </w:rPr>
              <w:t>adresu e-mail: </w:t>
            </w:r>
            <w:hyperlink r:id="rId13" w:history="1">
              <w:r w:rsidRPr="00C91D04">
                <w:rPr>
                  <w:rStyle w:val="Hipercze"/>
                  <w:rFonts w:ascii="Arial" w:eastAsia="Times New Roman" w:hAnsi="Arial" w:cs="Arial"/>
                  <w:sz w:val="24"/>
                  <w:szCs w:val="24"/>
                  <w:lang w:eastAsia="pl-PL"/>
                </w:rPr>
                <w:t>sekretariat@dolice.pl</w:t>
              </w:r>
            </w:hyperlink>
          </w:p>
          <w:p w14:paraId="14486971"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hAnsi="Arial" w:cs="Arial"/>
                <w:sz w:val="24"/>
                <w:szCs w:val="24"/>
              </w:rPr>
              <w:t>2. Inspektor Ochrony Danych</w:t>
            </w:r>
          </w:p>
          <w:p w14:paraId="3901DE28" w14:textId="77777777" w:rsidR="00556E8E" w:rsidRPr="00C91D04" w:rsidRDefault="00556E8E" w:rsidP="00452983">
            <w:pPr>
              <w:spacing w:after="0" w:line="240" w:lineRule="auto"/>
              <w:jc w:val="both"/>
              <w:rPr>
                <w:rFonts w:ascii="Arial" w:hAnsi="Arial" w:cs="Arial"/>
                <w:sz w:val="24"/>
                <w:szCs w:val="24"/>
              </w:rPr>
            </w:pPr>
            <w:r w:rsidRPr="00C91D04">
              <w:rPr>
                <w:rFonts w:ascii="Arial" w:hAnsi="Arial" w:cs="Arial"/>
                <w:sz w:val="24"/>
                <w:szCs w:val="24"/>
              </w:rPr>
              <w:t xml:space="preserve">Inspektorem Ochrony Danych jest Bartosz Kaniuk, z którym w sprawach ochrony swoich danych osobowych możecie się Państwo kontaktować przez telefon: </w:t>
            </w:r>
            <w:r w:rsidRPr="00C91D04">
              <w:rPr>
                <w:rFonts w:ascii="Arial" w:hAnsi="Arial" w:cs="Arial"/>
                <w:b/>
                <w:sz w:val="24"/>
                <w:szCs w:val="24"/>
              </w:rPr>
              <w:t>+48 608 442 652</w:t>
            </w:r>
            <w:r w:rsidRPr="00C91D04">
              <w:rPr>
                <w:rFonts w:ascii="Arial" w:hAnsi="Arial" w:cs="Arial"/>
                <w:sz w:val="24"/>
                <w:szCs w:val="24"/>
              </w:rPr>
              <w:t xml:space="preserve">; adres e-mail: </w:t>
            </w:r>
            <w:hyperlink r:id="rId14" w:history="1">
              <w:r w:rsidRPr="00C91D04">
                <w:rPr>
                  <w:rStyle w:val="Hipercze"/>
                  <w:rFonts w:ascii="Arial" w:hAnsi="Arial" w:cs="Arial"/>
                  <w:sz w:val="24"/>
                  <w:szCs w:val="24"/>
                </w:rPr>
                <w:t>bkaniuk@proinspektor.pl</w:t>
              </w:r>
            </w:hyperlink>
            <w:r w:rsidRPr="00C91D04">
              <w:rPr>
                <w:rFonts w:ascii="Arial" w:hAnsi="Arial" w:cs="Arial"/>
                <w:sz w:val="24"/>
                <w:szCs w:val="24"/>
              </w:rPr>
              <w:t xml:space="preserve"> lub pisemnie na adres Urzędu Gminy.</w:t>
            </w:r>
          </w:p>
          <w:p w14:paraId="17B470A9"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3. Cel i podstawa przetwarzania</w:t>
            </w:r>
          </w:p>
          <w:p w14:paraId="0052CBDB" w14:textId="77777777" w:rsidR="00556E8E" w:rsidRPr="00C91D04" w:rsidRDefault="00556E8E" w:rsidP="00452983">
            <w:pPr>
              <w:spacing w:after="0" w:line="240" w:lineRule="auto"/>
              <w:contextualSpacing/>
              <w:jc w:val="both"/>
              <w:rPr>
                <w:rFonts w:ascii="Arial" w:eastAsia="Times New Roman" w:hAnsi="Arial" w:cs="Arial"/>
                <w:b/>
                <w:color w:val="000000" w:themeColor="text1"/>
                <w:sz w:val="24"/>
                <w:szCs w:val="24"/>
                <w:lang w:eastAsia="pl-PL"/>
              </w:rPr>
            </w:pPr>
            <w:r w:rsidRPr="00C91D04">
              <w:rPr>
                <w:rFonts w:ascii="Arial" w:eastAsia="Times New Roman" w:hAnsi="Arial" w:cs="Arial"/>
                <w:color w:val="000000" w:themeColor="text1"/>
                <w:sz w:val="24"/>
                <w:szCs w:val="24"/>
                <w:lang w:eastAsia="pl-PL"/>
              </w:rPr>
              <w:t>Państwa dane osobowe przetwarzane będą na podstawie:</w:t>
            </w:r>
          </w:p>
          <w:p w14:paraId="0363367A" w14:textId="77777777" w:rsidR="00556E8E" w:rsidRPr="00C91D04" w:rsidRDefault="00556E8E" w:rsidP="00452983">
            <w:pPr>
              <w:numPr>
                <w:ilvl w:val="1"/>
                <w:numId w:val="3"/>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wypełniania obowiązku prawnego w związku z realizowaniem zadań przez Gminę;</w:t>
            </w:r>
          </w:p>
          <w:p w14:paraId="102D965B" w14:textId="77777777" w:rsidR="00556E8E" w:rsidRPr="00C91D04" w:rsidRDefault="00556E8E" w:rsidP="00452983">
            <w:pPr>
              <w:numPr>
                <w:ilvl w:val="1"/>
                <w:numId w:val="3"/>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wykonywania zadania realizowanego w interesie publicznym, lub w ramach sprawowania władzy publicznej powierzonej Administratorowi,</w:t>
            </w:r>
          </w:p>
          <w:p w14:paraId="3FEDCD1A" w14:textId="77777777" w:rsidR="00556E8E" w:rsidRPr="00C91D04" w:rsidRDefault="00556E8E" w:rsidP="00452983">
            <w:pPr>
              <w:numPr>
                <w:ilvl w:val="1"/>
                <w:numId w:val="3"/>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 xml:space="preserve">wyrażonej zgody </w:t>
            </w:r>
            <w:r w:rsidRPr="00C91D04">
              <w:rPr>
                <w:rFonts w:ascii="Arial" w:hAnsi="Arial" w:cs="Arial"/>
                <w:color w:val="000000" w:themeColor="text1"/>
                <w:sz w:val="24"/>
                <w:szCs w:val="24"/>
                <w:shd w:val="clear" w:color="auto" w:fill="FFFFFF"/>
              </w:rPr>
              <w:t>na przetwarzanie swoich danych osobowych w jednym, lub większej liczbie określonych celów,</w:t>
            </w:r>
          </w:p>
          <w:p w14:paraId="20E24044" w14:textId="77777777" w:rsidR="00556E8E" w:rsidRPr="00C91D04" w:rsidRDefault="00556E8E" w:rsidP="00452983">
            <w:pPr>
              <w:numPr>
                <w:ilvl w:val="1"/>
                <w:numId w:val="3"/>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hAnsi="Arial" w:cs="Arial"/>
                <w:color w:val="000000" w:themeColor="text1"/>
                <w:sz w:val="24"/>
                <w:szCs w:val="24"/>
                <w:shd w:val="clear" w:color="auto" w:fill="FFFFFF"/>
              </w:rPr>
              <w:t>umowy, której stroną jest osoba, której dane dotyczą, lub do podjęcia działań na żądanie osoby, której dane dotyczą, przed zawarciem umowy.</w:t>
            </w:r>
          </w:p>
          <w:p w14:paraId="22C83C62"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Odbiorcy danych osobowych</w:t>
            </w:r>
          </w:p>
          <w:p w14:paraId="76C1409C" w14:textId="77777777" w:rsidR="00556E8E" w:rsidRPr="00C91D04" w:rsidRDefault="00556E8E" w:rsidP="00452983">
            <w:pPr>
              <w:spacing w:after="0" w:line="240" w:lineRule="auto"/>
              <w:jc w:val="both"/>
              <w:rPr>
                <w:rFonts w:ascii="Arial" w:hAnsi="Arial" w:cs="Arial"/>
                <w:color w:val="000000" w:themeColor="text1"/>
                <w:sz w:val="24"/>
                <w:szCs w:val="24"/>
              </w:rPr>
            </w:pPr>
            <w:r w:rsidRPr="00C91D04">
              <w:rPr>
                <w:rFonts w:ascii="Arial" w:hAnsi="Arial" w:cs="Arial"/>
                <w:color w:val="000000" w:themeColor="text1"/>
                <w:sz w:val="24"/>
                <w:szCs w:val="24"/>
              </w:rPr>
              <w:t>Odbiorcami do których mogą być przekazane Państwa dane osobowe będą strony i uczestnicy postępowań, lub organy właściwe do załatwienia wniosku na mocy przepisów prawa, którym Wójt Gminy Dolice Państwa wniosek przekazał.</w:t>
            </w:r>
            <w:r w:rsidR="003D61D3" w:rsidRPr="00C91D04">
              <w:rPr>
                <w:rFonts w:ascii="Arial" w:hAnsi="Arial" w:cs="Arial"/>
                <w:color w:val="000000" w:themeColor="text1"/>
                <w:sz w:val="24"/>
                <w:szCs w:val="24"/>
              </w:rPr>
              <w:t xml:space="preserve"> </w:t>
            </w:r>
            <w:r w:rsidRPr="00C91D04">
              <w:rPr>
                <w:rFonts w:ascii="Arial" w:hAnsi="Arial" w:cs="Arial"/>
                <w:color w:val="000000" w:themeColor="text1"/>
                <w:sz w:val="24"/>
                <w:szCs w:val="24"/>
              </w:rPr>
              <w:t>Odrębną kategorią odbiorców, którym mogą być ujawnione Państwa dane są podmioty, które przetwarzają dane osobowe w imieniu i na zlecenie Administratora, na podstawie zawartej umowy powierzenia przetwarzania danych osobowych (np. usługa serwisowa systemów informatycznych).</w:t>
            </w:r>
          </w:p>
          <w:p w14:paraId="6ED885AC"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Okres przechowywania danych</w:t>
            </w:r>
          </w:p>
          <w:p w14:paraId="038D11FF"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Państwa dane osobowe będą przetwarzane przez okres niezbędny do realizacji wskazanego w pkt. 3 celu przetwarzania, w tym również obowiązku archiwizacyjnego wynikającego z przepisów prawa.</w:t>
            </w:r>
          </w:p>
          <w:p w14:paraId="55F81683"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Prawa osób, których dane dotyczą</w:t>
            </w:r>
          </w:p>
          <w:p w14:paraId="2984863E" w14:textId="77777777" w:rsidR="00556E8E" w:rsidRPr="00C91D04" w:rsidRDefault="00556E8E" w:rsidP="00452983">
            <w:pPr>
              <w:spacing w:after="0" w:line="240" w:lineRule="auto"/>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Przysługuje Państwu prawo do:</w:t>
            </w:r>
          </w:p>
          <w:p w14:paraId="5C1ECC84"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dostępu do treści danych oraz ich sprostowania,</w:t>
            </w:r>
          </w:p>
          <w:p w14:paraId="2498D58C"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usunięcia danych,</w:t>
            </w:r>
            <w:r w:rsidRPr="00C91D04">
              <w:rPr>
                <w:rFonts w:ascii="Arial" w:hAnsi="Arial" w:cs="Arial"/>
                <w:color w:val="000000"/>
                <w:sz w:val="24"/>
                <w:szCs w:val="24"/>
                <w:shd w:val="clear" w:color="auto" w:fill="FFFFFF"/>
              </w:rPr>
              <w:t xml:space="preserve"> gdy przetwarzanie danych nie następuje w celu wywiązania się z obowiązku wynikającego z przepisu prawa, lub w ramach sprawowania władzy publicznej</w:t>
            </w:r>
            <w:r w:rsidRPr="00C91D04">
              <w:rPr>
                <w:rFonts w:ascii="Arial" w:eastAsia="Times New Roman" w:hAnsi="Arial" w:cs="Arial"/>
                <w:color w:val="000000" w:themeColor="text1"/>
                <w:sz w:val="24"/>
                <w:szCs w:val="24"/>
                <w:lang w:eastAsia="pl-PL"/>
              </w:rPr>
              <w:t>,</w:t>
            </w:r>
          </w:p>
          <w:p w14:paraId="16451D6D"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ograniczenia przetwarzania danych lub wniesienia sprzeciwu wobec ich przetwarzania,</w:t>
            </w:r>
          </w:p>
          <w:p w14:paraId="74868F99"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cofnięcia zgody, w przypadku, w którym przetwarzanie Państwa danych odbywa się na podstawie udzielonej zgody,</w:t>
            </w:r>
          </w:p>
          <w:p w14:paraId="693FD8D7"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wniesienia skargi do Prezesa Urzędu Ochrony Danych Osobowych, gdy przetwarzanie danych osobowych narusza przepisy prawa.</w:t>
            </w:r>
          </w:p>
          <w:p w14:paraId="516E9E79" w14:textId="77777777" w:rsidR="003D61D3" w:rsidRPr="00C91D04" w:rsidRDefault="003D61D3" w:rsidP="00452983">
            <w:pPr>
              <w:pStyle w:val="Default"/>
              <w:jc w:val="both"/>
              <w:rPr>
                <w:b/>
                <w:bCs/>
                <w:sz w:val="23"/>
                <w:szCs w:val="23"/>
              </w:rPr>
            </w:pPr>
          </w:p>
          <w:p w14:paraId="1BC27727" w14:textId="77777777" w:rsidR="00CB7EB3" w:rsidRPr="00C91D04" w:rsidRDefault="00CB7EB3" w:rsidP="00452983">
            <w:pPr>
              <w:pStyle w:val="Default"/>
              <w:jc w:val="center"/>
              <w:rPr>
                <w:rFonts w:ascii="Arial" w:hAnsi="Arial" w:cs="Arial"/>
                <w:b/>
                <w:bCs/>
              </w:rPr>
            </w:pPr>
            <w:r w:rsidRPr="00C91D04">
              <w:rPr>
                <w:rFonts w:ascii="Arial" w:hAnsi="Arial" w:cs="Arial"/>
                <w:b/>
                <w:bCs/>
              </w:rPr>
              <w:t xml:space="preserve">ROZDZIAŁ XXXIII </w:t>
            </w:r>
            <w:r w:rsidR="003D61D3" w:rsidRPr="00C91D04">
              <w:rPr>
                <w:rFonts w:ascii="Arial" w:hAnsi="Arial" w:cs="Arial"/>
                <w:b/>
                <w:bCs/>
              </w:rPr>
              <w:t xml:space="preserve">- </w:t>
            </w:r>
            <w:r w:rsidRPr="00C91D04">
              <w:rPr>
                <w:rFonts w:ascii="Arial" w:hAnsi="Arial" w:cs="Arial"/>
                <w:b/>
                <w:bCs/>
              </w:rPr>
              <w:t>Wykaz załączników do SWZ</w:t>
            </w:r>
          </w:p>
          <w:p w14:paraId="0E61DBED" w14:textId="77777777" w:rsidR="003D61D3" w:rsidRPr="00C91D04" w:rsidRDefault="003D61D3" w:rsidP="00452983">
            <w:pPr>
              <w:pStyle w:val="Default"/>
              <w:jc w:val="center"/>
              <w:rPr>
                <w:rFonts w:ascii="Arial" w:hAnsi="Arial" w:cs="Arial"/>
              </w:rPr>
            </w:pPr>
          </w:p>
          <w:p w14:paraId="5B3ED4E2" w14:textId="77777777" w:rsidR="00CB7EB3" w:rsidRPr="00C91D04" w:rsidRDefault="00CB7EB3" w:rsidP="00452983">
            <w:pPr>
              <w:autoSpaceDE w:val="0"/>
              <w:autoSpaceDN w:val="0"/>
              <w:adjustRightInd w:val="0"/>
              <w:spacing w:after="0" w:line="240" w:lineRule="auto"/>
              <w:rPr>
                <w:rFonts w:ascii="Arial" w:hAnsi="Arial" w:cs="Arial"/>
                <w:color w:val="000000"/>
                <w:sz w:val="24"/>
                <w:szCs w:val="24"/>
              </w:rPr>
            </w:pPr>
            <w:r w:rsidRPr="00C91D04">
              <w:rPr>
                <w:rFonts w:ascii="Arial" w:hAnsi="Arial" w:cs="Arial"/>
                <w:color w:val="000000"/>
                <w:sz w:val="24"/>
                <w:szCs w:val="24"/>
              </w:rPr>
              <w:t xml:space="preserve">1. </w:t>
            </w:r>
            <w:r w:rsidRPr="00C91D04">
              <w:rPr>
                <w:rFonts w:ascii="Arial" w:hAnsi="Arial" w:cs="Arial"/>
                <w:b/>
                <w:bCs/>
                <w:color w:val="000000"/>
                <w:sz w:val="24"/>
                <w:szCs w:val="24"/>
              </w:rPr>
              <w:t xml:space="preserve">załącznik nr 1 </w:t>
            </w:r>
            <w:r w:rsidRPr="00C91D04">
              <w:rPr>
                <w:rFonts w:ascii="Arial" w:hAnsi="Arial" w:cs="Arial"/>
                <w:color w:val="000000"/>
                <w:sz w:val="24"/>
                <w:szCs w:val="24"/>
              </w:rPr>
              <w:t xml:space="preserve">– formularz ofertowy </w:t>
            </w:r>
          </w:p>
          <w:p w14:paraId="1479CE60" w14:textId="4204A144" w:rsidR="00CB7EB3" w:rsidRPr="00C91D04" w:rsidRDefault="00CB7EB3" w:rsidP="00452983">
            <w:pPr>
              <w:autoSpaceDE w:val="0"/>
              <w:autoSpaceDN w:val="0"/>
              <w:adjustRightInd w:val="0"/>
              <w:spacing w:after="0" w:line="240" w:lineRule="auto"/>
              <w:rPr>
                <w:rFonts w:ascii="Arial" w:hAnsi="Arial" w:cs="Arial"/>
                <w:color w:val="000000"/>
                <w:sz w:val="24"/>
                <w:szCs w:val="24"/>
              </w:rPr>
            </w:pPr>
            <w:r w:rsidRPr="00C91D04">
              <w:rPr>
                <w:rFonts w:ascii="Arial" w:hAnsi="Arial" w:cs="Arial"/>
                <w:color w:val="000000"/>
                <w:sz w:val="24"/>
                <w:szCs w:val="24"/>
              </w:rPr>
              <w:t xml:space="preserve">2. </w:t>
            </w:r>
            <w:r w:rsidRPr="00C91D04">
              <w:rPr>
                <w:rFonts w:ascii="Arial" w:hAnsi="Arial" w:cs="Arial"/>
                <w:b/>
                <w:bCs/>
                <w:color w:val="000000"/>
                <w:sz w:val="24"/>
                <w:szCs w:val="24"/>
              </w:rPr>
              <w:t xml:space="preserve">załącznik nr 2 </w:t>
            </w:r>
            <w:r w:rsidRPr="00C91D04">
              <w:rPr>
                <w:rFonts w:ascii="Arial" w:hAnsi="Arial" w:cs="Arial"/>
                <w:color w:val="000000"/>
                <w:sz w:val="24"/>
                <w:szCs w:val="24"/>
              </w:rPr>
              <w:t>– oświadczenie o spełnianiu warunków udziału w postępowaniu</w:t>
            </w:r>
            <w:r w:rsidR="00C71D74" w:rsidRPr="00C91D04">
              <w:rPr>
                <w:rFonts w:ascii="Arial" w:hAnsi="Arial" w:cs="Arial"/>
                <w:color w:val="000000"/>
                <w:sz w:val="24"/>
                <w:szCs w:val="24"/>
              </w:rPr>
              <w:t xml:space="preserve"> oraz braku podstaw do wykluczenia </w:t>
            </w:r>
            <w:r w:rsidRPr="00C91D04">
              <w:rPr>
                <w:rFonts w:ascii="Arial" w:hAnsi="Arial" w:cs="Arial"/>
                <w:color w:val="000000"/>
                <w:sz w:val="24"/>
                <w:szCs w:val="24"/>
              </w:rPr>
              <w:t xml:space="preserve"> </w:t>
            </w:r>
          </w:p>
          <w:p w14:paraId="1FEEFE69" w14:textId="77777777" w:rsidR="00CB7EB3" w:rsidRPr="00C91D04" w:rsidRDefault="00CB7EB3" w:rsidP="00452983">
            <w:pPr>
              <w:autoSpaceDE w:val="0"/>
              <w:autoSpaceDN w:val="0"/>
              <w:adjustRightInd w:val="0"/>
              <w:spacing w:after="0" w:line="240" w:lineRule="auto"/>
              <w:rPr>
                <w:rFonts w:ascii="Arial" w:hAnsi="Arial" w:cs="Arial"/>
                <w:color w:val="000000"/>
                <w:sz w:val="24"/>
                <w:szCs w:val="24"/>
              </w:rPr>
            </w:pPr>
            <w:r w:rsidRPr="00C91D04">
              <w:rPr>
                <w:rFonts w:ascii="Arial" w:hAnsi="Arial" w:cs="Arial"/>
                <w:color w:val="000000"/>
                <w:sz w:val="24"/>
                <w:szCs w:val="24"/>
              </w:rPr>
              <w:t xml:space="preserve">3. </w:t>
            </w:r>
            <w:r w:rsidRPr="00C91D04">
              <w:rPr>
                <w:rFonts w:ascii="Arial" w:hAnsi="Arial" w:cs="Arial"/>
                <w:b/>
                <w:bCs/>
                <w:color w:val="000000"/>
                <w:sz w:val="24"/>
                <w:szCs w:val="24"/>
              </w:rPr>
              <w:t xml:space="preserve">załącznik nr 3 </w:t>
            </w:r>
            <w:r w:rsidRPr="00C91D04">
              <w:rPr>
                <w:rFonts w:ascii="Arial" w:hAnsi="Arial" w:cs="Arial"/>
                <w:color w:val="000000"/>
                <w:sz w:val="24"/>
                <w:szCs w:val="24"/>
              </w:rPr>
              <w:t xml:space="preserve">– wykaz robót </w:t>
            </w:r>
          </w:p>
          <w:p w14:paraId="2EA2CB33" w14:textId="3C9C4623" w:rsidR="00CB7EB3" w:rsidRPr="00C91D04" w:rsidRDefault="00CB7EB3" w:rsidP="00452983">
            <w:pPr>
              <w:autoSpaceDE w:val="0"/>
              <w:autoSpaceDN w:val="0"/>
              <w:adjustRightInd w:val="0"/>
              <w:spacing w:after="0" w:line="240" w:lineRule="auto"/>
              <w:rPr>
                <w:rFonts w:ascii="Arial" w:hAnsi="Arial" w:cs="Arial"/>
                <w:color w:val="000000"/>
                <w:sz w:val="24"/>
                <w:szCs w:val="24"/>
              </w:rPr>
            </w:pPr>
            <w:r w:rsidRPr="00C91D04">
              <w:rPr>
                <w:rFonts w:ascii="Arial" w:hAnsi="Arial" w:cs="Arial"/>
                <w:color w:val="000000"/>
                <w:sz w:val="24"/>
                <w:szCs w:val="24"/>
              </w:rPr>
              <w:t xml:space="preserve">4. </w:t>
            </w:r>
            <w:r w:rsidRPr="00C91D04">
              <w:rPr>
                <w:rFonts w:ascii="Arial" w:hAnsi="Arial" w:cs="Arial"/>
                <w:b/>
                <w:bCs/>
                <w:color w:val="000000"/>
                <w:sz w:val="24"/>
                <w:szCs w:val="24"/>
              </w:rPr>
              <w:t xml:space="preserve">załącznik nr 4 </w:t>
            </w:r>
            <w:r w:rsidRPr="00C91D04">
              <w:rPr>
                <w:rFonts w:ascii="Arial" w:hAnsi="Arial" w:cs="Arial"/>
                <w:color w:val="000000"/>
                <w:sz w:val="24"/>
                <w:szCs w:val="24"/>
              </w:rPr>
              <w:t xml:space="preserve">– </w:t>
            </w:r>
            <w:r w:rsidR="00EF3B6C" w:rsidRPr="00C91D04">
              <w:rPr>
                <w:rFonts w:ascii="Arial" w:hAnsi="Arial" w:cs="Arial"/>
                <w:color w:val="000000"/>
                <w:sz w:val="24"/>
                <w:szCs w:val="24"/>
              </w:rPr>
              <w:t>zobowiązanie do oddania do dyspozycji zasobów na potrzeby wykonania zamówienia</w:t>
            </w:r>
          </w:p>
          <w:p w14:paraId="39263A1A" w14:textId="4C386315" w:rsidR="00CB7EB3" w:rsidRPr="00C91D04" w:rsidRDefault="00CB7EB3" w:rsidP="00452983">
            <w:pPr>
              <w:autoSpaceDE w:val="0"/>
              <w:autoSpaceDN w:val="0"/>
              <w:adjustRightInd w:val="0"/>
              <w:spacing w:after="0" w:line="240" w:lineRule="auto"/>
              <w:rPr>
                <w:rFonts w:ascii="Arial" w:hAnsi="Arial" w:cs="Arial"/>
                <w:color w:val="000000"/>
                <w:sz w:val="24"/>
                <w:szCs w:val="24"/>
              </w:rPr>
            </w:pPr>
            <w:r w:rsidRPr="00C91D04">
              <w:rPr>
                <w:rFonts w:ascii="Arial" w:hAnsi="Arial" w:cs="Arial"/>
                <w:color w:val="000000"/>
                <w:sz w:val="24"/>
                <w:szCs w:val="24"/>
              </w:rPr>
              <w:lastRenderedPageBreak/>
              <w:t>5.</w:t>
            </w:r>
            <w:r w:rsidR="00EF3B6C">
              <w:rPr>
                <w:rFonts w:ascii="Arial" w:hAnsi="Arial" w:cs="Arial"/>
                <w:b/>
                <w:bCs/>
                <w:color w:val="000000"/>
                <w:sz w:val="24"/>
                <w:szCs w:val="24"/>
              </w:rPr>
              <w:t xml:space="preserve"> załącznik nr 5</w:t>
            </w:r>
            <w:r w:rsidRPr="00C91D04">
              <w:rPr>
                <w:rFonts w:ascii="Arial" w:hAnsi="Arial" w:cs="Arial"/>
                <w:b/>
                <w:bCs/>
                <w:color w:val="000000"/>
                <w:sz w:val="24"/>
                <w:szCs w:val="24"/>
              </w:rPr>
              <w:t xml:space="preserve"> </w:t>
            </w:r>
            <w:r w:rsidRPr="00C91D04">
              <w:rPr>
                <w:rFonts w:ascii="Arial" w:hAnsi="Arial" w:cs="Arial"/>
                <w:color w:val="000000"/>
                <w:sz w:val="24"/>
                <w:szCs w:val="24"/>
              </w:rPr>
              <w:t xml:space="preserve">– oświadczenie o aktualności informacji zawartych w oświadczeniu, o którym mowa w art. 125 ust. 1 ustawy </w:t>
            </w:r>
            <w:proofErr w:type="spellStart"/>
            <w:r w:rsidRPr="00C91D04">
              <w:rPr>
                <w:rFonts w:ascii="Arial" w:hAnsi="Arial" w:cs="Arial"/>
                <w:color w:val="000000"/>
                <w:sz w:val="24"/>
                <w:szCs w:val="24"/>
              </w:rPr>
              <w:t>Pzp</w:t>
            </w:r>
            <w:proofErr w:type="spellEnd"/>
            <w:r w:rsidRPr="00C91D04">
              <w:rPr>
                <w:rFonts w:ascii="Arial" w:hAnsi="Arial" w:cs="Arial"/>
                <w:color w:val="000000"/>
                <w:sz w:val="24"/>
                <w:szCs w:val="24"/>
              </w:rPr>
              <w:t xml:space="preserve">, w zakresie podstaw wykluczenia z postępowania, o których mowa w art. 108 ust. 1 ustawy </w:t>
            </w:r>
            <w:proofErr w:type="spellStart"/>
            <w:r w:rsidRPr="00C91D04">
              <w:rPr>
                <w:rFonts w:ascii="Arial" w:hAnsi="Arial" w:cs="Arial"/>
                <w:color w:val="000000"/>
                <w:sz w:val="24"/>
                <w:szCs w:val="24"/>
              </w:rPr>
              <w:t>Pzp</w:t>
            </w:r>
            <w:proofErr w:type="spellEnd"/>
            <w:r w:rsidRPr="00C91D04">
              <w:rPr>
                <w:rFonts w:ascii="Arial" w:hAnsi="Arial" w:cs="Arial"/>
                <w:color w:val="000000"/>
                <w:sz w:val="24"/>
                <w:szCs w:val="24"/>
              </w:rPr>
              <w:t xml:space="preserve"> </w:t>
            </w:r>
          </w:p>
          <w:p w14:paraId="0A8FD8C8" w14:textId="53B7B467" w:rsidR="00CB7EB3" w:rsidRPr="00C91D04" w:rsidRDefault="00EF3B6C"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r w:rsidR="00CB7EB3" w:rsidRPr="00C91D04">
              <w:rPr>
                <w:rFonts w:ascii="Arial" w:hAnsi="Arial" w:cs="Arial"/>
                <w:color w:val="000000"/>
                <w:sz w:val="24"/>
                <w:szCs w:val="24"/>
              </w:rPr>
              <w:t xml:space="preserve">. </w:t>
            </w:r>
            <w:r>
              <w:rPr>
                <w:rFonts w:ascii="Arial" w:hAnsi="Arial" w:cs="Arial"/>
                <w:b/>
                <w:bCs/>
                <w:color w:val="000000"/>
                <w:sz w:val="24"/>
                <w:szCs w:val="24"/>
              </w:rPr>
              <w:t>załącznik nr 6</w:t>
            </w:r>
            <w:r w:rsidR="00CB7EB3" w:rsidRPr="00C91D04">
              <w:rPr>
                <w:rFonts w:ascii="Arial" w:hAnsi="Arial" w:cs="Arial"/>
                <w:b/>
                <w:bCs/>
                <w:color w:val="000000"/>
                <w:sz w:val="24"/>
                <w:szCs w:val="24"/>
              </w:rPr>
              <w:t xml:space="preserve"> </w:t>
            </w:r>
            <w:r w:rsidR="00CB7EB3" w:rsidRPr="00C91D04">
              <w:rPr>
                <w:rFonts w:ascii="Arial" w:hAnsi="Arial" w:cs="Arial"/>
                <w:color w:val="000000"/>
                <w:sz w:val="24"/>
                <w:szCs w:val="24"/>
              </w:rPr>
              <w:t xml:space="preserve">– projekt umowy </w:t>
            </w:r>
          </w:p>
          <w:p w14:paraId="4B7C2242" w14:textId="543FC75F" w:rsidR="00CB7EB3" w:rsidRPr="00C91D04" w:rsidRDefault="00135254"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r w:rsidR="00BB670D" w:rsidRPr="00C91D04">
              <w:rPr>
                <w:rFonts w:ascii="Arial" w:hAnsi="Arial" w:cs="Arial"/>
                <w:color w:val="000000"/>
                <w:sz w:val="24"/>
                <w:szCs w:val="24"/>
              </w:rPr>
              <w:t xml:space="preserve">. </w:t>
            </w:r>
            <w:r>
              <w:rPr>
                <w:rFonts w:ascii="Arial" w:hAnsi="Arial" w:cs="Arial"/>
                <w:b/>
                <w:bCs/>
                <w:color w:val="000000"/>
                <w:sz w:val="24"/>
                <w:szCs w:val="24"/>
              </w:rPr>
              <w:t>załącznik nr 7a, 7b i 7c</w:t>
            </w:r>
            <w:r w:rsidR="00BB670D" w:rsidRPr="00C91D04">
              <w:rPr>
                <w:rFonts w:ascii="Arial" w:hAnsi="Arial" w:cs="Arial"/>
                <w:b/>
                <w:bCs/>
                <w:color w:val="000000"/>
                <w:sz w:val="24"/>
                <w:szCs w:val="24"/>
              </w:rPr>
              <w:t xml:space="preserve"> </w:t>
            </w:r>
            <w:r w:rsidR="00BB670D" w:rsidRPr="00C91D04">
              <w:rPr>
                <w:rFonts w:ascii="Arial" w:hAnsi="Arial" w:cs="Arial"/>
                <w:color w:val="000000"/>
                <w:sz w:val="24"/>
                <w:szCs w:val="24"/>
              </w:rPr>
              <w:t>– projekt budowlany wykonawczy</w:t>
            </w:r>
            <w:r w:rsidR="00CB7EB3" w:rsidRPr="00C91D04">
              <w:rPr>
                <w:rFonts w:ascii="Arial" w:hAnsi="Arial" w:cs="Arial"/>
                <w:color w:val="000000"/>
                <w:sz w:val="24"/>
                <w:szCs w:val="24"/>
              </w:rPr>
              <w:t xml:space="preserve"> </w:t>
            </w:r>
          </w:p>
          <w:p w14:paraId="743B2141" w14:textId="464AC6A2" w:rsidR="00CB7EB3" w:rsidRPr="00C91D04" w:rsidRDefault="00135254"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r w:rsidR="00CB7EB3" w:rsidRPr="00C91D04">
              <w:rPr>
                <w:rFonts w:ascii="Arial" w:hAnsi="Arial" w:cs="Arial"/>
                <w:color w:val="000000"/>
                <w:sz w:val="24"/>
                <w:szCs w:val="24"/>
              </w:rPr>
              <w:t xml:space="preserve">. </w:t>
            </w:r>
            <w:r>
              <w:rPr>
                <w:rFonts w:ascii="Arial" w:hAnsi="Arial" w:cs="Arial"/>
                <w:b/>
                <w:bCs/>
                <w:color w:val="000000"/>
                <w:sz w:val="24"/>
                <w:szCs w:val="24"/>
              </w:rPr>
              <w:t>załącznik nr 8</w:t>
            </w:r>
            <w:r w:rsidR="00CB7EB3" w:rsidRPr="00C91D04">
              <w:rPr>
                <w:rFonts w:ascii="Arial" w:hAnsi="Arial" w:cs="Arial"/>
                <w:b/>
                <w:bCs/>
                <w:color w:val="000000"/>
                <w:sz w:val="24"/>
                <w:szCs w:val="24"/>
              </w:rPr>
              <w:t xml:space="preserve"> </w:t>
            </w:r>
            <w:r w:rsidR="00C71D74" w:rsidRPr="00C91D04">
              <w:rPr>
                <w:rFonts w:ascii="Arial" w:hAnsi="Arial" w:cs="Arial"/>
                <w:color w:val="000000"/>
                <w:sz w:val="24"/>
                <w:szCs w:val="24"/>
              </w:rPr>
              <w:t xml:space="preserve">– </w:t>
            </w:r>
            <w:proofErr w:type="spellStart"/>
            <w:r w:rsidR="00C71D74" w:rsidRPr="00C91D04">
              <w:rPr>
                <w:rFonts w:ascii="Arial" w:hAnsi="Arial" w:cs="Arial"/>
                <w:color w:val="000000"/>
                <w:sz w:val="24"/>
                <w:szCs w:val="24"/>
              </w:rPr>
              <w:t>STWiORB</w:t>
            </w:r>
            <w:proofErr w:type="spellEnd"/>
            <w:r w:rsidR="00CB7EB3" w:rsidRPr="00C91D04">
              <w:rPr>
                <w:rFonts w:ascii="Arial" w:hAnsi="Arial" w:cs="Arial"/>
                <w:color w:val="000000"/>
                <w:sz w:val="24"/>
                <w:szCs w:val="24"/>
              </w:rPr>
              <w:t xml:space="preserve"> </w:t>
            </w:r>
          </w:p>
          <w:p w14:paraId="52C2743B" w14:textId="53327C19" w:rsidR="00CB7EB3" w:rsidRPr="003D61D3" w:rsidRDefault="00135254" w:rsidP="00C71D74">
            <w:pPr>
              <w:autoSpaceDE w:val="0"/>
              <w:autoSpaceDN w:val="0"/>
              <w:adjustRightInd w:val="0"/>
              <w:spacing w:after="0" w:line="240" w:lineRule="auto"/>
              <w:rPr>
                <w:rFonts w:ascii="Arial" w:eastAsia="Times New Roman" w:hAnsi="Arial" w:cs="Arial"/>
                <w:color w:val="000000" w:themeColor="text1"/>
                <w:sz w:val="24"/>
                <w:szCs w:val="24"/>
                <w:lang w:eastAsia="pl-PL"/>
              </w:rPr>
            </w:pPr>
            <w:r>
              <w:rPr>
                <w:rFonts w:ascii="Arial" w:hAnsi="Arial" w:cs="Arial"/>
                <w:color w:val="000000"/>
                <w:sz w:val="24"/>
                <w:szCs w:val="24"/>
              </w:rPr>
              <w:t>9</w:t>
            </w:r>
            <w:r w:rsidR="00CB7EB3" w:rsidRPr="00C91D04">
              <w:rPr>
                <w:rFonts w:ascii="Arial" w:hAnsi="Arial" w:cs="Arial"/>
                <w:color w:val="000000"/>
                <w:sz w:val="24"/>
                <w:szCs w:val="24"/>
              </w:rPr>
              <w:t xml:space="preserve">. </w:t>
            </w:r>
            <w:r>
              <w:rPr>
                <w:rFonts w:ascii="Arial" w:hAnsi="Arial" w:cs="Arial"/>
                <w:b/>
                <w:bCs/>
                <w:color w:val="000000"/>
                <w:sz w:val="24"/>
                <w:szCs w:val="24"/>
              </w:rPr>
              <w:t>załącznik nr 9</w:t>
            </w:r>
            <w:r w:rsidR="00CB7EB3" w:rsidRPr="00C91D04">
              <w:rPr>
                <w:rFonts w:ascii="Arial" w:hAnsi="Arial" w:cs="Arial"/>
                <w:b/>
                <w:bCs/>
                <w:color w:val="000000"/>
                <w:sz w:val="24"/>
                <w:szCs w:val="24"/>
              </w:rPr>
              <w:t xml:space="preserve"> – </w:t>
            </w:r>
            <w:r w:rsidR="00C71D74" w:rsidRPr="00C91D04">
              <w:rPr>
                <w:rFonts w:ascii="Arial" w:hAnsi="Arial" w:cs="Arial"/>
                <w:bCs/>
                <w:color w:val="000000"/>
                <w:sz w:val="24"/>
                <w:szCs w:val="24"/>
              </w:rPr>
              <w:t>przedmiary robót</w:t>
            </w:r>
          </w:p>
          <w:p w14:paraId="08F1D7D3" w14:textId="77777777" w:rsidR="00556E8E" w:rsidRPr="003D61D3" w:rsidRDefault="00556E8E" w:rsidP="00452983">
            <w:pPr>
              <w:spacing w:before="120" w:after="0" w:line="240" w:lineRule="auto"/>
              <w:jc w:val="both"/>
              <w:rPr>
                <w:rFonts w:ascii="Arial" w:hAnsi="Arial" w:cs="Arial"/>
                <w:color w:val="000000" w:themeColor="text1"/>
                <w:sz w:val="24"/>
                <w:szCs w:val="24"/>
              </w:rPr>
            </w:pPr>
          </w:p>
          <w:p w14:paraId="40F16BB4" w14:textId="77777777" w:rsidR="00556E8E" w:rsidRPr="003D61D3" w:rsidRDefault="00556E8E" w:rsidP="00452983">
            <w:pPr>
              <w:spacing w:before="120" w:after="0"/>
              <w:jc w:val="both"/>
              <w:rPr>
                <w:rFonts w:ascii="Arial" w:hAnsi="Arial" w:cs="Arial"/>
                <w:color w:val="000000" w:themeColor="text1"/>
                <w:sz w:val="24"/>
                <w:szCs w:val="24"/>
              </w:rPr>
            </w:pPr>
          </w:p>
          <w:p w14:paraId="08BDBF1F" w14:textId="77777777" w:rsidR="00556E8E" w:rsidRDefault="00556E8E" w:rsidP="00452983">
            <w:pPr>
              <w:pStyle w:val="Default"/>
              <w:rPr>
                <w:sz w:val="23"/>
                <w:szCs w:val="23"/>
              </w:rPr>
            </w:pPr>
          </w:p>
          <w:p w14:paraId="7259BCDC" w14:textId="77777777" w:rsidR="00E665DA" w:rsidRPr="00E665DA" w:rsidRDefault="00E665DA" w:rsidP="00452983">
            <w:pPr>
              <w:pStyle w:val="Default"/>
            </w:pPr>
          </w:p>
        </w:tc>
      </w:tr>
    </w:tbl>
    <w:p w14:paraId="1706B1B5" w14:textId="77777777" w:rsidR="00D529D4" w:rsidRDefault="00D529D4" w:rsidP="003D61D3"/>
    <w:sectPr w:rsidR="00D529D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CCBB" w14:textId="77777777" w:rsidR="00D35FA4" w:rsidRDefault="00D35FA4" w:rsidP="005B716E">
      <w:pPr>
        <w:spacing w:after="0" w:line="240" w:lineRule="auto"/>
      </w:pPr>
      <w:r>
        <w:separator/>
      </w:r>
    </w:p>
  </w:endnote>
  <w:endnote w:type="continuationSeparator" w:id="0">
    <w:p w14:paraId="412B186D" w14:textId="77777777" w:rsidR="00D35FA4" w:rsidRDefault="00D35FA4" w:rsidP="005B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CEEFC" w14:textId="77777777" w:rsidR="00D35FA4" w:rsidRDefault="00D35FA4" w:rsidP="005B716E">
      <w:pPr>
        <w:spacing w:after="0" w:line="240" w:lineRule="auto"/>
      </w:pPr>
      <w:r>
        <w:separator/>
      </w:r>
    </w:p>
  </w:footnote>
  <w:footnote w:type="continuationSeparator" w:id="0">
    <w:p w14:paraId="02D5485D" w14:textId="77777777" w:rsidR="00D35FA4" w:rsidRDefault="00D35FA4" w:rsidP="005B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A59B" w14:textId="4FD5275E" w:rsidR="00314CF9" w:rsidRPr="005B716E" w:rsidRDefault="00314CF9">
    <w:pPr>
      <w:pStyle w:val="Nagwek"/>
      <w:rPr>
        <w:rFonts w:ascii="Arial" w:hAnsi="Arial" w:cs="Arial"/>
        <w:sz w:val="24"/>
        <w:szCs w:val="24"/>
      </w:rPr>
    </w:pPr>
    <w:r>
      <w:rPr>
        <w:rFonts w:ascii="Arial" w:hAnsi="Arial" w:cs="Arial"/>
        <w:sz w:val="24"/>
        <w:szCs w:val="24"/>
      </w:rPr>
      <w:t>Znak</w:t>
    </w:r>
    <w:r w:rsidRPr="005B716E">
      <w:rPr>
        <w:rFonts w:ascii="Arial" w:hAnsi="Arial" w:cs="Arial"/>
        <w:sz w:val="24"/>
        <w:szCs w:val="24"/>
      </w:rPr>
      <w:t xml:space="preserve"> sprawy: </w:t>
    </w:r>
    <w:r>
      <w:rPr>
        <w:rFonts w:ascii="Arial" w:hAnsi="Arial" w:cs="Arial"/>
        <w:b/>
        <w:bCs/>
        <w:sz w:val="24"/>
        <w:szCs w:val="24"/>
      </w:rPr>
      <w:t>ZP.271.09.2022</w:t>
    </w:r>
  </w:p>
  <w:p w14:paraId="0DA0084C" w14:textId="77777777" w:rsidR="00314CF9" w:rsidRDefault="00314C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8C4"/>
    <w:multiLevelType w:val="hybridMultilevel"/>
    <w:tmpl w:val="38A47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6901DE"/>
    <w:multiLevelType w:val="multilevel"/>
    <w:tmpl w:val="A114228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930F64"/>
    <w:multiLevelType w:val="hybridMultilevel"/>
    <w:tmpl w:val="38A47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7F146A"/>
    <w:multiLevelType w:val="hybridMultilevel"/>
    <w:tmpl w:val="F45E398A"/>
    <w:lvl w:ilvl="0" w:tplc="CA0A90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D4"/>
    <w:rsid w:val="00047923"/>
    <w:rsid w:val="00065FDE"/>
    <w:rsid w:val="000E139C"/>
    <w:rsid w:val="000E2A1F"/>
    <w:rsid w:val="000F6343"/>
    <w:rsid w:val="00135254"/>
    <w:rsid w:val="00160E6A"/>
    <w:rsid w:val="001722B6"/>
    <w:rsid w:val="00195FA7"/>
    <w:rsid w:val="001B0467"/>
    <w:rsid w:val="001B1E19"/>
    <w:rsid w:val="001D0DE2"/>
    <w:rsid w:val="001D308E"/>
    <w:rsid w:val="001D668C"/>
    <w:rsid w:val="001E2CD5"/>
    <w:rsid w:val="00224986"/>
    <w:rsid w:val="00260F9A"/>
    <w:rsid w:val="00294F63"/>
    <w:rsid w:val="00314CF9"/>
    <w:rsid w:val="00340C1D"/>
    <w:rsid w:val="003543E9"/>
    <w:rsid w:val="0038248B"/>
    <w:rsid w:val="003A73E7"/>
    <w:rsid w:val="003B3C7D"/>
    <w:rsid w:val="003D0311"/>
    <w:rsid w:val="003D61D3"/>
    <w:rsid w:val="0041547C"/>
    <w:rsid w:val="004229B2"/>
    <w:rsid w:val="00426EFE"/>
    <w:rsid w:val="00452983"/>
    <w:rsid w:val="004B41DB"/>
    <w:rsid w:val="004D2D8C"/>
    <w:rsid w:val="004E1D10"/>
    <w:rsid w:val="004E5CA7"/>
    <w:rsid w:val="00542B9E"/>
    <w:rsid w:val="00556E8E"/>
    <w:rsid w:val="00567132"/>
    <w:rsid w:val="00570EC1"/>
    <w:rsid w:val="005A7F43"/>
    <w:rsid w:val="005B716E"/>
    <w:rsid w:val="0061453D"/>
    <w:rsid w:val="0065061D"/>
    <w:rsid w:val="00652BB4"/>
    <w:rsid w:val="00662D03"/>
    <w:rsid w:val="00663E6F"/>
    <w:rsid w:val="006758FD"/>
    <w:rsid w:val="00685C65"/>
    <w:rsid w:val="006949DF"/>
    <w:rsid w:val="006E44B9"/>
    <w:rsid w:val="006F72B4"/>
    <w:rsid w:val="00740B4A"/>
    <w:rsid w:val="00765BE1"/>
    <w:rsid w:val="00771AA1"/>
    <w:rsid w:val="007E041A"/>
    <w:rsid w:val="007E0457"/>
    <w:rsid w:val="007F272D"/>
    <w:rsid w:val="007F27E6"/>
    <w:rsid w:val="00833648"/>
    <w:rsid w:val="00897B7E"/>
    <w:rsid w:val="008B4A72"/>
    <w:rsid w:val="008E628B"/>
    <w:rsid w:val="00911BEA"/>
    <w:rsid w:val="00941882"/>
    <w:rsid w:val="00944129"/>
    <w:rsid w:val="009638A8"/>
    <w:rsid w:val="009B0E70"/>
    <w:rsid w:val="009C2474"/>
    <w:rsid w:val="009C59C4"/>
    <w:rsid w:val="00A00E35"/>
    <w:rsid w:val="00A27868"/>
    <w:rsid w:val="00A36789"/>
    <w:rsid w:val="00A70447"/>
    <w:rsid w:val="00A85FBC"/>
    <w:rsid w:val="00A96538"/>
    <w:rsid w:val="00AB4CC4"/>
    <w:rsid w:val="00AB6976"/>
    <w:rsid w:val="00AC731C"/>
    <w:rsid w:val="00AE3936"/>
    <w:rsid w:val="00B4262E"/>
    <w:rsid w:val="00B9665A"/>
    <w:rsid w:val="00B966CC"/>
    <w:rsid w:val="00BA0AE0"/>
    <w:rsid w:val="00BB670D"/>
    <w:rsid w:val="00C71D74"/>
    <w:rsid w:val="00C76F9F"/>
    <w:rsid w:val="00C91D04"/>
    <w:rsid w:val="00C9483F"/>
    <w:rsid w:val="00CB5C66"/>
    <w:rsid w:val="00CB7EB3"/>
    <w:rsid w:val="00CE59CE"/>
    <w:rsid w:val="00D17583"/>
    <w:rsid w:val="00D35FA4"/>
    <w:rsid w:val="00D36FF8"/>
    <w:rsid w:val="00D37706"/>
    <w:rsid w:val="00D529D4"/>
    <w:rsid w:val="00D61E0E"/>
    <w:rsid w:val="00D76C75"/>
    <w:rsid w:val="00D85831"/>
    <w:rsid w:val="00D87BF6"/>
    <w:rsid w:val="00D94EE2"/>
    <w:rsid w:val="00E21268"/>
    <w:rsid w:val="00E501E2"/>
    <w:rsid w:val="00E665DA"/>
    <w:rsid w:val="00EA1431"/>
    <w:rsid w:val="00EC32E3"/>
    <w:rsid w:val="00EE067E"/>
    <w:rsid w:val="00EE1FE8"/>
    <w:rsid w:val="00EF3B6C"/>
    <w:rsid w:val="00F040BA"/>
    <w:rsid w:val="00FC3D16"/>
    <w:rsid w:val="00FF7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2239"/>
  <w15:chartTrackingRefBased/>
  <w15:docId w15:val="{327727DE-DEBE-4C86-B7AA-76776406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B4CC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29D4"/>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56E8E"/>
    <w:rPr>
      <w:color w:val="0563C1" w:themeColor="hyperlink"/>
      <w:u w:val="single"/>
    </w:rPr>
  </w:style>
  <w:style w:type="paragraph" w:styleId="NormalnyWeb">
    <w:name w:val="Normal (Web)"/>
    <w:basedOn w:val="Normalny"/>
    <w:uiPriority w:val="99"/>
    <w:semiHidden/>
    <w:unhideWhenUsed/>
    <w:rsid w:val="00556E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B71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16E"/>
  </w:style>
  <w:style w:type="paragraph" w:styleId="Stopka">
    <w:name w:val="footer"/>
    <w:basedOn w:val="Normalny"/>
    <w:link w:val="StopkaZnak"/>
    <w:uiPriority w:val="99"/>
    <w:unhideWhenUsed/>
    <w:rsid w:val="005B71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16E"/>
  </w:style>
  <w:style w:type="paragraph" w:styleId="Tekstdymka">
    <w:name w:val="Balloon Text"/>
    <w:basedOn w:val="Normalny"/>
    <w:link w:val="TekstdymkaZnak"/>
    <w:uiPriority w:val="99"/>
    <w:semiHidden/>
    <w:unhideWhenUsed/>
    <w:rsid w:val="00A00E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0E35"/>
    <w:rPr>
      <w:rFonts w:ascii="Segoe UI" w:hAnsi="Segoe UI" w:cs="Segoe UI"/>
      <w:sz w:val="18"/>
      <w:szCs w:val="18"/>
    </w:rPr>
  </w:style>
  <w:style w:type="character" w:customStyle="1" w:styleId="Nagwek2Znak">
    <w:name w:val="Nagłówek 2 Znak"/>
    <w:basedOn w:val="Domylnaczcionkaakapitu"/>
    <w:link w:val="Nagwek2"/>
    <w:uiPriority w:val="9"/>
    <w:semiHidden/>
    <w:rsid w:val="00AB4CC4"/>
    <w:rPr>
      <w:rFonts w:asciiTheme="majorHAnsi" w:eastAsiaTheme="majorEastAsia" w:hAnsiTheme="majorHAnsi" w:cstheme="majorBidi"/>
      <w:b/>
      <w:bCs/>
      <w:color w:val="5B9BD5" w:themeColor="accent1"/>
      <w:sz w:val="26"/>
      <w:szCs w:val="26"/>
    </w:rPr>
  </w:style>
  <w:style w:type="character" w:customStyle="1" w:styleId="markedcontent">
    <w:name w:val="markedcontent"/>
    <w:basedOn w:val="Domylnaczcionkaakapitu"/>
    <w:rsid w:val="00AB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olice.pl" TargetMode="External"/><Relationship Id="rId13" Type="http://schemas.openxmlformats.org/officeDocument/2006/relationships/hyperlink" Target="mailto:sekretariat@dol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ysiorek@dol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olic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lice.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bkaniuk@proinspekt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364C3-D8A6-4883-9B5A-7C9E45C6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12691</Words>
  <Characters>76148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cp:lastPrinted>2022-06-30T09:50:00Z</cp:lastPrinted>
  <dcterms:created xsi:type="dcterms:W3CDTF">2022-06-30T12:53:00Z</dcterms:created>
  <dcterms:modified xsi:type="dcterms:W3CDTF">2022-06-30T13:14:00Z</dcterms:modified>
</cp:coreProperties>
</file>