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E" w:rsidRPr="005B3031" w:rsidRDefault="006203A4" w:rsidP="007F5CDE">
      <w:pPr>
        <w:pStyle w:val="Nagwek2"/>
        <w:jc w:val="right"/>
        <w:rPr>
          <w:rFonts w:ascii="Calibri" w:hAnsi="Calibri" w:cs="Tahoma"/>
          <w:b w:val="0"/>
          <w:color w:val="auto"/>
          <w:sz w:val="24"/>
          <w:szCs w:val="24"/>
        </w:rPr>
      </w:pPr>
      <w:r w:rsidRPr="005B3031">
        <w:rPr>
          <w:rFonts w:ascii="Calibri" w:hAnsi="Calibri" w:cs="Tahoma"/>
          <w:b w:val="0"/>
          <w:color w:val="auto"/>
          <w:sz w:val="24"/>
          <w:szCs w:val="24"/>
        </w:rPr>
        <w:t>Załącznik nr 7</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Pr="005B3031"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DD3A94" w:rsidRPr="00F1100B" w:rsidRDefault="00F02725" w:rsidP="00DD3A94">
      <w:pPr>
        <w:jc w:val="both"/>
        <w:rPr>
          <w:rFonts w:ascii="Calibri" w:hAnsi="Calibri" w:cs="Arial"/>
          <w:b/>
          <w:sz w:val="24"/>
          <w:szCs w:val="24"/>
        </w:rPr>
      </w:pPr>
      <w:r w:rsidRPr="005B3031">
        <w:rPr>
          <w:rFonts w:ascii="Calibri" w:hAnsi="Calibri" w:cs="Tahoma"/>
          <w:sz w:val="24"/>
          <w:szCs w:val="24"/>
        </w:rPr>
        <w:t>w rezultacie wyłonienia oferty Wykonawcy w post</w:t>
      </w:r>
      <w:r w:rsidRPr="005B3031">
        <w:rPr>
          <w:rFonts w:ascii="Calibri" w:eastAsia="TimesNewRoman" w:hAnsi="Calibri" w:cs="Tahoma"/>
          <w:sz w:val="24"/>
          <w:szCs w:val="24"/>
        </w:rPr>
        <w:t>ę</w:t>
      </w:r>
      <w:r w:rsidRPr="005B3031">
        <w:rPr>
          <w:rFonts w:ascii="Calibri" w:hAnsi="Calibri" w:cs="Tahoma"/>
          <w:sz w:val="24"/>
          <w:szCs w:val="24"/>
        </w:rPr>
        <w:t xml:space="preserve">powaniu o udzielenie zamówienia publicznego prowadzonym zgodnie z przepisami ustawy z dnia </w:t>
      </w:r>
      <w:r w:rsidR="00203B22">
        <w:rPr>
          <w:rFonts w:ascii="Calibri" w:hAnsi="Calibri" w:cs="Tahoma"/>
          <w:sz w:val="24"/>
          <w:szCs w:val="24"/>
        </w:rPr>
        <w:t>11września</w:t>
      </w:r>
      <w:r w:rsidRPr="005B3031">
        <w:rPr>
          <w:rFonts w:ascii="Calibri" w:hAnsi="Calibri" w:cs="Tahoma"/>
          <w:sz w:val="24"/>
          <w:szCs w:val="24"/>
        </w:rPr>
        <w:t xml:space="preserve"> 20</w:t>
      </w:r>
      <w:r w:rsidR="00203B22">
        <w:rPr>
          <w:rFonts w:ascii="Calibri" w:hAnsi="Calibri" w:cs="Tahoma"/>
          <w:sz w:val="24"/>
          <w:szCs w:val="24"/>
        </w:rPr>
        <w:t>19</w:t>
      </w:r>
      <w:r w:rsidRPr="005B3031">
        <w:rPr>
          <w:rFonts w:ascii="Calibri" w:hAnsi="Calibri" w:cs="Tahoma"/>
          <w:sz w:val="24"/>
          <w:szCs w:val="24"/>
        </w:rPr>
        <w:t>r. Prawo zamówie</w:t>
      </w:r>
      <w:r w:rsidRPr="005B3031">
        <w:rPr>
          <w:rFonts w:ascii="Calibri" w:eastAsia="TimesNewRoman" w:hAnsi="Calibri" w:cs="Tahoma"/>
          <w:sz w:val="24"/>
          <w:szCs w:val="24"/>
        </w:rPr>
        <w:t xml:space="preserve">ń </w:t>
      </w:r>
      <w:r w:rsidRPr="005B3031">
        <w:rPr>
          <w:rFonts w:ascii="Calibri" w:hAnsi="Calibri" w:cs="Tahoma"/>
          <w:sz w:val="24"/>
          <w:szCs w:val="24"/>
        </w:rPr>
        <w:t>publicznych (tj. Dz.U. z 20</w:t>
      </w:r>
      <w:r w:rsidR="00203B22">
        <w:rPr>
          <w:rFonts w:ascii="Calibri" w:hAnsi="Calibri" w:cs="Tahoma"/>
          <w:sz w:val="24"/>
          <w:szCs w:val="24"/>
        </w:rPr>
        <w:t>21</w:t>
      </w:r>
      <w:r w:rsidRPr="005B3031">
        <w:rPr>
          <w:rFonts w:ascii="Calibri" w:hAnsi="Calibri" w:cs="Tahoma"/>
          <w:sz w:val="24"/>
          <w:szCs w:val="24"/>
        </w:rPr>
        <w:t xml:space="preserve"> r. poz. </w:t>
      </w:r>
      <w:r w:rsidR="00A77C88" w:rsidRPr="005B3031">
        <w:rPr>
          <w:rFonts w:ascii="Calibri" w:hAnsi="Calibri" w:cs="Tahoma"/>
          <w:sz w:val="24"/>
          <w:szCs w:val="24"/>
        </w:rPr>
        <w:t>1</w:t>
      </w:r>
      <w:r w:rsidR="00203B22">
        <w:rPr>
          <w:rFonts w:ascii="Calibri" w:hAnsi="Calibri" w:cs="Tahoma"/>
          <w:sz w:val="24"/>
          <w:szCs w:val="24"/>
        </w:rPr>
        <w:t>129</w:t>
      </w:r>
      <w:r w:rsidRPr="005B3031">
        <w:rPr>
          <w:rFonts w:ascii="Calibri" w:hAnsi="Calibri" w:cs="Tahoma"/>
          <w:sz w:val="24"/>
          <w:szCs w:val="24"/>
        </w:rPr>
        <w:t xml:space="preserve"> z pó</w:t>
      </w:r>
      <w:r w:rsidRPr="005B3031">
        <w:rPr>
          <w:rFonts w:ascii="Calibri" w:eastAsia="TimesNewRoman" w:hAnsi="Calibri" w:cs="Tahoma"/>
          <w:sz w:val="24"/>
          <w:szCs w:val="24"/>
        </w:rPr>
        <w:t>ź</w:t>
      </w:r>
      <w:r w:rsidRPr="005B3031">
        <w:rPr>
          <w:rFonts w:ascii="Calibri" w:hAnsi="Calibri" w:cs="Tahoma"/>
          <w:sz w:val="24"/>
          <w:szCs w:val="24"/>
        </w:rPr>
        <w:t>n. zm.) na wykonanie zadania pn.:</w:t>
      </w:r>
      <w:bookmarkStart w:id="0" w:name="_Hlk75197348"/>
      <w:r w:rsidR="00AE4C76">
        <w:rPr>
          <w:rFonts w:ascii="Calibri" w:hAnsi="Calibri" w:cs="Tahoma"/>
          <w:sz w:val="24"/>
          <w:szCs w:val="24"/>
        </w:rPr>
        <w:t xml:space="preserve"> </w:t>
      </w:r>
      <w:r w:rsidR="00DD3A94" w:rsidRPr="00F1100B">
        <w:rPr>
          <w:rFonts w:ascii="Calibri" w:hAnsi="Calibri" w:cs="Arial"/>
          <w:b/>
          <w:sz w:val="24"/>
          <w:szCs w:val="24"/>
        </w:rPr>
        <w:t>„Budowa Centrum Opiekuńczo- Mieszkalnego w miejscowości Doli</w:t>
      </w:r>
      <w:r w:rsidR="00073409">
        <w:rPr>
          <w:rFonts w:ascii="Calibri" w:hAnsi="Calibri" w:cs="Arial"/>
          <w:b/>
          <w:sz w:val="24"/>
          <w:szCs w:val="24"/>
        </w:rPr>
        <w:t xml:space="preserve">ce </w:t>
      </w:r>
      <w:r w:rsidR="00DD3A94" w:rsidRPr="00F1100B">
        <w:rPr>
          <w:rFonts w:ascii="Calibri" w:hAnsi="Calibri" w:cs="Arial"/>
          <w:b/>
          <w:sz w:val="24"/>
          <w:szCs w:val="24"/>
        </w:rPr>
        <w:t>dz. geod. nr 218/4, Gmina Dolice, w procedurze zaprojektuj i wybuduj”.</w:t>
      </w:r>
      <w:bookmarkEnd w:id="0"/>
    </w:p>
    <w:p w:rsidR="00F02725" w:rsidRPr="005B3031" w:rsidRDefault="00F02725" w:rsidP="00DD3A94">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DD3A94" w:rsidRPr="00F1100B" w:rsidRDefault="00203B22" w:rsidP="00C04AEA">
      <w:pPr>
        <w:jc w:val="both"/>
        <w:rPr>
          <w:rFonts w:ascii="Calibri" w:hAnsi="Calibri" w:cs="Arial"/>
          <w:b/>
          <w:sz w:val="24"/>
          <w:szCs w:val="24"/>
        </w:rPr>
      </w:pPr>
      <w:r w:rsidRPr="00203B22">
        <w:rPr>
          <w:rFonts w:ascii="Calibri" w:hAnsi="Calibri" w:cs="Tahoma"/>
          <w:sz w:val="24"/>
          <w:szCs w:val="24"/>
        </w:rPr>
        <w:t>1. Zamawiający zleca, a Wykonawca przyjmuje do wykonania, jako przedmiot umowy,</w:t>
      </w:r>
      <w:r w:rsidR="00AE4C76">
        <w:rPr>
          <w:rFonts w:ascii="Calibri" w:hAnsi="Calibri" w:cs="Tahoma"/>
          <w:sz w:val="24"/>
          <w:szCs w:val="24"/>
        </w:rPr>
        <w:t xml:space="preserve"> </w:t>
      </w:r>
      <w:r w:rsidRPr="00203B22">
        <w:rPr>
          <w:rFonts w:ascii="Calibri" w:hAnsi="Calibri" w:cs="Tahoma"/>
          <w:sz w:val="24"/>
          <w:szCs w:val="24"/>
        </w:rPr>
        <w:t xml:space="preserve">realizację zadania pn. </w:t>
      </w:r>
      <w:r w:rsidR="00DD3A94" w:rsidRPr="00F1100B">
        <w:rPr>
          <w:rFonts w:ascii="Calibri" w:hAnsi="Calibri" w:cs="Arial"/>
          <w:b/>
          <w:sz w:val="24"/>
          <w:szCs w:val="24"/>
        </w:rPr>
        <w:t>„Budowa Centrum Opiekuńczo- Mieszkalnego w miejscowości Dolice dz. geod. nr 218/4, Gmina Dolice, w procedurze zaprojektuj i wybuduj”.</w:t>
      </w:r>
    </w:p>
    <w:p w:rsidR="00203B22" w:rsidRPr="00203B22" w:rsidRDefault="00787EE7" w:rsidP="002F003B">
      <w:pPr>
        <w:adjustRightInd w:val="0"/>
        <w:jc w:val="both"/>
        <w:rPr>
          <w:rFonts w:ascii="Calibri" w:hAnsi="Calibri" w:cs="Tahoma"/>
          <w:sz w:val="24"/>
          <w:szCs w:val="24"/>
        </w:rPr>
      </w:pPr>
      <w:r>
        <w:rPr>
          <w:rFonts w:ascii="Calibri" w:hAnsi="Calibri" w:cs="Tahoma"/>
          <w:sz w:val="24"/>
          <w:szCs w:val="24"/>
        </w:rPr>
        <w:t>zwane</w:t>
      </w:r>
      <w:r w:rsidR="00203B22" w:rsidRPr="00203B22">
        <w:rPr>
          <w:rFonts w:ascii="Calibri" w:hAnsi="Calibri" w:cs="Tahoma"/>
          <w:sz w:val="24"/>
          <w:szCs w:val="24"/>
        </w:rPr>
        <w:t xml:space="preserve"> dalej „Zadaniem”.</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 xml:space="preserve">2. Zadanie obejmuje wykonanie dokumentacji projektowo – </w:t>
      </w:r>
      <w:bookmarkStart w:id="1" w:name="_GoBack"/>
      <w:r w:rsidRPr="00787EE7">
        <w:rPr>
          <w:rFonts w:ascii="Calibri" w:hAnsi="Calibri" w:cs="Tahoma"/>
          <w:sz w:val="24"/>
          <w:szCs w:val="24"/>
        </w:rPr>
        <w:t>kosztorys</w:t>
      </w:r>
      <w:bookmarkEnd w:id="1"/>
      <w:r w:rsidRPr="00787EE7">
        <w:rPr>
          <w:rFonts w:ascii="Calibri" w:hAnsi="Calibri" w:cs="Tahoma"/>
          <w:sz w:val="24"/>
          <w:szCs w:val="24"/>
        </w:rPr>
        <w:t>owej wraz z</w:t>
      </w:r>
      <w:r w:rsidR="00AE4C76">
        <w:rPr>
          <w:rFonts w:ascii="Calibri" w:hAnsi="Calibri" w:cs="Tahoma"/>
          <w:sz w:val="24"/>
          <w:szCs w:val="24"/>
        </w:rPr>
        <w:t xml:space="preserve"> </w:t>
      </w:r>
      <w:r w:rsidRPr="00787EE7">
        <w:rPr>
          <w:rFonts w:ascii="Calibri" w:hAnsi="Calibri" w:cs="Tahoma"/>
          <w:sz w:val="24"/>
          <w:szCs w:val="24"/>
        </w:rPr>
        <w:t>uzyskaniem w imieniu Zamawiającego ostatecznej decyzji o pozwoleniu na budowę,</w:t>
      </w:r>
      <w:r w:rsidR="00AE4C76">
        <w:rPr>
          <w:rFonts w:ascii="Calibri" w:hAnsi="Calibri" w:cs="Tahoma"/>
          <w:sz w:val="24"/>
          <w:szCs w:val="24"/>
        </w:rPr>
        <w:t xml:space="preserve"> </w:t>
      </w:r>
      <w:r w:rsidRPr="00787EE7">
        <w:rPr>
          <w:rFonts w:ascii="Calibri" w:hAnsi="Calibri" w:cs="Tahoma"/>
          <w:sz w:val="24"/>
          <w:szCs w:val="24"/>
        </w:rPr>
        <w:t>wykonanie na podstawie sporządzonej dokumentacji projektowo – kosztorysowej robót</w:t>
      </w:r>
      <w:r w:rsidR="00C04AEA">
        <w:rPr>
          <w:rFonts w:ascii="Calibri" w:hAnsi="Calibri" w:cs="Tahoma"/>
          <w:sz w:val="24"/>
          <w:szCs w:val="24"/>
        </w:rPr>
        <w:t xml:space="preserve"> </w:t>
      </w:r>
      <w:r w:rsidRPr="00787EE7">
        <w:rPr>
          <w:rFonts w:ascii="Calibri" w:hAnsi="Calibri" w:cs="Tahoma"/>
          <w:sz w:val="24"/>
          <w:szCs w:val="24"/>
        </w:rPr>
        <w:t>budowlanych, zw. dalej „obiektem”. Szczegółowy zakres przedmiotu umowy został określony w:</w:t>
      </w:r>
    </w:p>
    <w:p w:rsidR="00DD3A94" w:rsidRPr="00F1100B" w:rsidRDefault="00203B22" w:rsidP="00C04AEA">
      <w:pPr>
        <w:jc w:val="both"/>
        <w:rPr>
          <w:rFonts w:ascii="Calibri" w:hAnsi="Calibri" w:cs="Arial"/>
          <w:b/>
          <w:sz w:val="24"/>
          <w:szCs w:val="24"/>
        </w:rPr>
      </w:pPr>
      <w:r w:rsidRPr="00787EE7">
        <w:rPr>
          <w:rFonts w:ascii="Calibri" w:hAnsi="Calibri" w:cs="Tahoma"/>
          <w:sz w:val="24"/>
          <w:szCs w:val="24"/>
        </w:rPr>
        <w:t>1) Programie Funkcjonalno-Użytkowym pn. „Program funkcjonalno</w:t>
      </w:r>
      <w:r w:rsidR="00DD3A94">
        <w:rPr>
          <w:rFonts w:ascii="Calibri" w:hAnsi="Calibri" w:cs="Tahoma"/>
          <w:sz w:val="24"/>
          <w:szCs w:val="24"/>
        </w:rPr>
        <w:t>–</w:t>
      </w:r>
      <w:r w:rsidRPr="00787EE7">
        <w:rPr>
          <w:rFonts w:ascii="Calibri" w:hAnsi="Calibri" w:cs="Tahoma"/>
          <w:sz w:val="24"/>
          <w:szCs w:val="24"/>
        </w:rPr>
        <w:t xml:space="preserve"> uż</w:t>
      </w:r>
      <w:r w:rsidR="002F003B" w:rsidRPr="00787EE7">
        <w:rPr>
          <w:rFonts w:ascii="Calibri" w:hAnsi="Calibri" w:cs="Tahoma"/>
          <w:sz w:val="24"/>
          <w:szCs w:val="24"/>
        </w:rPr>
        <w:t>ytkowy</w:t>
      </w:r>
      <w:r w:rsidR="00C04AEA">
        <w:rPr>
          <w:rFonts w:ascii="Calibri" w:hAnsi="Calibri" w:cs="Tahoma"/>
          <w:sz w:val="24"/>
          <w:szCs w:val="24"/>
        </w:rPr>
        <w:t xml:space="preserve"> </w:t>
      </w:r>
      <w:r w:rsidR="00DD3A94" w:rsidRPr="00F1100B">
        <w:rPr>
          <w:rFonts w:ascii="Calibri" w:hAnsi="Calibri" w:cs="Arial"/>
          <w:b/>
          <w:sz w:val="24"/>
          <w:szCs w:val="24"/>
        </w:rPr>
        <w:t>„Budowa Centrum Opiekuńczo- Mieszkalnego w miejscowości Dolice dz. geod. nr 218/4, Gmina Dolice, w procedurze zaprojektuj i wybuduj”.</w:t>
      </w:r>
    </w:p>
    <w:p w:rsidR="00203B22" w:rsidRPr="00787EE7" w:rsidRDefault="002F003B" w:rsidP="002F003B">
      <w:pPr>
        <w:adjustRightInd w:val="0"/>
        <w:jc w:val="both"/>
        <w:rPr>
          <w:rFonts w:ascii="Calibri" w:hAnsi="Calibri" w:cs="Tahoma"/>
          <w:sz w:val="24"/>
          <w:szCs w:val="24"/>
        </w:rPr>
      </w:pPr>
      <w:r w:rsidRPr="00787EE7">
        <w:rPr>
          <w:rFonts w:ascii="Calibri" w:hAnsi="Calibri" w:cs="Tahoma"/>
          <w:sz w:val="24"/>
          <w:szCs w:val="24"/>
        </w:rPr>
        <w:t>,</w:t>
      </w:r>
      <w:r w:rsidR="003F20EE" w:rsidRPr="00787EE7">
        <w:rPr>
          <w:rFonts w:ascii="Calibri" w:hAnsi="Calibri" w:cs="Tahoma"/>
          <w:sz w:val="24"/>
          <w:szCs w:val="24"/>
        </w:rPr>
        <w:t>zwany</w:t>
      </w:r>
      <w:r w:rsidR="00203B22" w:rsidRPr="00787EE7">
        <w:rPr>
          <w:rFonts w:ascii="Calibri" w:hAnsi="Calibri" w:cs="Tahoma"/>
          <w:sz w:val="24"/>
          <w:szCs w:val="24"/>
        </w:rPr>
        <w:t xml:space="preserve"> dalej „PFU”</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2) Specyfikacji Warunków Zamówienia wraz z załącznikami, zwanej dalej</w:t>
      </w:r>
      <w:r w:rsidR="00C04AEA">
        <w:rPr>
          <w:rFonts w:ascii="Calibri" w:hAnsi="Calibri" w:cs="Tahoma"/>
          <w:sz w:val="24"/>
          <w:szCs w:val="24"/>
        </w:rPr>
        <w:t xml:space="preserve"> </w:t>
      </w:r>
      <w:r w:rsidRPr="00787EE7">
        <w:rPr>
          <w:rFonts w:ascii="Calibri" w:hAnsi="Calibri" w:cs="Tahoma"/>
          <w:sz w:val="24"/>
          <w:szCs w:val="24"/>
        </w:rPr>
        <w:t>„SWZ”,</w:t>
      </w:r>
    </w:p>
    <w:p w:rsidR="00203B22" w:rsidRPr="00787EE7" w:rsidRDefault="00203B22" w:rsidP="00787EE7">
      <w:pPr>
        <w:tabs>
          <w:tab w:val="left" w:pos="7050"/>
        </w:tabs>
        <w:adjustRightInd w:val="0"/>
        <w:rPr>
          <w:rFonts w:ascii="Calibri" w:hAnsi="Calibri" w:cs="Tahoma"/>
          <w:sz w:val="24"/>
          <w:szCs w:val="24"/>
        </w:rPr>
      </w:pPr>
      <w:r w:rsidRPr="00787EE7">
        <w:rPr>
          <w:rFonts w:ascii="Calibri" w:hAnsi="Calibri" w:cs="Tahoma"/>
          <w:sz w:val="24"/>
          <w:szCs w:val="24"/>
        </w:rPr>
        <w:t>3) Ofercie Wykonawcy.</w:t>
      </w:r>
      <w:r w:rsidR="00787EE7" w:rsidRPr="00787EE7">
        <w:rPr>
          <w:rFonts w:ascii="Calibri" w:hAnsi="Calibri" w:cs="Tahoma"/>
          <w:sz w:val="24"/>
          <w:szCs w:val="24"/>
        </w:rPr>
        <w:tab/>
      </w:r>
    </w:p>
    <w:p w:rsidR="00F02725" w:rsidRPr="00787EE7" w:rsidRDefault="00203B22" w:rsidP="00203B22">
      <w:pPr>
        <w:adjustRightInd w:val="0"/>
        <w:jc w:val="both"/>
        <w:rPr>
          <w:rFonts w:ascii="Calibri" w:hAnsi="Calibri" w:cs="Tahoma"/>
          <w:sz w:val="24"/>
          <w:szCs w:val="24"/>
        </w:rPr>
      </w:pPr>
      <w:r w:rsidRPr="00787EE7">
        <w:rPr>
          <w:rFonts w:ascii="Calibri" w:hAnsi="Calibri" w:cs="Tahoma"/>
          <w:sz w:val="24"/>
          <w:szCs w:val="24"/>
        </w:rPr>
        <w:t>3. Zakres rzeczowy Zadania obejmuje w szczególności:</w:t>
      </w:r>
    </w:p>
    <w:p w:rsidR="00E354FE" w:rsidRPr="00787EE7" w:rsidRDefault="00E354FE" w:rsidP="00E354FE">
      <w:pPr>
        <w:adjustRightInd w:val="0"/>
        <w:jc w:val="both"/>
        <w:rPr>
          <w:rFonts w:ascii="Calibri" w:hAnsi="Calibri" w:cs="Tahoma"/>
          <w:sz w:val="24"/>
          <w:szCs w:val="24"/>
        </w:rPr>
      </w:pPr>
      <w:r w:rsidRPr="00787EE7">
        <w:rPr>
          <w:rFonts w:ascii="Calibri" w:hAnsi="Calibri" w:cs="Tahoma,Bold"/>
          <w:b/>
          <w:bCs/>
          <w:sz w:val="24"/>
          <w:szCs w:val="24"/>
        </w:rPr>
        <w:t xml:space="preserve">1) Etap pierwszy Zadania, zw. dalej „etapem pierwszym” </w:t>
      </w:r>
      <w:r w:rsidRPr="00787EE7">
        <w:rPr>
          <w:rFonts w:ascii="Calibri" w:hAnsi="Calibri" w:cs="Tahoma"/>
          <w:sz w:val="24"/>
          <w:szCs w:val="24"/>
        </w:rPr>
        <w:t>obejmujący wykonanie kompletnej dokumentacji projektowo-kosztorysowej, w tym dokumentacji projektowej, innych opracowań szczegółowo opisanych w</w:t>
      </w:r>
      <w:r w:rsidRPr="00D35F45">
        <w:rPr>
          <w:rFonts w:ascii="Calibri" w:hAnsi="Calibri" w:cs="Tahoma"/>
          <w:sz w:val="24"/>
          <w:szCs w:val="24"/>
        </w:rPr>
        <w:t xml:space="preserve"> § 5 ust. 1</w:t>
      </w:r>
      <w:r w:rsidR="00787EE7" w:rsidRPr="00D35F45">
        <w:rPr>
          <w:rFonts w:ascii="Calibri" w:hAnsi="Calibri" w:cs="Tahoma"/>
          <w:sz w:val="24"/>
          <w:szCs w:val="24"/>
        </w:rPr>
        <w:t xml:space="preserve"> umowy </w:t>
      </w:r>
      <w:r w:rsidRPr="00787EE7">
        <w:rPr>
          <w:rFonts w:ascii="Calibri" w:hAnsi="Calibri" w:cs="Tahoma"/>
          <w:sz w:val="24"/>
          <w:szCs w:val="24"/>
        </w:rPr>
        <w:t>oraz uzyskanie w imieniu Zamawiającego ostatecznej decyzji o pozwoleniu na budowę,</w:t>
      </w:r>
    </w:p>
    <w:p w:rsidR="00E354FE" w:rsidRPr="00787EE7" w:rsidRDefault="00E354FE" w:rsidP="00E354FE">
      <w:pPr>
        <w:adjustRightInd w:val="0"/>
        <w:rPr>
          <w:rFonts w:ascii="Calibri" w:hAnsi="Calibri" w:cs="Tahoma"/>
          <w:sz w:val="24"/>
          <w:szCs w:val="24"/>
        </w:rPr>
      </w:pPr>
      <w:r w:rsidRPr="00787EE7">
        <w:rPr>
          <w:rFonts w:ascii="Calibri" w:hAnsi="Calibri" w:cs="Tahoma,Bold"/>
          <w:b/>
          <w:bCs/>
          <w:sz w:val="24"/>
          <w:szCs w:val="24"/>
        </w:rPr>
        <w:lastRenderedPageBreak/>
        <w:t xml:space="preserve">2) Etap drugi Zadania, zw. dalej „etapem drugim” </w:t>
      </w:r>
      <w:r w:rsidRPr="00787EE7">
        <w:rPr>
          <w:rFonts w:ascii="Calibri" w:hAnsi="Calibri" w:cs="Tahoma"/>
          <w:sz w:val="24"/>
          <w:szCs w:val="24"/>
        </w:rPr>
        <w:t>obejmujący:</w:t>
      </w:r>
    </w:p>
    <w:p w:rsidR="00E354FE" w:rsidRDefault="00787EE7" w:rsidP="00E9150F">
      <w:pPr>
        <w:adjustRightInd w:val="0"/>
        <w:jc w:val="both"/>
        <w:rPr>
          <w:rFonts w:ascii="Calibri" w:hAnsi="Calibri" w:cs="Tahoma"/>
          <w:sz w:val="24"/>
          <w:szCs w:val="24"/>
        </w:rPr>
      </w:pPr>
      <w:r w:rsidRPr="00787EE7">
        <w:rPr>
          <w:rFonts w:ascii="Calibri" w:hAnsi="Calibri" w:cs="Tahoma"/>
          <w:sz w:val="24"/>
          <w:szCs w:val="24"/>
        </w:rPr>
        <w:t xml:space="preserve"> - </w:t>
      </w:r>
      <w:r w:rsidR="00E354FE" w:rsidRPr="00787EE7">
        <w:rPr>
          <w:rFonts w:ascii="Calibri" w:hAnsi="Calibri" w:cs="Tahoma"/>
          <w:sz w:val="24"/>
          <w:szCs w:val="24"/>
        </w:rPr>
        <w:t xml:space="preserve">wykonanie robót budowlanych,- określanych w niniejszej umowie także łącznie jako „roboty budowlane”, zgodnie z pozwoleniem na budowę, dokumentacją wskazaną </w:t>
      </w:r>
      <w:r w:rsidR="00E354FE" w:rsidRPr="004E1525">
        <w:rPr>
          <w:rFonts w:ascii="Calibri" w:hAnsi="Calibri" w:cs="Tahoma"/>
          <w:sz w:val="24"/>
          <w:szCs w:val="24"/>
        </w:rPr>
        <w:t>w § 5 ust. 1</w:t>
      </w:r>
      <w:r w:rsidRPr="004E1525">
        <w:rPr>
          <w:rFonts w:ascii="Calibri" w:hAnsi="Calibri" w:cs="Tahoma"/>
          <w:sz w:val="24"/>
          <w:szCs w:val="24"/>
        </w:rPr>
        <w:t xml:space="preserve"> umowy</w:t>
      </w:r>
      <w:r w:rsidR="00E354FE" w:rsidRPr="004E1525">
        <w:rPr>
          <w:rFonts w:ascii="Calibri" w:hAnsi="Calibri" w:cs="Tahoma"/>
          <w:sz w:val="24"/>
          <w:szCs w:val="24"/>
        </w:rPr>
        <w:t>, zaleceniami nadzoru inwestorskiego, obowiązującymi przepisami oraz zasad</w:t>
      </w:r>
      <w:r w:rsidR="00E354FE" w:rsidRPr="00787EE7">
        <w:rPr>
          <w:rFonts w:ascii="Calibri" w:hAnsi="Calibri" w:cs="Tahoma"/>
          <w:sz w:val="24"/>
          <w:szCs w:val="24"/>
        </w:rPr>
        <w:t>ami wiedzy technicznej,</w:t>
      </w:r>
    </w:p>
    <w:p w:rsidR="00073409" w:rsidRPr="00787EE7" w:rsidRDefault="00073409" w:rsidP="00E9150F">
      <w:pPr>
        <w:adjustRightInd w:val="0"/>
        <w:jc w:val="both"/>
        <w:rPr>
          <w:rFonts w:ascii="Calibri" w:hAnsi="Calibri" w:cs="Tahoma"/>
          <w:sz w:val="24"/>
          <w:szCs w:val="24"/>
        </w:rPr>
      </w:pPr>
      <w:r>
        <w:rPr>
          <w:rFonts w:ascii="Calibri" w:hAnsi="Calibri" w:cs="Tahoma"/>
          <w:sz w:val="24"/>
          <w:szCs w:val="24"/>
        </w:rPr>
        <w:t xml:space="preserve">- wyposażenie pomieszczeń zgodnie z opisem zawartym w </w:t>
      </w:r>
      <w:r w:rsidRPr="00787EE7">
        <w:rPr>
          <w:rFonts w:ascii="Calibri" w:hAnsi="Calibri" w:cs="Tahoma"/>
          <w:sz w:val="24"/>
          <w:szCs w:val="24"/>
        </w:rPr>
        <w:t>Program</w:t>
      </w:r>
      <w:r>
        <w:rPr>
          <w:rFonts w:ascii="Calibri" w:hAnsi="Calibri" w:cs="Tahoma"/>
          <w:sz w:val="24"/>
          <w:szCs w:val="24"/>
        </w:rPr>
        <w:t>ie</w:t>
      </w:r>
      <w:r w:rsidR="005F7885">
        <w:rPr>
          <w:rFonts w:ascii="Calibri" w:hAnsi="Calibri" w:cs="Tahoma"/>
          <w:sz w:val="24"/>
          <w:szCs w:val="24"/>
        </w:rPr>
        <w:t xml:space="preserve"> </w:t>
      </w:r>
      <w:r w:rsidRPr="00787EE7">
        <w:rPr>
          <w:rFonts w:ascii="Calibri" w:hAnsi="Calibri" w:cs="Tahoma"/>
          <w:sz w:val="24"/>
          <w:szCs w:val="24"/>
        </w:rPr>
        <w:t>funkcjonalno</w:t>
      </w:r>
      <w:r>
        <w:rPr>
          <w:rFonts w:ascii="Calibri" w:hAnsi="Calibri" w:cs="Tahoma"/>
          <w:sz w:val="24"/>
          <w:szCs w:val="24"/>
        </w:rPr>
        <w:t>–</w:t>
      </w:r>
      <w:r w:rsidRPr="00787EE7">
        <w:rPr>
          <w:rFonts w:ascii="Calibri" w:hAnsi="Calibri" w:cs="Tahoma"/>
          <w:sz w:val="24"/>
          <w:szCs w:val="24"/>
        </w:rPr>
        <w:t xml:space="preserve"> użytkowy</w:t>
      </w:r>
      <w:r>
        <w:rPr>
          <w:rFonts w:ascii="Calibri" w:hAnsi="Calibri" w:cs="Tahoma"/>
          <w:sz w:val="24"/>
          <w:szCs w:val="24"/>
        </w:rPr>
        <w:t>m,</w:t>
      </w:r>
    </w:p>
    <w:p w:rsidR="00E354FE" w:rsidRPr="006C5E80" w:rsidRDefault="00787EE7" w:rsidP="00E354FE">
      <w:pPr>
        <w:adjustRightInd w:val="0"/>
        <w:rPr>
          <w:rFonts w:ascii="Calibri" w:hAnsi="Calibri" w:cs="Tahoma"/>
          <w:sz w:val="24"/>
          <w:szCs w:val="24"/>
          <w:highlight w:val="yellow"/>
        </w:rPr>
      </w:pPr>
      <w:r w:rsidRPr="00787EE7">
        <w:rPr>
          <w:rFonts w:ascii="Calibri" w:hAnsi="Calibri" w:cs="Tahoma"/>
          <w:sz w:val="24"/>
          <w:szCs w:val="24"/>
        </w:rPr>
        <w:t xml:space="preserve"> -</w:t>
      </w:r>
      <w:r w:rsidR="00E354FE" w:rsidRPr="00787EE7">
        <w:rPr>
          <w:rFonts w:ascii="Calibri" w:hAnsi="Calibri" w:cs="Tahoma"/>
          <w:sz w:val="24"/>
          <w:szCs w:val="24"/>
        </w:rPr>
        <w:t xml:space="preserve"> uzyskanie ostatecznych decyzji pozwolenia na użytkowanie</w:t>
      </w:r>
      <w:r w:rsidR="00D35F45">
        <w:rPr>
          <w:rFonts w:ascii="Calibri" w:hAnsi="Calibri" w:cs="Tahoma"/>
          <w:sz w:val="24"/>
          <w:szCs w:val="24"/>
        </w:rPr>
        <w:t>.</w:t>
      </w:r>
    </w:p>
    <w:p w:rsidR="00E354FE" w:rsidRPr="004651B7" w:rsidRDefault="0071677E" w:rsidP="0071677E">
      <w:pPr>
        <w:adjustRightInd w:val="0"/>
        <w:jc w:val="both"/>
        <w:rPr>
          <w:rFonts w:ascii="Calibri" w:hAnsi="Calibri" w:cs="Tahoma"/>
          <w:sz w:val="24"/>
          <w:szCs w:val="24"/>
          <w:highlight w:val="cyan"/>
        </w:rPr>
      </w:pPr>
      <w:r w:rsidRPr="006C5E80">
        <w:rPr>
          <w:rFonts w:ascii="Calibri" w:hAnsi="Calibri" w:cs="Tahoma"/>
          <w:sz w:val="24"/>
          <w:szCs w:val="24"/>
        </w:rPr>
        <w:t>4</w:t>
      </w:r>
      <w:r w:rsidR="00E354FE" w:rsidRPr="006C5E80">
        <w:rPr>
          <w:rFonts w:ascii="Calibri" w:hAnsi="Calibri" w:cs="Tahoma"/>
          <w:sz w:val="24"/>
          <w:szCs w:val="24"/>
        </w:rPr>
        <w:t>. Zakres Zadania obejmuje realizację wszelkich czynności koniecznych do należytegowykonania prze</w:t>
      </w:r>
      <w:r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w:t>
      </w:r>
      <w:r w:rsidR="005F7885">
        <w:rPr>
          <w:rFonts w:ascii="Calibri" w:hAnsi="Calibri" w:cs="Tahoma"/>
          <w:sz w:val="24"/>
          <w:szCs w:val="24"/>
        </w:rPr>
        <w:t xml:space="preserve"> </w:t>
      </w:r>
      <w:r w:rsidR="00E354FE" w:rsidRPr="006C5E80">
        <w:rPr>
          <w:rFonts w:ascii="Calibri" w:hAnsi="Calibri" w:cs="Tahoma"/>
          <w:sz w:val="24"/>
          <w:szCs w:val="24"/>
        </w:rPr>
        <w:t>obowiązującym prawem oraz zaleceniami właściwych organów administracji</w:t>
      </w:r>
      <w:r w:rsidR="00AE4C76">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E354FE" w:rsidP="006C5E80">
      <w:pPr>
        <w:adjustRightInd w:val="0"/>
        <w:jc w:val="both"/>
        <w:rPr>
          <w:rFonts w:ascii="Calibri" w:hAnsi="Calibri" w:cs="Tahoma"/>
          <w:sz w:val="24"/>
          <w:szCs w:val="24"/>
        </w:rPr>
      </w:pPr>
      <w:r w:rsidRPr="006C5E80">
        <w:rPr>
          <w:rFonts w:ascii="Calibri" w:hAnsi="Calibri" w:cs="Tahoma"/>
          <w:sz w:val="24"/>
          <w:szCs w:val="24"/>
        </w:rPr>
        <w:t>5. Wykonawca zobowiązuje się wykonać wszelkie prace, które nie zostały</w:t>
      </w:r>
      <w:r w:rsidR="00AE4C76">
        <w:rPr>
          <w:rFonts w:ascii="Calibri" w:hAnsi="Calibri" w:cs="Tahoma"/>
          <w:sz w:val="24"/>
          <w:szCs w:val="24"/>
        </w:rPr>
        <w:t xml:space="preserve"> </w:t>
      </w:r>
      <w:r w:rsidRPr="006C5E80">
        <w:rPr>
          <w:rFonts w:ascii="Calibri" w:hAnsi="Calibri" w:cs="Tahoma"/>
          <w:sz w:val="24"/>
          <w:szCs w:val="24"/>
        </w:rPr>
        <w:t>wyszczególnione w opisie przedmiotu zamówienia, a są konieczne do realizacji</w:t>
      </w:r>
      <w:r w:rsidR="00AE4C76">
        <w:rPr>
          <w:rFonts w:ascii="Calibri" w:hAnsi="Calibri" w:cs="Tahoma"/>
          <w:sz w:val="24"/>
          <w:szCs w:val="24"/>
        </w:rPr>
        <w:t xml:space="preserve"> </w:t>
      </w:r>
      <w:r w:rsidRPr="006C5E80">
        <w:rPr>
          <w:rFonts w:ascii="Calibri" w:hAnsi="Calibri" w:cs="Tahoma"/>
          <w:sz w:val="24"/>
          <w:szCs w:val="24"/>
        </w:rPr>
        <w:t>przedmiotu Umowy.</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 xml:space="preserve">6. Wykonawca oświadcza, że zapoznał się ze wszystkimi warunkami </w:t>
      </w:r>
      <w:r w:rsidR="0071677E" w:rsidRPr="006C5E80">
        <w:rPr>
          <w:rFonts w:ascii="Calibri" w:hAnsi="Calibri" w:cs="Tahoma"/>
          <w:sz w:val="24"/>
          <w:szCs w:val="24"/>
        </w:rPr>
        <w:t xml:space="preserve">lokalizacyjno terenowymi </w:t>
      </w:r>
      <w:r w:rsidRPr="006C5E80">
        <w:rPr>
          <w:rFonts w:ascii="Calibri" w:hAnsi="Calibri" w:cs="Tahoma"/>
          <w:sz w:val="24"/>
          <w:szCs w:val="24"/>
        </w:rPr>
        <w:t>i innymi okolicznościami, które są istotne dla Zadania, a nadto również z</w:t>
      </w:r>
      <w:r w:rsidR="005F7885">
        <w:rPr>
          <w:rFonts w:ascii="Calibri" w:hAnsi="Calibri" w:cs="Tahoma"/>
          <w:sz w:val="24"/>
          <w:szCs w:val="24"/>
        </w:rPr>
        <w:t xml:space="preserve"> </w:t>
      </w:r>
      <w:r w:rsidRPr="006C5E80">
        <w:rPr>
          <w:rFonts w:ascii="Calibri" w:hAnsi="Calibri" w:cs="Tahoma"/>
          <w:sz w:val="24"/>
          <w:szCs w:val="24"/>
        </w:rPr>
        <w:t>dokumentami wskazanymi w § 1 ust. 2 umowy w sposób należyty, nie wnosi w tym</w:t>
      </w:r>
      <w:r w:rsidR="005F7885">
        <w:rPr>
          <w:rFonts w:ascii="Calibri" w:hAnsi="Calibri" w:cs="Tahoma"/>
          <w:sz w:val="24"/>
          <w:szCs w:val="24"/>
        </w:rPr>
        <w:t xml:space="preserve"> </w:t>
      </w:r>
      <w:r w:rsidRPr="006C5E80">
        <w:rPr>
          <w:rFonts w:ascii="Calibri" w:hAnsi="Calibri" w:cs="Tahoma"/>
          <w:sz w:val="24"/>
          <w:szCs w:val="24"/>
        </w:rPr>
        <w:t>zakresie żadnych uwag i uznaje je za podstawę do realizacji przedmiotu niniejszej</w:t>
      </w:r>
      <w:r w:rsidR="00AE4C76">
        <w:rPr>
          <w:rFonts w:ascii="Calibri" w:hAnsi="Calibri" w:cs="Tahoma"/>
          <w:sz w:val="24"/>
          <w:szCs w:val="24"/>
        </w:rPr>
        <w:t xml:space="preserve"> </w:t>
      </w:r>
      <w:r w:rsidRPr="006C5E80">
        <w:rPr>
          <w:rFonts w:ascii="Calibri" w:hAnsi="Calibri" w:cs="Tahoma"/>
          <w:sz w:val="24"/>
          <w:szCs w:val="24"/>
        </w:rPr>
        <w:t>umowy.</w:t>
      </w:r>
    </w:p>
    <w:p w:rsidR="00E354FE" w:rsidRPr="006C5E80" w:rsidRDefault="00E354FE" w:rsidP="0071677E">
      <w:pPr>
        <w:adjustRightInd w:val="0"/>
        <w:jc w:val="both"/>
        <w:rPr>
          <w:rFonts w:ascii="Calibri" w:hAnsi="Calibri" w:cs="Tahoma"/>
          <w:sz w:val="24"/>
          <w:szCs w:val="24"/>
        </w:rPr>
      </w:pPr>
      <w:r w:rsidRPr="004E1525">
        <w:rPr>
          <w:rFonts w:ascii="Calibri" w:hAnsi="Calibri" w:cs="Tahoma"/>
          <w:sz w:val="24"/>
          <w:szCs w:val="24"/>
        </w:rPr>
        <w:t>7</w:t>
      </w:r>
      <w:r w:rsidRPr="006C5E80">
        <w:rPr>
          <w:rFonts w:ascii="Calibri" w:hAnsi="Calibri" w:cs="Tahoma"/>
          <w:sz w:val="24"/>
          <w:szCs w:val="24"/>
        </w:rPr>
        <w:t>. Wykonawca jest zobowiązany wykonać przedmiot umowy z najwyższą starannością</w:t>
      </w:r>
      <w:r w:rsidR="00AE4C76">
        <w:rPr>
          <w:rFonts w:ascii="Calibri" w:hAnsi="Calibri" w:cs="Tahoma"/>
          <w:sz w:val="24"/>
          <w:szCs w:val="24"/>
        </w:rPr>
        <w:t xml:space="preserve"> </w:t>
      </w:r>
      <w:r w:rsidRPr="006C5E80">
        <w:rPr>
          <w:rFonts w:ascii="Calibri" w:hAnsi="Calibri" w:cs="Tahoma"/>
          <w:sz w:val="24"/>
          <w:szCs w:val="24"/>
        </w:rPr>
        <w:t>wymaganą od podmiotu profesjonalnie świadczącego tego typu roboty, usługi, zgodnie</w:t>
      </w:r>
      <w:r w:rsidR="00AE4C76">
        <w:rPr>
          <w:rFonts w:ascii="Calibri" w:hAnsi="Calibri" w:cs="Tahoma"/>
          <w:sz w:val="24"/>
          <w:szCs w:val="24"/>
        </w:rPr>
        <w:t xml:space="preserve"> </w:t>
      </w:r>
      <w:r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Pr="006C5E80">
        <w:rPr>
          <w:rFonts w:ascii="Calibri" w:hAnsi="Calibri" w:cs="Tahoma"/>
          <w:sz w:val="24"/>
          <w:szCs w:val="24"/>
        </w:rPr>
        <w:t>zasadami sztuki budowlanej i aktualnym stanem wiedzy, a nadto zgodnie ze</w:t>
      </w:r>
      <w:r w:rsidR="00AE4C76">
        <w:rPr>
          <w:rFonts w:ascii="Calibri" w:hAnsi="Calibri" w:cs="Tahoma"/>
          <w:sz w:val="24"/>
          <w:szCs w:val="24"/>
        </w:rPr>
        <w:t xml:space="preserve"> </w:t>
      </w:r>
      <w:r w:rsidRPr="006C5E80">
        <w:rPr>
          <w:rFonts w:ascii="Calibri" w:hAnsi="Calibri" w:cs="Tahoma"/>
          <w:sz w:val="24"/>
          <w:szCs w:val="24"/>
        </w:rPr>
        <w:t>wskazówkami Zamawiającego oraz wykorzystując wyłącznie odpowiedniej jakości</w:t>
      </w:r>
      <w:r w:rsidR="00AE4C76">
        <w:rPr>
          <w:rFonts w:ascii="Calibri" w:hAnsi="Calibri" w:cs="Tahoma"/>
          <w:sz w:val="24"/>
          <w:szCs w:val="24"/>
        </w:rPr>
        <w:t xml:space="preserve"> </w:t>
      </w:r>
      <w:r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71677E" w:rsidRPr="006C5E80">
        <w:rPr>
          <w:rFonts w:ascii="Calibri" w:hAnsi="Calibri" w:cs="Tahoma"/>
          <w:sz w:val="24"/>
          <w:szCs w:val="24"/>
        </w:rPr>
        <w:t xml:space="preserve"> Wykonawcy PFU;</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5F7885">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w:t>
      </w:r>
      <w:r w:rsidR="005F7885">
        <w:rPr>
          <w:rFonts w:ascii="Calibri" w:hAnsi="Calibri" w:cs="Tahoma"/>
          <w:sz w:val="24"/>
          <w:szCs w:val="24"/>
        </w:rPr>
        <w:t xml:space="preserve"> </w:t>
      </w:r>
      <w:r w:rsidRPr="006C5E80">
        <w:rPr>
          <w:rFonts w:ascii="Calibri" w:hAnsi="Calibri" w:cs="Tahoma"/>
          <w:sz w:val="24"/>
          <w:szCs w:val="24"/>
        </w:rPr>
        <w:t>tel. ………………..</w:t>
      </w:r>
    </w:p>
    <w:p w:rsidR="0071677E"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Pr="006C5E80">
        <w:rPr>
          <w:rFonts w:ascii="Calibri" w:hAnsi="Calibri" w:cs="Tahoma"/>
          <w:sz w:val="24"/>
          <w:szCs w:val="24"/>
        </w:rPr>
        <w:t>.</w:t>
      </w:r>
    </w:p>
    <w:p w:rsidR="00203B22"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4. Wykonawca zapewni udział niżej wymienionych osób w realizacji przedmiotu</w:t>
      </w:r>
      <w:r w:rsidR="005F7885">
        <w:rPr>
          <w:rFonts w:ascii="Calibri" w:hAnsi="Calibri" w:cs="Tahoma"/>
          <w:sz w:val="24"/>
          <w:szCs w:val="24"/>
        </w:rPr>
        <w:t xml:space="preserve"> </w:t>
      </w:r>
      <w:r w:rsidRPr="006C5E80">
        <w:rPr>
          <w:rFonts w:ascii="Calibri" w:hAnsi="Calibri" w:cs="Tahoma"/>
          <w:sz w:val="24"/>
          <w:szCs w:val="24"/>
        </w:rPr>
        <w:t>umowy:</w:t>
      </w:r>
    </w:p>
    <w:p w:rsidR="00CE68FA" w:rsidRPr="006C5E80" w:rsidRDefault="00CE68FA" w:rsidP="00C857B1">
      <w:pPr>
        <w:adjustRightInd w:val="0"/>
        <w:jc w:val="both"/>
        <w:rPr>
          <w:rFonts w:ascii="Calibri" w:hAnsi="Calibri" w:cs="Tahoma"/>
          <w:sz w:val="24"/>
          <w:szCs w:val="24"/>
        </w:rPr>
      </w:pPr>
      <w:r w:rsidRPr="006C5E80">
        <w:rPr>
          <w:rFonts w:ascii="Calibri" w:hAnsi="Calibri" w:cs="Tahoma"/>
          <w:sz w:val="24"/>
          <w:szCs w:val="24"/>
        </w:rPr>
        <w:t>1) …………………. posiadający uprawnienia do projektowania w specjalności</w:t>
      </w:r>
      <w:r w:rsidR="00B30FBB">
        <w:rPr>
          <w:rFonts w:ascii="Calibri" w:hAnsi="Calibri" w:cs="Tahoma"/>
          <w:sz w:val="24"/>
          <w:szCs w:val="24"/>
        </w:rPr>
        <w:t xml:space="preserve"> architektonicznej</w:t>
      </w:r>
      <w:r w:rsidRPr="006C5E80">
        <w:rPr>
          <w:rFonts w:ascii="Calibri" w:hAnsi="Calibri" w:cs="Tahoma"/>
          <w:sz w:val="24"/>
          <w:szCs w:val="24"/>
        </w:rPr>
        <w:t xml:space="preserve"> lub odpowiadające im ważne uprawnienia wydane na</w:t>
      </w:r>
      <w:r w:rsidR="00AE4C76">
        <w:rPr>
          <w:rFonts w:ascii="Calibri" w:hAnsi="Calibri" w:cs="Tahoma"/>
          <w:sz w:val="24"/>
          <w:szCs w:val="24"/>
        </w:rPr>
        <w:t xml:space="preserve"> </w:t>
      </w:r>
      <w:r w:rsidRPr="006C5E80">
        <w:rPr>
          <w:rFonts w:ascii="Calibri" w:hAnsi="Calibri" w:cs="Tahoma"/>
          <w:sz w:val="24"/>
          <w:szCs w:val="24"/>
        </w:rPr>
        <w:t>podstawie wcześniej obowiązujących przepisów uprawniające do projektowania w</w:t>
      </w:r>
      <w:r w:rsidR="00B30FBB">
        <w:rPr>
          <w:rFonts w:ascii="Calibri" w:hAnsi="Calibri" w:cs="Tahoma"/>
          <w:sz w:val="24"/>
          <w:szCs w:val="24"/>
        </w:rPr>
        <w:t xml:space="preserve"> specjalności architektonicznej</w:t>
      </w:r>
      <w:r w:rsidRPr="006C5E80">
        <w:rPr>
          <w:rFonts w:ascii="Calibri" w:hAnsi="Calibri" w:cs="Tahoma"/>
          <w:sz w:val="24"/>
          <w:szCs w:val="24"/>
        </w:rPr>
        <w:t>, nr ……………………………………… wydane</w:t>
      </w:r>
      <w:r w:rsidR="005F7885">
        <w:rPr>
          <w:rFonts w:ascii="Calibri" w:hAnsi="Calibri" w:cs="Tahoma"/>
          <w:sz w:val="24"/>
          <w:szCs w:val="24"/>
        </w:rPr>
        <w:t xml:space="preserve"> </w:t>
      </w:r>
      <w:r w:rsidRPr="006C5E80">
        <w:rPr>
          <w:rFonts w:ascii="Calibri" w:hAnsi="Calibri" w:cs="Tahoma"/>
          <w:sz w:val="24"/>
          <w:szCs w:val="24"/>
        </w:rPr>
        <w:t>w dniu ………….. r: ……….………, nr tel. …………………...;</w:t>
      </w:r>
    </w:p>
    <w:p w:rsidR="00CE68FA" w:rsidRPr="00943393" w:rsidRDefault="00D35F45" w:rsidP="00C857B1">
      <w:pPr>
        <w:adjustRightInd w:val="0"/>
        <w:jc w:val="both"/>
        <w:rPr>
          <w:rFonts w:ascii="Calibri" w:hAnsi="Calibri" w:cs="Tahoma"/>
          <w:sz w:val="24"/>
          <w:szCs w:val="24"/>
        </w:rPr>
      </w:pPr>
      <w:r>
        <w:rPr>
          <w:rFonts w:ascii="Calibri" w:hAnsi="Calibri" w:cs="Tahoma"/>
          <w:sz w:val="24"/>
          <w:szCs w:val="24"/>
        </w:rPr>
        <w:t>2</w:t>
      </w:r>
      <w:r w:rsidR="00CE68FA" w:rsidRPr="00943393">
        <w:rPr>
          <w:rFonts w:ascii="Calibri" w:hAnsi="Calibri" w:cs="Tahoma"/>
          <w:sz w:val="24"/>
          <w:szCs w:val="24"/>
        </w:rPr>
        <w:t>) …………………. posiadający uprawnienia do kierowania robotami budowlanymi w specjalności konstrukcyjno – budowlanej lub odpowiadające im ważne</w:t>
      </w:r>
      <w:r w:rsidR="005F7885">
        <w:rPr>
          <w:rFonts w:ascii="Calibri" w:hAnsi="Calibri" w:cs="Tahoma"/>
          <w:sz w:val="24"/>
          <w:szCs w:val="24"/>
        </w:rPr>
        <w:t xml:space="preserve"> </w:t>
      </w:r>
      <w:r w:rsidR="00CE68FA" w:rsidRPr="00943393">
        <w:rPr>
          <w:rFonts w:ascii="Calibri" w:hAnsi="Calibri" w:cs="Tahoma"/>
          <w:sz w:val="24"/>
          <w:szCs w:val="24"/>
        </w:rPr>
        <w:t>uprawnienia wydane na podstawie wcześniej obowiązujących przepisów uprawniające</w:t>
      </w:r>
      <w:r w:rsidR="005F7885">
        <w:rPr>
          <w:rFonts w:ascii="Calibri" w:hAnsi="Calibri" w:cs="Tahoma"/>
          <w:sz w:val="24"/>
          <w:szCs w:val="24"/>
        </w:rPr>
        <w:t xml:space="preserve"> </w:t>
      </w:r>
      <w:r w:rsidR="00CE68FA" w:rsidRPr="00943393">
        <w:rPr>
          <w:rFonts w:ascii="Calibri" w:hAnsi="Calibri" w:cs="Tahoma"/>
          <w:sz w:val="24"/>
          <w:szCs w:val="24"/>
        </w:rPr>
        <w:t xml:space="preserve">do kierowania robotami budowlanymi w specjalności konstrukcyjno –budowlanej nr ……… ………… …………………… </w:t>
      </w:r>
      <w:r w:rsidR="00CE68FA" w:rsidRPr="00943393">
        <w:rPr>
          <w:rFonts w:ascii="Calibri" w:hAnsi="Calibri" w:cs="Tahoma"/>
          <w:sz w:val="24"/>
          <w:szCs w:val="24"/>
        </w:rPr>
        <w:lastRenderedPageBreak/>
        <w:t xml:space="preserve">wydane w dniu ………….. r: ……….………,nr tel. …………………..., </w:t>
      </w:r>
      <w:r w:rsidR="00CE68FA" w:rsidRPr="00D35F45">
        <w:rPr>
          <w:rFonts w:ascii="Calibri" w:hAnsi="Calibri" w:cs="Tahoma"/>
          <w:sz w:val="24"/>
          <w:szCs w:val="24"/>
        </w:rPr>
        <w:t>który będzie pełnił funkcję Kierownika Budowy;</w:t>
      </w:r>
    </w:p>
    <w:p w:rsidR="00C857B1" w:rsidRPr="007F6847" w:rsidRDefault="00C857B1" w:rsidP="00D35F45">
      <w:pPr>
        <w:adjustRightInd w:val="0"/>
        <w:jc w:val="both"/>
        <w:rPr>
          <w:rFonts w:ascii="Calibri" w:hAnsi="Calibri" w:cs="Tahoma"/>
          <w:sz w:val="24"/>
          <w:szCs w:val="24"/>
        </w:rPr>
      </w:pPr>
    </w:p>
    <w:p w:rsidR="00C857B1" w:rsidRPr="004E1525" w:rsidRDefault="00C857B1" w:rsidP="00C857B1">
      <w:pPr>
        <w:adjustRightInd w:val="0"/>
        <w:jc w:val="both"/>
        <w:rPr>
          <w:rFonts w:ascii="Calibri" w:hAnsi="Calibri" w:cs="Tahoma"/>
          <w:sz w:val="24"/>
          <w:szCs w:val="24"/>
        </w:rPr>
      </w:pPr>
      <w:r w:rsidRPr="007F6847">
        <w:rPr>
          <w:rFonts w:ascii="Calibri" w:hAnsi="Calibri" w:cs="Tahoma"/>
          <w:sz w:val="24"/>
          <w:szCs w:val="24"/>
        </w:rPr>
        <w:t>5. W sytuacji, gdy Wykonawca nie zapewni podczas realizacji umowy którejkolwiek z osób, o których mowa w ust. 4 pkt</w:t>
      </w:r>
      <w:r w:rsidR="004E1525">
        <w:rPr>
          <w:rFonts w:ascii="Calibri" w:hAnsi="Calibri" w:cs="Tahoma"/>
          <w:sz w:val="24"/>
          <w:szCs w:val="24"/>
        </w:rPr>
        <w:t xml:space="preserve"> 1 i 2</w:t>
      </w:r>
      <w:r w:rsidRPr="007F6847">
        <w:rPr>
          <w:rFonts w:ascii="Calibri" w:hAnsi="Calibri" w:cs="Tahoma"/>
          <w:sz w:val="24"/>
          <w:szCs w:val="24"/>
        </w:rPr>
        <w:t xml:space="preserve">, Zamawiający zastrzega sobie prawo do samodzielnego ustanowienia kierownika budowy lub kierownika robót. W takiej sytuacji, osoby ustanowione przez Zamawiającego będą pełniły powierzone funkcje do dnia zakończenia realizacji umowy, a Wykonawcy zostaną naliczone kary umowne, o których mowa w </w:t>
      </w:r>
      <w:r w:rsidRPr="004E1525">
        <w:rPr>
          <w:rFonts w:ascii="Calibri" w:hAnsi="Calibri" w:cs="Tahoma"/>
          <w:sz w:val="24"/>
          <w:szCs w:val="24"/>
        </w:rPr>
        <w:t>§19 ust. 1 umowy.</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6. Wykonawca obowiązany jest zapewnić stałą, osobistą obecność kierownika budowy lub kierownika robót branży konstrukcyjno-budowlanej na terenie budowy w czasie wykonywania robót budowlanych, co powinno być potwierdzane każdorazowo wpisem w dzienniku budowy.</w:t>
      </w:r>
    </w:p>
    <w:p w:rsidR="00C857B1" w:rsidRPr="007F6847" w:rsidRDefault="00C857B1" w:rsidP="00B30FBB">
      <w:pPr>
        <w:adjustRightInd w:val="0"/>
        <w:jc w:val="both"/>
        <w:rPr>
          <w:rFonts w:ascii="Calibri" w:hAnsi="Calibri" w:cs="Tahoma"/>
          <w:sz w:val="24"/>
          <w:szCs w:val="24"/>
        </w:rPr>
      </w:pPr>
      <w:r w:rsidRPr="007F6847">
        <w:rPr>
          <w:rFonts w:ascii="Calibri" w:hAnsi="Calibri" w:cs="Tahoma"/>
          <w:sz w:val="24"/>
          <w:szCs w:val="24"/>
        </w:rPr>
        <w:t xml:space="preserve">7. Kierownik budowy zobowiązany jest stawić </w:t>
      </w:r>
      <w:r w:rsidRPr="004E1525">
        <w:rPr>
          <w:rFonts w:ascii="Calibri" w:hAnsi="Calibri" w:cs="Tahoma"/>
          <w:sz w:val="24"/>
          <w:szCs w:val="24"/>
        </w:rPr>
        <w:t>się niezwłocznie</w:t>
      </w:r>
      <w:r w:rsidRPr="007F6847">
        <w:rPr>
          <w:rFonts w:ascii="Calibri" w:hAnsi="Calibri" w:cs="Tahoma"/>
          <w:sz w:val="24"/>
          <w:szCs w:val="24"/>
        </w:rPr>
        <w:t xml:space="preserve"> na terenie budowy na żądanie Zamawiającego lub jego przedstawiciela.</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5F7885">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AE4C76">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AE4C76">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2) kwotę wynagrodzenia - kwota ta nie może być wyższa, niż wartość tego zakresu</w:t>
      </w:r>
      <w:r w:rsidR="00AE4C76">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AE4C76">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lastRenderedPageBreak/>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w:t>
      </w:r>
      <w:r w:rsidR="005F7885">
        <w:rPr>
          <w:rFonts w:ascii="Calibri" w:hAnsi="Calibri" w:cs="Tahoma"/>
          <w:sz w:val="24"/>
          <w:szCs w:val="24"/>
        </w:rPr>
        <w:t>:</w:t>
      </w:r>
      <w:r w:rsidRPr="007F6847">
        <w:rPr>
          <w:rFonts w:ascii="Calibri" w:hAnsi="Calibri" w:cs="Tahoma"/>
          <w:sz w:val="24"/>
          <w:szCs w:val="24"/>
        </w:rPr>
        <w:t xml:space="preserve"> </w:t>
      </w:r>
      <w:r w:rsidR="00B30FBB">
        <w:rPr>
          <w:rFonts w:ascii="Calibri" w:hAnsi="Calibri" w:cs="Tahoma"/>
          <w:sz w:val="24"/>
          <w:szCs w:val="24"/>
        </w:rPr>
        <w:t>budownictwo</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dalszegopodwykonawcę zapłaty wynagrodzenia od Wykonawcy lub Podwykonawcy zawykonanie przedmiotu umowy o podwykonawstwo od zapłaty przez Zamawiającegowynagrodzenia Wykonawcy lub odpowiednio od zapłaty przez Wykonawcęwynagrodzenia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4) zawierającej zapis uzależniający zwrot zabezpieczenia należytego wykonania umowyo podwykonawstwo przez Wykonawcę Podwykonawcy lub dalszemu podwykonawcyod zwrotu zabezpieczenia należytego wykonania umowy Wykonawcy od</w:t>
      </w:r>
      <w:r w:rsidR="005F7885">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5F7885">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lastRenderedPageBreak/>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9. Umowa pomiędzy Podwykonawcą, a dalszym podwykonawcą musi zawierać zapisy określone w ust. 4 niniejszego paragrafu, a także nie może zawierać zapisów określonych w 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58522F" w:rsidRPr="002A16C5" w:rsidRDefault="0058522F" w:rsidP="0058522F">
      <w:pPr>
        <w:adjustRightInd w:val="0"/>
        <w:jc w:val="both"/>
        <w:rPr>
          <w:rFonts w:ascii="Calibri" w:hAnsi="Calibri" w:cs="Tahoma"/>
          <w:sz w:val="24"/>
          <w:szCs w:val="24"/>
          <w:highlight w:val="cyan"/>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w:t>
      </w:r>
      <w:r w:rsidR="00B30FBB">
        <w:rPr>
          <w:rFonts w:ascii="Calibri" w:hAnsi="Calibri" w:cs="Tahoma"/>
          <w:sz w:val="24"/>
          <w:szCs w:val="24"/>
        </w:rPr>
        <w:t>niż 3</w:t>
      </w:r>
      <w:r w:rsidRPr="00D274C8">
        <w:rPr>
          <w:rFonts w:ascii="Calibri" w:hAnsi="Calibri" w:cs="Tahoma"/>
          <w:sz w:val="24"/>
          <w:szCs w:val="24"/>
        </w:rPr>
        <w:t>0.000 zł.</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005F7885">
        <w:rPr>
          <w:rFonts w:ascii="Calibri" w:hAnsi="Calibri" w:cs="Tahoma"/>
          <w:sz w:val="24"/>
          <w:szCs w:val="24"/>
        </w:rPr>
        <w:t xml:space="preserve"> </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AE4C76">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lastRenderedPageBreak/>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B63672" w:rsidRDefault="0055439D" w:rsidP="0055439D">
      <w:pPr>
        <w:pStyle w:val="Default"/>
        <w:jc w:val="both"/>
        <w:rPr>
          <w:rFonts w:cs="Tahoma"/>
          <w:color w:val="auto"/>
        </w:rPr>
      </w:pPr>
      <w:r w:rsidRPr="00B63672">
        <w:rPr>
          <w:rFonts w:cs="Tahoma"/>
          <w:color w:val="auto"/>
        </w:rPr>
        <w:t xml:space="preserve">1. Zgodnie z art. 95 ust. 1 ustawy pzp, Zamawiający wymaga, aby Wykonawca i podwykonawca(y) zatrudniali na podstawie umowy o pracę w rozumieniu art. 22 § 1 ustawy </w:t>
      </w:r>
      <w:r w:rsidRPr="00B63672">
        <w:rPr>
          <w:rFonts w:cs="Tahoma"/>
          <w:color w:val="auto"/>
        </w:rPr>
        <w:lastRenderedPageBreak/>
        <w:t xml:space="preserve">z dnia 26 czerwca 1974 r. Kodeks pracy wszystkie osoby, które będą wykonywać następujące czynności podczas realizacji zamówienia: </w:t>
      </w:r>
    </w:p>
    <w:p w:rsidR="0055439D" w:rsidRPr="00B63672" w:rsidRDefault="0055439D" w:rsidP="0055439D">
      <w:pPr>
        <w:pStyle w:val="Default"/>
        <w:jc w:val="both"/>
        <w:rPr>
          <w:rFonts w:cs="Tahoma"/>
          <w:color w:val="auto"/>
        </w:rPr>
      </w:pPr>
      <w:r w:rsidRPr="00B63672">
        <w:rPr>
          <w:rFonts w:cs="Tahoma"/>
          <w:color w:val="auto"/>
        </w:rPr>
        <w:t xml:space="preserve">1) Wykonanie robót murarskich, betoniarskich i zbrojarskich; </w:t>
      </w:r>
    </w:p>
    <w:p w:rsidR="0055439D" w:rsidRPr="00B63672" w:rsidRDefault="00B30FBB" w:rsidP="0055439D">
      <w:pPr>
        <w:pStyle w:val="Default"/>
        <w:jc w:val="both"/>
        <w:rPr>
          <w:rFonts w:cs="Tahoma"/>
          <w:color w:val="auto"/>
        </w:rPr>
      </w:pPr>
      <w:r>
        <w:rPr>
          <w:rFonts w:cs="Tahoma"/>
          <w:color w:val="auto"/>
        </w:rPr>
        <w:t>2)</w:t>
      </w:r>
      <w:r w:rsidR="0055439D" w:rsidRPr="00B63672">
        <w:rPr>
          <w:rFonts w:cs="Tahoma"/>
          <w:color w:val="auto"/>
        </w:rPr>
        <w:t xml:space="preserve"> Wykonanie robót izolacyjnych, docieplenia budynku i wyprawy elewacyjnej. </w:t>
      </w:r>
    </w:p>
    <w:p w:rsidR="0055439D" w:rsidRPr="00B63672" w:rsidRDefault="0055439D" w:rsidP="0055439D">
      <w:pPr>
        <w:pStyle w:val="Default"/>
        <w:jc w:val="both"/>
        <w:rPr>
          <w:rFonts w:cs="Tahoma"/>
          <w:color w:val="auto"/>
        </w:rPr>
      </w:pPr>
      <w:r w:rsidRPr="00B63672">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A418D9" w:rsidRPr="00424181" w:rsidRDefault="00424181" w:rsidP="00A418D9">
      <w:pPr>
        <w:pStyle w:val="Default"/>
        <w:jc w:val="center"/>
        <w:rPr>
          <w:rFonts w:cs="Tahoma"/>
          <w:color w:val="auto"/>
        </w:rPr>
      </w:pPr>
      <w:r w:rsidRPr="00424181">
        <w:rPr>
          <w:rFonts w:cs="Tahoma"/>
          <w:b/>
          <w:bCs/>
          <w:color w:val="auto"/>
        </w:rPr>
        <w:lastRenderedPageBreak/>
        <w:t>V. DOKUMENTACJA PROJEKTOWO – KOSZTORYSOWA</w:t>
      </w:r>
    </w:p>
    <w:p w:rsidR="00A418D9" w:rsidRPr="00424181" w:rsidRDefault="00424181" w:rsidP="00A418D9">
      <w:pPr>
        <w:pStyle w:val="Default"/>
        <w:jc w:val="center"/>
        <w:rPr>
          <w:rFonts w:cs="Tahoma"/>
          <w:color w:val="auto"/>
        </w:rPr>
      </w:pPr>
      <w:r w:rsidRPr="00424181">
        <w:rPr>
          <w:rFonts w:cs="Tahoma"/>
          <w:b/>
          <w:bCs/>
          <w:color w:val="auto"/>
        </w:rPr>
        <w:t>WRAZ Z UZYSKANIEM DECYZJI O POZWOLENIU NA BUDOWĘ</w:t>
      </w:r>
    </w:p>
    <w:p w:rsidR="00A418D9" w:rsidRPr="00424181" w:rsidRDefault="00A418D9" w:rsidP="00A418D9">
      <w:pPr>
        <w:pStyle w:val="Default"/>
        <w:jc w:val="center"/>
        <w:rPr>
          <w:rFonts w:cs="Tahoma"/>
          <w:b/>
          <w:color w:val="auto"/>
        </w:rPr>
      </w:pPr>
      <w:r w:rsidRPr="00424181">
        <w:rPr>
          <w:rFonts w:cs="Tahoma"/>
          <w:b/>
          <w:color w:val="auto"/>
        </w:rPr>
        <w:t>§ 5</w:t>
      </w:r>
    </w:p>
    <w:p w:rsidR="00A418D9" w:rsidRPr="00424181" w:rsidRDefault="00A418D9" w:rsidP="00A418D9">
      <w:pPr>
        <w:pStyle w:val="Default"/>
        <w:jc w:val="both"/>
        <w:rPr>
          <w:rFonts w:cs="Tahoma"/>
          <w:color w:val="auto"/>
        </w:rPr>
      </w:pPr>
      <w:r w:rsidRPr="00424181">
        <w:rPr>
          <w:rFonts w:cs="Tahoma"/>
          <w:color w:val="auto"/>
        </w:rPr>
        <w:t xml:space="preserve">1. Etap pierwszy Zadania obejmuje w szczególności: </w:t>
      </w:r>
    </w:p>
    <w:p w:rsidR="00A418D9" w:rsidRPr="00424181" w:rsidRDefault="00A418D9" w:rsidP="00A418D9">
      <w:pPr>
        <w:pStyle w:val="Default"/>
        <w:spacing w:after="51"/>
        <w:jc w:val="both"/>
        <w:rPr>
          <w:rFonts w:cs="Tahoma"/>
          <w:color w:val="auto"/>
        </w:rPr>
      </w:pPr>
      <w:r w:rsidRPr="00424181">
        <w:rPr>
          <w:rFonts w:cs="Tahoma"/>
          <w:color w:val="auto"/>
        </w:rPr>
        <w:t xml:space="preserve">1) wykonanie i dostarczenie Zamawiającemu dokumentacji projektowej, w tym projektów budowlanych i wykonawczych w każdej z branż, wymaganych do prawidłowego wykonania przedmiotu umowy w zakresie zgodnym z Rozporządzeniem Ministra Infrastruktury z dnia 2 września 2004 r. w sprawie szczegółowego zakresu i formy dokumentacji projektowej, specyfikacji technicznych wykonania i odbioru robót budowlanych oraz programu funkcjonalno-użytkowego (tj. Dz. U. z 2013 r. poz.1129), </w:t>
      </w:r>
    </w:p>
    <w:p w:rsidR="00A418D9" w:rsidRPr="00424181" w:rsidRDefault="00A418D9" w:rsidP="00A418D9">
      <w:pPr>
        <w:pStyle w:val="Default"/>
        <w:spacing w:after="51"/>
        <w:jc w:val="both"/>
        <w:rPr>
          <w:rFonts w:cs="Tahoma"/>
          <w:color w:val="auto"/>
        </w:rPr>
      </w:pPr>
      <w:r w:rsidRPr="00424181">
        <w:rPr>
          <w:rFonts w:cs="Tahoma"/>
          <w:color w:val="auto"/>
        </w:rPr>
        <w:t>2) wykonanie i dostarczenie Zamawiającemu Specyfikacji Technicznych Wykonania i Obioru Robót Budowlanych, w podziale na branże w odniesieniu do kosztorysu ofertowego,</w:t>
      </w:r>
    </w:p>
    <w:p w:rsidR="00A418D9" w:rsidRPr="00D35F45" w:rsidRDefault="00A418D9" w:rsidP="00E9150F">
      <w:pPr>
        <w:pStyle w:val="Nagwek1"/>
        <w:jc w:val="both"/>
        <w:rPr>
          <w:rFonts w:ascii="Calibri" w:hAnsi="Calibri"/>
          <w:b w:val="0"/>
          <w:bCs/>
          <w:kern w:val="36"/>
          <w:sz w:val="24"/>
          <w:szCs w:val="24"/>
        </w:rPr>
      </w:pPr>
      <w:r w:rsidRPr="00D35F45">
        <w:rPr>
          <w:rFonts w:ascii="Calibri" w:hAnsi="Calibri" w:cs="Tahoma"/>
          <w:b w:val="0"/>
          <w:bCs/>
          <w:sz w:val="24"/>
          <w:szCs w:val="24"/>
        </w:rPr>
        <w:t xml:space="preserve">3) sprawdzenie i wykorzystanie dostarczonej przez Zamawiającego, ewentualne wykonanie i dostarczenie Zamawiającemu mapy do celów projektowych w skali 1:500 w wersji elektronicznej (*dwg), w zakresie niezbędnym do opracowania kompletnej dokumentacji projektowej będącej przedmiotem niniejszej umowy oraz aktualnej mapy stanu władania i wypisów z rejestru gruntów. Mapa do celów projektowych musi uwzględniać dokumentacje będące w posiadaniu właścicieli i użytkowników infrastruktury podziemnej, a nieznajdujące się w zasobach </w:t>
      </w:r>
      <w:bookmarkStart w:id="2" w:name="_Hlk92885072"/>
      <w:r w:rsidR="00D35F45" w:rsidRPr="00D35F45">
        <w:rPr>
          <w:rFonts w:ascii="Calibri" w:hAnsi="Calibri"/>
          <w:b w:val="0"/>
          <w:bCs/>
          <w:kern w:val="36"/>
          <w:sz w:val="24"/>
          <w:szCs w:val="24"/>
        </w:rPr>
        <w:t>Wydziału Geodezji, Kartografii i Katastru</w:t>
      </w:r>
      <w:r w:rsidR="00D35F45">
        <w:rPr>
          <w:rFonts w:ascii="Calibri" w:hAnsi="Calibri"/>
          <w:b w:val="0"/>
          <w:bCs/>
          <w:kern w:val="36"/>
          <w:sz w:val="24"/>
          <w:szCs w:val="24"/>
        </w:rPr>
        <w:t>.</w:t>
      </w:r>
      <w:bookmarkEnd w:id="2"/>
    </w:p>
    <w:p w:rsidR="00A418D9" w:rsidRPr="00424181" w:rsidRDefault="00A418D9" w:rsidP="00A418D9">
      <w:pPr>
        <w:pStyle w:val="Default"/>
        <w:spacing w:after="51"/>
        <w:jc w:val="both"/>
        <w:rPr>
          <w:rFonts w:cs="Tahoma"/>
          <w:color w:val="auto"/>
        </w:rPr>
      </w:pPr>
      <w:r w:rsidRPr="00424181">
        <w:rPr>
          <w:rFonts w:cs="Tahoma"/>
          <w:color w:val="auto"/>
        </w:rPr>
        <w:t xml:space="preserve">4) sprawdzenie i wykorzystanie dostarczonych przez Zamawiającego lub wystąpienie z wnioskiem do dostawców mediów i uzyskanie warunków technicznych przyłączenia mediów do obiektu. Wykonawca zobowiązany jest do wystąpienia do Zamawiającego w odpowiednim czasie, niezbędnym do terminowego wykonania przedmiotu niniejszej umowy, w celu podpisania dokumentów i dokonania odpowiedniej opłaty przyłączeniowej przez Zamawiającego; </w:t>
      </w:r>
    </w:p>
    <w:p w:rsidR="00A418D9" w:rsidRPr="00424181" w:rsidRDefault="00A418D9" w:rsidP="00A418D9">
      <w:pPr>
        <w:pStyle w:val="Default"/>
        <w:spacing w:after="51"/>
        <w:jc w:val="both"/>
        <w:rPr>
          <w:rFonts w:cs="Tahoma"/>
          <w:color w:val="auto"/>
        </w:rPr>
      </w:pPr>
      <w:r w:rsidRPr="00424181">
        <w:rPr>
          <w:rFonts w:cs="Tahoma"/>
          <w:color w:val="auto"/>
        </w:rPr>
        <w:t xml:space="preserve">5) uzyskanie decyzji o środowiskowych uwarunkowaniach dla zadania inwestycyjnego lub sporządzenie raportu oddziaływania inwestycji na środowisko (jeżeli wymagają tego obowiązujące przepisy); </w:t>
      </w:r>
    </w:p>
    <w:p w:rsidR="00A418D9" w:rsidRPr="00424181" w:rsidRDefault="00A418D9" w:rsidP="00A418D9">
      <w:pPr>
        <w:pStyle w:val="Default"/>
        <w:spacing w:after="51"/>
        <w:jc w:val="both"/>
        <w:rPr>
          <w:rFonts w:cs="Tahoma"/>
          <w:color w:val="auto"/>
        </w:rPr>
      </w:pPr>
      <w:r w:rsidRPr="00424181">
        <w:rPr>
          <w:rFonts w:cs="Tahoma"/>
          <w:color w:val="auto"/>
        </w:rPr>
        <w:t xml:space="preserve">6) opracowanie i dostarczenie Zamawiającemu projektów rozbiórek istniejących obiektów nadziemnych i podziemnych i usunięcia ewentualnych kolizji elementów istniejących oraz odpowiedniego zabezpieczenia istniejącej infrastruktury uzbrojenia terenu przeznaczonej do pozostawienia; </w:t>
      </w:r>
    </w:p>
    <w:p w:rsidR="00A418D9" w:rsidRPr="00424181" w:rsidRDefault="00A418D9" w:rsidP="00A418D9">
      <w:pPr>
        <w:pStyle w:val="Default"/>
        <w:jc w:val="both"/>
        <w:rPr>
          <w:rFonts w:cs="Tahoma"/>
          <w:color w:val="auto"/>
        </w:rPr>
      </w:pPr>
      <w:r w:rsidRPr="00424181">
        <w:rPr>
          <w:rFonts w:cs="Tahoma"/>
          <w:color w:val="auto"/>
        </w:rPr>
        <w:t>7) sprawdzenie i wykorzystanie dostarczonej przez Zamawiającego bądź wykonanie i dostarczenie Zamawiającemu aktualnej, pełnej dokumentacji geologiczno-inżynierskiej o szczegółowości niezbędnej do dokładnego rozpoznania warunków</w:t>
      </w:r>
      <w:r w:rsidR="00AE4C76">
        <w:rPr>
          <w:rFonts w:cs="Tahoma"/>
          <w:color w:val="auto"/>
        </w:rPr>
        <w:t xml:space="preserve"> </w:t>
      </w:r>
      <w:r w:rsidRPr="00424181">
        <w:rPr>
          <w:rFonts w:cs="Tahoma"/>
          <w:color w:val="auto"/>
        </w:rPr>
        <w:t xml:space="preserve">posadowienia, przy uwzględnieniu uwag i wniosków ujętych w opinii geotechnicznej oraz „dokumentacji badań podłoża gruntowego” (jeżeli wymagają tego przepisy lub zajdzie taka konieczność); </w:t>
      </w:r>
    </w:p>
    <w:p w:rsidR="00A418D9" w:rsidRPr="00424181" w:rsidRDefault="00A418D9" w:rsidP="00A418D9">
      <w:pPr>
        <w:pStyle w:val="Default"/>
        <w:jc w:val="both"/>
        <w:rPr>
          <w:rFonts w:cs="Tahoma"/>
          <w:color w:val="auto"/>
        </w:rPr>
      </w:pPr>
      <w:r w:rsidRPr="00424181">
        <w:rPr>
          <w:rFonts w:cs="Tahoma"/>
          <w:color w:val="auto"/>
        </w:rPr>
        <w:t xml:space="preserve">8) uzgadnianie z Zamawiającym na etapie prac projektowych rozwiązań funkcjonalno – użytkowych, doboru materiałów budowlanych, technologii i standardu wykończenia i aranżacji w proponowanych rozwiązaniach projektowych oraz konsultowanie tych rozwiązań wraz z uzyskaniem akceptacji dla przyjętych rozwiązań; </w:t>
      </w:r>
    </w:p>
    <w:p w:rsidR="00A418D9" w:rsidRPr="00A418D9" w:rsidRDefault="00A418D9" w:rsidP="00A418D9">
      <w:pPr>
        <w:pStyle w:val="Default"/>
        <w:jc w:val="both"/>
        <w:rPr>
          <w:rFonts w:cs="Tahoma"/>
          <w:color w:val="auto"/>
          <w:highlight w:val="cyan"/>
        </w:rPr>
      </w:pPr>
      <w:r w:rsidRPr="00424181">
        <w:rPr>
          <w:rFonts w:cs="Tahoma"/>
          <w:color w:val="auto"/>
        </w:rPr>
        <w:t xml:space="preserve">9) informowanie na etapie prac projektowych Zamawiającego o przyjętych rozwiązaniach funkcjonalno – użytkowych, a także rozwiązaniach dotyczących w szczególności elementów wyposażenia technologicznego budynku </w:t>
      </w:r>
      <w:r w:rsidR="002A16C5" w:rsidRPr="00424181">
        <w:rPr>
          <w:rFonts w:cs="Tahoma"/>
          <w:color w:val="auto"/>
        </w:rPr>
        <w:t>świetlicy</w:t>
      </w:r>
      <w:r w:rsidRPr="00424181">
        <w:rPr>
          <w:rFonts w:cs="Tahoma"/>
          <w:color w:val="auto"/>
        </w:rPr>
        <w:t xml:space="preserve"> pod kątem ekonomiki przyszłej eksploatacji urządzeń, częstotliwości wymiany, jak również kosztów zużycia mediów w okresie ich działani</w:t>
      </w:r>
      <w:r w:rsidRPr="007A083A">
        <w:rPr>
          <w:rFonts w:cs="Tahoma"/>
          <w:color w:val="auto"/>
        </w:rPr>
        <w:t xml:space="preserve">a; </w:t>
      </w:r>
    </w:p>
    <w:p w:rsidR="00A418D9" w:rsidRPr="00424181" w:rsidRDefault="00A418D9" w:rsidP="00A418D9">
      <w:pPr>
        <w:pStyle w:val="Default"/>
        <w:jc w:val="both"/>
        <w:rPr>
          <w:rFonts w:cs="Tahoma"/>
          <w:color w:val="auto"/>
        </w:rPr>
      </w:pPr>
      <w:r w:rsidRPr="00424181">
        <w:rPr>
          <w:rFonts w:cs="Tahoma"/>
          <w:color w:val="auto"/>
        </w:rPr>
        <w:lastRenderedPageBreak/>
        <w:t xml:space="preserve">10) wykonanie i dostarczenie Zamawiającemu wielobranżowej dokumentacji projektowo-kosztorysowej zgodnie z </w:t>
      </w:r>
      <w:r w:rsidRPr="007A083A">
        <w:rPr>
          <w:rFonts w:cs="Tahoma"/>
          <w:color w:val="auto"/>
        </w:rPr>
        <w:t xml:space="preserve">§ 7 ust. 2 </w:t>
      </w:r>
      <w:r w:rsidRPr="00424181">
        <w:rPr>
          <w:rFonts w:cs="Tahoma"/>
          <w:color w:val="auto"/>
        </w:rPr>
        <w:t>niniejszej umowy;</w:t>
      </w:r>
    </w:p>
    <w:p w:rsidR="00A418D9" w:rsidRPr="00424181" w:rsidRDefault="00A418D9" w:rsidP="00A418D9">
      <w:pPr>
        <w:pStyle w:val="Default"/>
        <w:jc w:val="both"/>
        <w:rPr>
          <w:rFonts w:cs="Tahoma"/>
          <w:color w:val="auto"/>
        </w:rPr>
      </w:pPr>
      <w:r w:rsidRPr="00424181">
        <w:rPr>
          <w:rFonts w:cs="Tahoma"/>
          <w:color w:val="auto"/>
        </w:rPr>
        <w:t xml:space="preserve">11) uzyskanie, na własny koszt, w imieniu Zamawiającego, wszelkich niezbędnych uzgodnień wymaganych do otrzymania pozwolenia na budowę/zgłoszenia robót budowlanych niewymagających pozwolenia na budowę oraz uzgodnień rzeczoznawców i złożenie kompleksowego wniosku o pozwolenie na budowę/zgłoszenie robót budowlanych niewymagających pozwolenia na budowę, w imieniu Zamawiającego; </w:t>
      </w:r>
    </w:p>
    <w:p w:rsidR="00A418D9" w:rsidRPr="00424181" w:rsidRDefault="00A418D9" w:rsidP="00A418D9">
      <w:pPr>
        <w:pStyle w:val="Default"/>
        <w:jc w:val="both"/>
        <w:rPr>
          <w:rFonts w:cs="Tahoma"/>
          <w:color w:val="auto"/>
        </w:rPr>
      </w:pPr>
      <w:r w:rsidRPr="00424181">
        <w:rPr>
          <w:rFonts w:cs="Tahoma"/>
          <w:color w:val="auto"/>
        </w:rPr>
        <w:t xml:space="preserve">12) uzyskanie ostatecznej decyzji o pozwoleniu na budowę oraz zgłoszenie robót budowlanych niewymagających pozwolenia na budowę; </w:t>
      </w:r>
    </w:p>
    <w:p w:rsidR="00A418D9" w:rsidRPr="00424181" w:rsidRDefault="00A418D9" w:rsidP="00A418D9">
      <w:pPr>
        <w:pStyle w:val="Default"/>
        <w:jc w:val="both"/>
        <w:rPr>
          <w:rFonts w:cs="Tahoma"/>
          <w:color w:val="auto"/>
        </w:rPr>
      </w:pPr>
      <w:r w:rsidRPr="00424181">
        <w:rPr>
          <w:rFonts w:cs="Tahoma"/>
          <w:color w:val="auto"/>
        </w:rPr>
        <w:t xml:space="preserve">13) opracowanie instrukcji bezpieczeństwa pożarowego obiektu i projektu oznakowania wewnętrznego obiektu pod względem bezpieczeństwa pożarowego, obejmujących także teren zewnętrzny, a w szczególności określających kierunek ewakuacji, rozmieszczenia sprzętu gaśniczego i hydrantów; </w:t>
      </w:r>
    </w:p>
    <w:p w:rsidR="00A418D9" w:rsidRPr="00424181" w:rsidRDefault="00A418D9" w:rsidP="00A418D9">
      <w:pPr>
        <w:pStyle w:val="Default"/>
        <w:jc w:val="both"/>
        <w:rPr>
          <w:rFonts w:cs="Tahoma"/>
          <w:color w:val="auto"/>
        </w:rPr>
      </w:pPr>
      <w:r w:rsidRPr="00424181">
        <w:rPr>
          <w:rFonts w:cs="Tahoma"/>
          <w:color w:val="auto"/>
        </w:rPr>
        <w:t xml:space="preserve">14) opracowanie i dostarczenie Zamawiającemu kosztorysów ofertowych sporządzonych w oparciu o przedmiary robót i w stopniu szczegółowości analogicznym do przedmiarów; </w:t>
      </w:r>
    </w:p>
    <w:p w:rsidR="00A418D9" w:rsidRPr="00424181" w:rsidRDefault="00A418D9" w:rsidP="00A418D9">
      <w:pPr>
        <w:pStyle w:val="Default"/>
        <w:jc w:val="both"/>
        <w:rPr>
          <w:rFonts w:cs="Tahoma"/>
          <w:color w:val="auto"/>
        </w:rPr>
      </w:pPr>
      <w:r w:rsidRPr="00424181">
        <w:rPr>
          <w:rFonts w:cs="Tahoma"/>
          <w:color w:val="auto"/>
        </w:rPr>
        <w:t>15) sporządzenie na podstawie kosztorysu ofertowego i dostarczenie Zamawiającemu Harmonogramu rzeczowo-finansowego, wykonanego w oparciu o kryterium czasowe w skali jednego tygodnia, z uwzględnieniem terminu zakończenia realizacji przedmiotu umowy;</w:t>
      </w:r>
    </w:p>
    <w:p w:rsidR="00A418D9" w:rsidRPr="00424181" w:rsidRDefault="00A418D9" w:rsidP="00A418D9">
      <w:pPr>
        <w:pStyle w:val="Default"/>
        <w:jc w:val="both"/>
        <w:rPr>
          <w:rFonts w:cs="Tahoma"/>
          <w:color w:val="auto"/>
        </w:rPr>
      </w:pPr>
      <w:r w:rsidRPr="00424181">
        <w:rPr>
          <w:rFonts w:cs="Tahoma"/>
          <w:color w:val="auto"/>
        </w:rPr>
        <w:t>16) wykonanie wszelkich opracowań geodezyjnych przekazywanych do</w:t>
      </w:r>
      <w:r w:rsidR="005F7885">
        <w:rPr>
          <w:rFonts w:cs="Tahoma"/>
          <w:color w:val="auto"/>
        </w:rPr>
        <w:t xml:space="preserve"> </w:t>
      </w:r>
      <w:r w:rsidR="007A083A" w:rsidRPr="00D35F45">
        <w:rPr>
          <w:bCs/>
          <w:kern w:val="36"/>
        </w:rPr>
        <w:t>Wydziału Geodezji, Kartografii i Katastru</w:t>
      </w:r>
      <w:r w:rsidRPr="00424181">
        <w:rPr>
          <w:rFonts w:cs="Tahoma"/>
          <w:color w:val="auto"/>
        </w:rPr>
        <w:t xml:space="preserve"> tj. mapy do celów projektowych i mapy powykonawczej w wersji cyfrowej; </w:t>
      </w:r>
    </w:p>
    <w:p w:rsidR="00A418D9" w:rsidRPr="00424181" w:rsidRDefault="00A418D9" w:rsidP="00A418D9">
      <w:pPr>
        <w:pStyle w:val="Default"/>
        <w:jc w:val="both"/>
        <w:rPr>
          <w:rFonts w:cs="Tahoma"/>
          <w:color w:val="auto"/>
        </w:rPr>
      </w:pPr>
      <w:r w:rsidRPr="00424181">
        <w:rPr>
          <w:rFonts w:cs="Tahoma"/>
          <w:color w:val="auto"/>
        </w:rPr>
        <w:t>17) wykonanie i dostarczenie Zamawiającemu zestawienia przewidywanych średniorocznych kosztów eksp</w:t>
      </w:r>
      <w:r w:rsidR="005F7885">
        <w:rPr>
          <w:rFonts w:cs="Tahoma"/>
          <w:color w:val="auto"/>
        </w:rPr>
        <w:t>loatacyjnych budowanego obiektu</w:t>
      </w:r>
      <w:r w:rsidRPr="00424181">
        <w:rPr>
          <w:rFonts w:cs="Tahoma"/>
          <w:color w:val="auto"/>
        </w:rPr>
        <w:t xml:space="preserve">, uwzględniającego między innymi: </w:t>
      </w:r>
    </w:p>
    <w:p w:rsidR="00A418D9" w:rsidRPr="00424181" w:rsidRDefault="00A418D9" w:rsidP="00A418D9">
      <w:pPr>
        <w:pStyle w:val="Default"/>
        <w:jc w:val="both"/>
        <w:rPr>
          <w:rFonts w:cs="Tahoma"/>
          <w:color w:val="auto"/>
        </w:rPr>
      </w:pPr>
      <w:r w:rsidRPr="00424181">
        <w:rPr>
          <w:rFonts w:cs="Tahoma"/>
          <w:color w:val="auto"/>
        </w:rPr>
        <w:t xml:space="preserve">a) zużycie mediów, </w:t>
      </w:r>
    </w:p>
    <w:p w:rsidR="00A418D9" w:rsidRPr="00424181" w:rsidRDefault="00A418D9" w:rsidP="00A418D9">
      <w:pPr>
        <w:pStyle w:val="Default"/>
        <w:jc w:val="both"/>
        <w:rPr>
          <w:rFonts w:cs="Tahoma"/>
          <w:color w:val="auto"/>
        </w:rPr>
      </w:pPr>
      <w:r w:rsidRPr="00424181">
        <w:rPr>
          <w:rFonts w:cs="Tahoma"/>
          <w:color w:val="auto"/>
        </w:rPr>
        <w:t xml:space="preserve">b) specjalistyczną obsługę wykonanych instalacji i urządzeń w tym: okresowe przeglądy i serwisowanie urządzeń elementów instalacji oraz wymianę części instalacji przewidzianych w warunkach gwarancji udzielonej przez producentów (przede wszystkim instalacja wentylacji mechanicznej i klimatyzacji, instalacja monitoringu, kontrola dostępu, przeciwpożarowa, serwis wind itp.), </w:t>
      </w:r>
    </w:p>
    <w:p w:rsidR="00A418D9" w:rsidRPr="00424181" w:rsidRDefault="00A418D9" w:rsidP="00A418D9">
      <w:pPr>
        <w:pStyle w:val="Default"/>
        <w:jc w:val="both"/>
        <w:rPr>
          <w:rFonts w:cs="Tahoma"/>
          <w:color w:val="auto"/>
        </w:rPr>
      </w:pPr>
      <w:r w:rsidRPr="00424181">
        <w:rPr>
          <w:rFonts w:cs="Tahoma"/>
          <w:color w:val="auto"/>
        </w:rPr>
        <w:t xml:space="preserve">c) inne koszty nie ujęte powyżej, a wynikające z instrukcji użytkowania obiektu; </w:t>
      </w:r>
    </w:p>
    <w:p w:rsidR="00A418D9" w:rsidRPr="00424181" w:rsidRDefault="00A418D9" w:rsidP="00A418D9">
      <w:pPr>
        <w:pStyle w:val="Default"/>
        <w:jc w:val="both"/>
        <w:rPr>
          <w:rFonts w:cs="Tahoma"/>
          <w:color w:val="auto"/>
        </w:rPr>
      </w:pPr>
      <w:r w:rsidRPr="00424181">
        <w:rPr>
          <w:rFonts w:cs="Tahoma"/>
          <w:color w:val="auto"/>
        </w:rPr>
        <w:t xml:space="preserve">18) przygotowanie i dostarczenie Zamawiającemu projektu protokołu końcowego odbioru dokumentacji, o którym mowa w </w:t>
      </w:r>
      <w:r w:rsidRPr="007A083A">
        <w:rPr>
          <w:rFonts w:cs="Tahoma"/>
          <w:color w:val="auto"/>
        </w:rPr>
        <w:t>§ 14 ust. 3 pkt 1, z</w:t>
      </w:r>
      <w:r w:rsidRPr="00424181">
        <w:rPr>
          <w:rFonts w:cs="Tahoma"/>
          <w:color w:val="auto"/>
        </w:rPr>
        <w:t xml:space="preserve"> wyszczególnieniem ilościowym przekazywanej dokumentacji. </w:t>
      </w:r>
    </w:p>
    <w:p w:rsidR="00A418D9" w:rsidRPr="00424181" w:rsidRDefault="00A418D9" w:rsidP="00A418D9">
      <w:pPr>
        <w:pStyle w:val="Default"/>
        <w:jc w:val="both"/>
        <w:rPr>
          <w:rFonts w:cs="Tahoma"/>
          <w:color w:val="auto"/>
        </w:rPr>
      </w:pPr>
      <w:r w:rsidRPr="00424181">
        <w:rPr>
          <w:rFonts w:cs="Tahoma"/>
          <w:color w:val="auto"/>
        </w:rPr>
        <w:t xml:space="preserve">2. Wykonawca jest zobowiązany wykonać dokumentację projektowo-kosztorysową zgodnie z powszechnie obowiązującym stanem prawnym oraz uzyskać wszelkie uzgodnienia, opinie, sprawdzenia, warunki techniczne, decyzje, pozwolenia i zatwierdzenia dokumentacji wymagane obowiązującymi przepisami. W szczególności dokumentację projektową, przedmiary, kosztorysy, specyfikacje techniczne wykonania i odbioru robót, informację dotyczącą bezpieczeństwa i ochrony zdrowia, należy wykonać zgodnie z: </w:t>
      </w:r>
    </w:p>
    <w:p w:rsidR="00A418D9" w:rsidRPr="00424181" w:rsidRDefault="00A418D9" w:rsidP="00A418D9">
      <w:pPr>
        <w:pStyle w:val="Default"/>
        <w:jc w:val="both"/>
        <w:rPr>
          <w:rFonts w:cs="Tahoma"/>
          <w:color w:val="auto"/>
        </w:rPr>
      </w:pPr>
      <w:r w:rsidRPr="00424181">
        <w:rPr>
          <w:rFonts w:cs="Tahoma"/>
          <w:color w:val="auto"/>
        </w:rPr>
        <w:t>1) Ustawą z dnia 7 lipca 1994 r. Pra</w:t>
      </w:r>
      <w:r w:rsidR="00424181" w:rsidRPr="00424181">
        <w:rPr>
          <w:rFonts w:cs="Tahoma"/>
          <w:color w:val="auto"/>
        </w:rPr>
        <w:t>wo Budowlane (t.j. Dz. U. z 2021 r., poz. 2351 ze zm.</w:t>
      </w:r>
      <w:r w:rsidRPr="00424181">
        <w:rPr>
          <w:rFonts w:cs="Tahoma"/>
          <w:color w:val="auto"/>
        </w:rPr>
        <w:t xml:space="preserve">), </w:t>
      </w:r>
    </w:p>
    <w:p w:rsidR="00A418D9" w:rsidRPr="00424181" w:rsidRDefault="00A418D9" w:rsidP="00A418D9">
      <w:pPr>
        <w:pStyle w:val="Default"/>
        <w:jc w:val="both"/>
        <w:rPr>
          <w:rFonts w:cs="Tahoma"/>
          <w:color w:val="auto"/>
        </w:rPr>
      </w:pPr>
      <w:r w:rsidRPr="00424181">
        <w:rPr>
          <w:rFonts w:cs="Tahoma"/>
          <w:color w:val="auto"/>
        </w:rPr>
        <w:t xml:space="preserve">2) Rozporządzeniem Ministra Infrastruktury z dnia 12 kwietnia 2002 r. w sprawie warunków technicznych jakim powinny odpowiadać budynki i ich usytuowanie (Dz. U. 2019 poz. 1065 z późn. zm.), </w:t>
      </w:r>
    </w:p>
    <w:p w:rsidR="00A418D9" w:rsidRPr="00424181" w:rsidRDefault="00A418D9" w:rsidP="00A418D9">
      <w:pPr>
        <w:pStyle w:val="Default"/>
        <w:jc w:val="both"/>
        <w:rPr>
          <w:rFonts w:cs="Tahoma"/>
          <w:color w:val="auto"/>
        </w:rPr>
      </w:pPr>
      <w:r w:rsidRPr="00424181">
        <w:rPr>
          <w:rFonts w:cs="Tahoma"/>
          <w:color w:val="auto"/>
        </w:rPr>
        <w:t xml:space="preserve">3) Ustawą z dnia 11 września 2019r – Prawo Zamówień Publicznych (tj. Dz. U. z 2021 r. poz. 1129 z późn. zm.), </w:t>
      </w:r>
    </w:p>
    <w:p w:rsidR="00A418D9" w:rsidRPr="00214BD0" w:rsidRDefault="00A418D9" w:rsidP="00A418D9">
      <w:pPr>
        <w:pStyle w:val="Default"/>
        <w:jc w:val="both"/>
        <w:rPr>
          <w:rFonts w:cs="Tahoma"/>
          <w:color w:val="auto"/>
        </w:rPr>
      </w:pPr>
      <w:r w:rsidRPr="00214BD0">
        <w:rPr>
          <w:rFonts w:cs="Tahoma"/>
          <w:color w:val="auto"/>
        </w:rPr>
        <w:t xml:space="preserve">4) Rozporządzeniem Ministra Infrastruktury z dnia 18 maja 2004 r. w sprawie metod i podstaw sporządzania kosztorysu inwestorskiego, obliczania planowanych kosztów prac </w:t>
      </w:r>
      <w:r w:rsidRPr="00214BD0">
        <w:rPr>
          <w:rFonts w:cs="Tahoma"/>
          <w:color w:val="auto"/>
        </w:rPr>
        <w:lastRenderedPageBreak/>
        <w:t>projektowych oraz planowanych kosztów robót budowlanych określonych w programie funkcjonalno</w:t>
      </w:r>
      <w:r w:rsidR="00DD3A94">
        <w:rPr>
          <w:rFonts w:cs="Tahoma"/>
          <w:color w:val="auto"/>
        </w:rPr>
        <w:t>-</w:t>
      </w:r>
      <w:r w:rsidRPr="00214BD0">
        <w:rPr>
          <w:rFonts w:cs="Tahoma"/>
          <w:color w:val="auto"/>
        </w:rPr>
        <w:t xml:space="preserve"> użytkowym (Dz. U. z 2004 r. Nr 130, poz.1389), </w:t>
      </w:r>
    </w:p>
    <w:p w:rsidR="00A418D9" w:rsidRPr="00214BD0" w:rsidRDefault="00A418D9" w:rsidP="00A418D9">
      <w:pPr>
        <w:pStyle w:val="Default"/>
        <w:jc w:val="both"/>
        <w:rPr>
          <w:rFonts w:cs="Tahoma"/>
          <w:color w:val="auto"/>
        </w:rPr>
      </w:pPr>
      <w:r w:rsidRPr="00214BD0">
        <w:rPr>
          <w:rFonts w:cs="Tahoma"/>
          <w:color w:val="auto"/>
        </w:rPr>
        <w:t xml:space="preserve">5) Rozporządzeniem Ministra Infrastruktury z dnia 2 września 2004 r. w sprawie szczegółowego zakresu i formy dokumentacji projektowej, specyfikacji technicznych wykonania i odbioru robót budowlanych oraz programu funkcjonalno-użytkowego (tj. Dz. U. z 2013 r. poz.1129), </w:t>
      </w:r>
    </w:p>
    <w:p w:rsidR="00A418D9" w:rsidRPr="00214BD0" w:rsidRDefault="00A418D9" w:rsidP="00A418D9">
      <w:pPr>
        <w:pStyle w:val="Default"/>
        <w:jc w:val="both"/>
        <w:rPr>
          <w:rFonts w:cs="Tahoma"/>
          <w:color w:val="auto"/>
        </w:rPr>
      </w:pPr>
      <w:r w:rsidRPr="00214BD0">
        <w:rPr>
          <w:rFonts w:cs="Tahoma"/>
          <w:color w:val="auto"/>
        </w:rPr>
        <w:t xml:space="preserve">6) Rozporządzeniem Ministra Infrastruktury z dnia 25 kwietnia 2012 r. w sprawie szczegółowego zakresu i formy projektu budowlanego (Dz. U. z 2020 r. poz. 1609), </w:t>
      </w:r>
    </w:p>
    <w:p w:rsidR="00A418D9" w:rsidRPr="00214BD0" w:rsidRDefault="00A418D9" w:rsidP="00A418D9">
      <w:pPr>
        <w:pStyle w:val="Default"/>
        <w:jc w:val="both"/>
        <w:rPr>
          <w:rFonts w:cs="Tahoma"/>
          <w:color w:val="auto"/>
        </w:rPr>
      </w:pPr>
      <w:r w:rsidRPr="00214BD0">
        <w:rPr>
          <w:rFonts w:cs="Tahoma"/>
          <w:color w:val="auto"/>
        </w:rPr>
        <w:t xml:space="preserve">7) Rozporządzeniem Ministra Transportu, Budownictwa i Gospodarki Morskiej z dnia 25 kwietnia 2012 r. w sprawie ustalania geotechnicznych warunków posadowienia obiektów budowlanych (Dz. U. z 2012 r. poz. 463), </w:t>
      </w:r>
    </w:p>
    <w:p w:rsidR="00A418D9" w:rsidRPr="00214BD0" w:rsidRDefault="00A418D9" w:rsidP="00A418D9">
      <w:pPr>
        <w:pStyle w:val="Default"/>
        <w:jc w:val="both"/>
        <w:rPr>
          <w:rFonts w:cs="Tahoma"/>
          <w:color w:val="auto"/>
        </w:rPr>
      </w:pPr>
      <w:r w:rsidRPr="00214BD0">
        <w:rPr>
          <w:rFonts w:cs="Tahoma"/>
          <w:color w:val="auto"/>
        </w:rPr>
        <w:t>8) Warunkami technicznymi wydanymi przez dostawców mediów w zakresie dotyczącym energii, wod</w:t>
      </w:r>
      <w:r w:rsidR="002A16C5" w:rsidRPr="00214BD0">
        <w:rPr>
          <w:rFonts w:cs="Tahoma"/>
          <w:color w:val="auto"/>
        </w:rPr>
        <w:t xml:space="preserve">. – </w:t>
      </w:r>
      <w:r w:rsidRPr="00214BD0">
        <w:rPr>
          <w:rFonts w:cs="Tahoma"/>
          <w:color w:val="auto"/>
        </w:rPr>
        <w:t>kan</w:t>
      </w:r>
      <w:r w:rsidR="002A16C5" w:rsidRPr="00214BD0">
        <w:rPr>
          <w:rFonts w:cs="Tahoma"/>
          <w:color w:val="auto"/>
        </w:rPr>
        <w:t>.</w:t>
      </w:r>
      <w:r w:rsidRPr="00214BD0">
        <w:rPr>
          <w:rFonts w:cs="Tahoma"/>
          <w:color w:val="auto"/>
        </w:rPr>
        <w:t xml:space="preserve">, gaz, operatorzy telekomunikacyjni itp., </w:t>
      </w:r>
    </w:p>
    <w:p w:rsidR="00A418D9" w:rsidRPr="00214BD0" w:rsidRDefault="00A418D9" w:rsidP="00A418D9">
      <w:pPr>
        <w:pStyle w:val="Default"/>
        <w:jc w:val="both"/>
        <w:rPr>
          <w:rFonts w:cs="Tahoma"/>
          <w:color w:val="auto"/>
        </w:rPr>
      </w:pPr>
      <w:r w:rsidRPr="00214BD0">
        <w:rPr>
          <w:rFonts w:cs="Tahoma"/>
          <w:color w:val="auto"/>
        </w:rPr>
        <w:t xml:space="preserve">9) Innymi obowiązującymi przepisami prawa, w tym techniczno-budowlanymi, zasadami wiedzy technicznej oraz innymi przepisami prawa wymienionymi w PFU lub wynikającymi z powszechnie obowiązujących przepisów, </w:t>
      </w:r>
    </w:p>
    <w:p w:rsidR="00A418D9" w:rsidRPr="00214BD0" w:rsidRDefault="00A418D9" w:rsidP="00A418D9">
      <w:pPr>
        <w:pStyle w:val="Default"/>
        <w:jc w:val="both"/>
        <w:rPr>
          <w:rFonts w:cs="Tahoma"/>
          <w:color w:val="auto"/>
        </w:rPr>
      </w:pPr>
      <w:r w:rsidRPr="00214BD0">
        <w:rPr>
          <w:rFonts w:cs="Tahoma"/>
          <w:color w:val="auto"/>
        </w:rPr>
        <w:t>10) Uzgodnionym i zatwierdzonym przez Zamawiającego PFU.</w:t>
      </w:r>
    </w:p>
    <w:p w:rsidR="00A418D9" w:rsidRPr="00214BD0" w:rsidRDefault="00A418D9" w:rsidP="00A418D9">
      <w:pPr>
        <w:pStyle w:val="Default"/>
        <w:jc w:val="both"/>
        <w:rPr>
          <w:rFonts w:cs="Tahoma"/>
          <w:color w:val="auto"/>
        </w:rPr>
      </w:pPr>
      <w:r w:rsidRPr="00214BD0">
        <w:rPr>
          <w:rFonts w:cs="Tahoma"/>
          <w:color w:val="auto"/>
        </w:rPr>
        <w:t xml:space="preserve">3. Dokumentacja projektowa winna spełniać wymagania określone zapisami aktualnej decyzji o ustaleniu lokalizacji inwestycji celu publicznego, a jej treść winna być dostosowana do specyfiki i charakteru obiektu oraz stopnia skomplikowania robót budowlanych. </w:t>
      </w:r>
    </w:p>
    <w:p w:rsidR="00A418D9" w:rsidRPr="00214BD0" w:rsidRDefault="00A418D9" w:rsidP="00A418D9">
      <w:pPr>
        <w:pStyle w:val="Default"/>
        <w:jc w:val="both"/>
        <w:rPr>
          <w:rFonts w:cs="Tahoma"/>
          <w:color w:val="auto"/>
        </w:rPr>
      </w:pPr>
      <w:r w:rsidRPr="00214BD0">
        <w:rPr>
          <w:rFonts w:cs="Tahoma"/>
          <w:color w:val="auto"/>
        </w:rPr>
        <w:t xml:space="preserve">4. Wykonawca w trakcie prac projektowych jest zobowiązany do dokonywania bieżących ustaleń z Zamawiającym oraz z właściwymi zarządcami infrastruktury. </w:t>
      </w:r>
    </w:p>
    <w:p w:rsidR="00162142" w:rsidRDefault="00A418D9" w:rsidP="00A418D9">
      <w:pPr>
        <w:pStyle w:val="Default"/>
        <w:jc w:val="both"/>
        <w:rPr>
          <w:rFonts w:cs="Tahoma"/>
          <w:color w:val="auto"/>
        </w:rPr>
      </w:pPr>
      <w:r w:rsidRPr="00214BD0">
        <w:rPr>
          <w:rFonts w:cs="Tahoma"/>
          <w:color w:val="auto"/>
        </w:rPr>
        <w:t xml:space="preserve">5. Wykonawca jest zobowiązany w wykonywanej dokumentacji projektowo - kosztorysowej do opisania rozwiązań technologicznych i zastosowanych materiałów w sposób jednoznaczny i wyczerpujący za pomocą dostatecznie dokładnych i zrozumiałych określeń. </w:t>
      </w:r>
    </w:p>
    <w:p w:rsidR="00A418D9" w:rsidRPr="00214BD0" w:rsidRDefault="008E6986" w:rsidP="00A418D9">
      <w:pPr>
        <w:pStyle w:val="Default"/>
        <w:jc w:val="both"/>
        <w:rPr>
          <w:rFonts w:cs="Tahoma"/>
          <w:color w:val="auto"/>
        </w:rPr>
      </w:pPr>
      <w:r>
        <w:rPr>
          <w:rFonts w:cs="Tahoma"/>
          <w:color w:val="auto"/>
        </w:rPr>
        <w:t>6</w:t>
      </w:r>
      <w:r w:rsidR="00A418D9" w:rsidRPr="00214BD0">
        <w:rPr>
          <w:rFonts w:cs="Tahoma"/>
          <w:color w:val="auto"/>
        </w:rPr>
        <w:t xml:space="preserve">. Wykonawca zobowiązany jest do zaprojektowania przedmiotu umowy zgodnie z poniższymi wymaganiami: </w:t>
      </w:r>
    </w:p>
    <w:p w:rsidR="00A418D9" w:rsidRPr="00214BD0" w:rsidRDefault="00A418D9" w:rsidP="00A418D9">
      <w:pPr>
        <w:pStyle w:val="Default"/>
        <w:jc w:val="both"/>
        <w:rPr>
          <w:rFonts w:cs="Tahoma"/>
          <w:color w:val="auto"/>
        </w:rPr>
      </w:pPr>
      <w:r w:rsidRPr="00214BD0">
        <w:rPr>
          <w:rFonts w:cs="Tahoma"/>
          <w:color w:val="auto"/>
        </w:rPr>
        <w:t xml:space="preserve">1) elementy konstrukcyjne obiektu muszą mieć zapewnioną trwałość nie mniejszą niż 50 lat; </w:t>
      </w:r>
    </w:p>
    <w:p w:rsidR="00A418D9" w:rsidRPr="00214BD0" w:rsidRDefault="00A418D9" w:rsidP="00A418D9">
      <w:pPr>
        <w:pStyle w:val="Default"/>
        <w:jc w:val="both"/>
        <w:rPr>
          <w:rFonts w:cs="Tahoma"/>
          <w:color w:val="auto"/>
        </w:rPr>
      </w:pPr>
      <w:r w:rsidRPr="00214BD0">
        <w:rPr>
          <w:rFonts w:cs="Tahoma"/>
          <w:color w:val="auto"/>
        </w:rPr>
        <w:t xml:space="preserve">2) sieci uzbrojenia terenu przyłącza i instalacje w zakresie orurowania i oprzewodowania muszą mieć zapewnione użytkowanie w okresie nie krótszym niż 40 lat; </w:t>
      </w:r>
    </w:p>
    <w:p w:rsidR="00A418D9" w:rsidRPr="00214BD0" w:rsidRDefault="00A418D9" w:rsidP="00A418D9">
      <w:pPr>
        <w:pStyle w:val="Default"/>
        <w:jc w:val="both"/>
        <w:rPr>
          <w:rFonts w:cs="Tahoma"/>
          <w:color w:val="auto"/>
        </w:rPr>
      </w:pPr>
      <w:r w:rsidRPr="00214BD0">
        <w:rPr>
          <w:rFonts w:cs="Tahoma"/>
          <w:color w:val="auto"/>
        </w:rPr>
        <w:t>3) obiekt musi być energooszczędny, przyjazny środowisku poprzez zastosowanie odpowiednich materiałów i urządzeń.</w:t>
      </w:r>
    </w:p>
    <w:p w:rsidR="00A418D9" w:rsidRPr="00214BD0" w:rsidRDefault="00A418D9" w:rsidP="00A418D9">
      <w:pPr>
        <w:pStyle w:val="Default"/>
        <w:jc w:val="center"/>
        <w:rPr>
          <w:rFonts w:cs="Tahoma"/>
          <w:b/>
          <w:color w:val="auto"/>
        </w:rPr>
      </w:pPr>
      <w:r w:rsidRPr="00214BD0">
        <w:rPr>
          <w:rFonts w:cs="Tahoma"/>
          <w:b/>
          <w:color w:val="auto"/>
        </w:rPr>
        <w:t>§ 6</w:t>
      </w:r>
    </w:p>
    <w:p w:rsidR="00A418D9" w:rsidRPr="00214BD0" w:rsidRDefault="00A418D9" w:rsidP="00A418D9">
      <w:pPr>
        <w:pStyle w:val="Default"/>
        <w:jc w:val="both"/>
        <w:rPr>
          <w:rFonts w:cs="Tahoma"/>
          <w:color w:val="auto"/>
        </w:rPr>
      </w:pPr>
      <w:r w:rsidRPr="00214BD0">
        <w:rPr>
          <w:rFonts w:cs="Tahoma"/>
          <w:color w:val="auto"/>
        </w:rPr>
        <w:t xml:space="preserve">1. Dokumentację niezbędną do uzyskania wszelkich opinii, uzgodnień i pozwoleń wymaganych przepisami dostarcza Wykonawca na swój koszt. </w:t>
      </w:r>
    </w:p>
    <w:p w:rsidR="00A418D9" w:rsidRPr="00214BD0" w:rsidRDefault="00A418D9" w:rsidP="00A418D9">
      <w:pPr>
        <w:pStyle w:val="Default"/>
        <w:jc w:val="both"/>
        <w:rPr>
          <w:rFonts w:cs="Tahoma"/>
          <w:color w:val="auto"/>
        </w:rPr>
      </w:pPr>
      <w:r w:rsidRPr="00214BD0">
        <w:rPr>
          <w:rFonts w:cs="Tahoma"/>
          <w:color w:val="auto"/>
        </w:rPr>
        <w:t xml:space="preserve">2. Czynności, o których mowa w ust. 1 Wykonawca wykonuje w imieniu Zamawiającego. </w:t>
      </w:r>
    </w:p>
    <w:p w:rsidR="00A418D9" w:rsidRPr="00214BD0" w:rsidRDefault="00A418D9" w:rsidP="00A418D9">
      <w:pPr>
        <w:pStyle w:val="Default"/>
        <w:jc w:val="center"/>
        <w:rPr>
          <w:rFonts w:cs="Tahoma"/>
          <w:b/>
          <w:color w:val="auto"/>
        </w:rPr>
      </w:pPr>
      <w:r w:rsidRPr="00214BD0">
        <w:rPr>
          <w:rFonts w:cs="Tahoma"/>
          <w:b/>
          <w:color w:val="auto"/>
        </w:rPr>
        <w:t>§ 7</w:t>
      </w:r>
    </w:p>
    <w:p w:rsidR="00A418D9" w:rsidRPr="00214BD0" w:rsidRDefault="00A418D9" w:rsidP="00A418D9">
      <w:pPr>
        <w:pStyle w:val="Default"/>
        <w:spacing w:after="62"/>
        <w:jc w:val="both"/>
        <w:rPr>
          <w:rFonts w:cs="Tahoma"/>
          <w:color w:val="auto"/>
        </w:rPr>
      </w:pPr>
      <w:r w:rsidRPr="00214BD0">
        <w:rPr>
          <w:rFonts w:cs="Tahoma"/>
          <w:color w:val="auto"/>
        </w:rPr>
        <w:t xml:space="preserve">1. Wykonawca sporządzi i przekaże Zamawiającemu dokumentację projektowo – kosztorysową ze szczegółowym spisem zawartości, spakowaną w odpowiednie kartony z załączonym spisem dla każdego egzemplarza. Wszystkie tomy i teczki muszą być odpowiednio opisane, oznakowane i ponumerowane. </w:t>
      </w:r>
    </w:p>
    <w:p w:rsidR="00A418D9" w:rsidRPr="00214BD0" w:rsidRDefault="00A418D9" w:rsidP="00A418D9">
      <w:pPr>
        <w:pStyle w:val="Default"/>
        <w:spacing w:after="62"/>
        <w:jc w:val="both"/>
        <w:rPr>
          <w:rFonts w:cs="Tahoma"/>
          <w:color w:val="auto"/>
        </w:rPr>
      </w:pPr>
      <w:r w:rsidRPr="00214BD0">
        <w:rPr>
          <w:rFonts w:cs="Tahoma"/>
          <w:color w:val="auto"/>
        </w:rPr>
        <w:t xml:space="preserve">2. Wykonawca sporządzi i przekaże Zamawiającemu dokumentację projektowo – kosztorysową w wersji papierowej w następującej ilości egzemplarzy: </w:t>
      </w:r>
    </w:p>
    <w:p w:rsidR="00A418D9" w:rsidRPr="00214BD0" w:rsidRDefault="00A418D9" w:rsidP="00A418D9">
      <w:pPr>
        <w:pStyle w:val="Default"/>
        <w:jc w:val="both"/>
        <w:rPr>
          <w:rFonts w:cs="Tahoma"/>
          <w:color w:val="auto"/>
        </w:rPr>
      </w:pPr>
      <w:r w:rsidRPr="00214BD0">
        <w:rPr>
          <w:rFonts w:cs="Tahoma"/>
          <w:color w:val="auto"/>
        </w:rPr>
        <w:t xml:space="preserve">a) Projekt </w:t>
      </w:r>
      <w:r w:rsidR="007628A8">
        <w:rPr>
          <w:rFonts w:cs="Tahoma"/>
          <w:color w:val="auto"/>
        </w:rPr>
        <w:t xml:space="preserve">architektoniczno - </w:t>
      </w:r>
      <w:r w:rsidRPr="00214BD0">
        <w:rPr>
          <w:rFonts w:cs="Tahoma"/>
          <w:color w:val="auto"/>
        </w:rPr>
        <w:t xml:space="preserve">budowlany zagospodarowania terenu z częścią drogową </w:t>
      </w:r>
      <w:r w:rsidRPr="008E6986">
        <w:rPr>
          <w:rFonts w:cs="Tahoma"/>
          <w:color w:val="auto"/>
        </w:rPr>
        <w:t xml:space="preserve">-  </w:t>
      </w:r>
      <w:r w:rsidR="008E6986" w:rsidRPr="008E6986">
        <w:rPr>
          <w:rFonts w:cs="Tahoma"/>
          <w:color w:val="auto"/>
        </w:rPr>
        <w:t xml:space="preserve">6 </w:t>
      </w:r>
      <w:r w:rsidRPr="008E6986">
        <w:rPr>
          <w:rFonts w:cs="Tahoma"/>
          <w:color w:val="auto"/>
        </w:rPr>
        <w:t>egz.,</w:t>
      </w:r>
    </w:p>
    <w:p w:rsidR="00A418D9" w:rsidRPr="00214BD0" w:rsidRDefault="00A418D9" w:rsidP="00A418D9">
      <w:pPr>
        <w:pStyle w:val="Default"/>
        <w:jc w:val="both"/>
        <w:rPr>
          <w:rFonts w:cs="Tahoma"/>
          <w:color w:val="auto"/>
        </w:rPr>
      </w:pPr>
      <w:r w:rsidRPr="00214BD0">
        <w:rPr>
          <w:rFonts w:cs="Tahoma"/>
          <w:color w:val="auto"/>
        </w:rPr>
        <w:t xml:space="preserve">b) Projekt </w:t>
      </w:r>
      <w:r w:rsidR="007628A8">
        <w:rPr>
          <w:rFonts w:cs="Tahoma"/>
          <w:color w:val="auto"/>
        </w:rPr>
        <w:t xml:space="preserve">architektoniczno - </w:t>
      </w:r>
      <w:r w:rsidRPr="00214BD0">
        <w:rPr>
          <w:rFonts w:cs="Tahoma"/>
          <w:color w:val="auto"/>
        </w:rPr>
        <w:t xml:space="preserve">budowlany branży architektonicznej - 6 egz., </w:t>
      </w:r>
    </w:p>
    <w:p w:rsidR="00A418D9" w:rsidRPr="00214BD0" w:rsidRDefault="00A418D9" w:rsidP="00A418D9">
      <w:pPr>
        <w:pStyle w:val="Default"/>
        <w:jc w:val="both"/>
        <w:rPr>
          <w:rFonts w:cs="Tahoma"/>
          <w:color w:val="auto"/>
        </w:rPr>
      </w:pPr>
      <w:r w:rsidRPr="00214BD0">
        <w:rPr>
          <w:rFonts w:cs="Tahoma"/>
          <w:color w:val="auto"/>
        </w:rPr>
        <w:t xml:space="preserve">c) Projekt </w:t>
      </w:r>
      <w:r w:rsidR="007628A8">
        <w:rPr>
          <w:rFonts w:cs="Tahoma"/>
          <w:color w:val="auto"/>
        </w:rPr>
        <w:t xml:space="preserve">architektoniczno - </w:t>
      </w:r>
      <w:r w:rsidRPr="00214BD0">
        <w:rPr>
          <w:rFonts w:cs="Tahoma"/>
          <w:color w:val="auto"/>
        </w:rPr>
        <w:t xml:space="preserve">budowlany branży konstrukcyjnej - 6 egz., </w:t>
      </w:r>
    </w:p>
    <w:p w:rsidR="00A418D9" w:rsidRPr="00214BD0" w:rsidRDefault="007628A8" w:rsidP="00A418D9">
      <w:pPr>
        <w:pStyle w:val="Default"/>
        <w:jc w:val="both"/>
        <w:rPr>
          <w:rFonts w:cs="Tahoma"/>
          <w:color w:val="auto"/>
        </w:rPr>
      </w:pPr>
      <w:r>
        <w:rPr>
          <w:rFonts w:cs="Tahoma"/>
          <w:color w:val="auto"/>
        </w:rPr>
        <w:lastRenderedPageBreak/>
        <w:t>d</w:t>
      </w:r>
      <w:r w:rsidR="00A418D9" w:rsidRPr="00214BD0">
        <w:rPr>
          <w:rFonts w:cs="Tahoma"/>
          <w:color w:val="auto"/>
        </w:rPr>
        <w:t xml:space="preserve">) Charakterystyka energetyczna budynku - 6 egz., </w:t>
      </w:r>
    </w:p>
    <w:p w:rsidR="00A418D9" w:rsidRPr="00214BD0" w:rsidRDefault="007628A8" w:rsidP="00A418D9">
      <w:pPr>
        <w:pStyle w:val="Default"/>
        <w:jc w:val="both"/>
        <w:rPr>
          <w:rFonts w:cs="Tahoma"/>
          <w:color w:val="auto"/>
        </w:rPr>
      </w:pPr>
      <w:r>
        <w:rPr>
          <w:rFonts w:cs="Tahoma"/>
          <w:color w:val="auto"/>
        </w:rPr>
        <w:t>e</w:t>
      </w:r>
      <w:r w:rsidR="00A418D9" w:rsidRPr="00214BD0">
        <w:rPr>
          <w:rFonts w:cs="Tahoma"/>
          <w:color w:val="auto"/>
        </w:rPr>
        <w:t xml:space="preserve">) Informacja BIOZ – 6 egz., </w:t>
      </w:r>
    </w:p>
    <w:p w:rsidR="00A418D9" w:rsidRPr="00214BD0" w:rsidRDefault="007628A8" w:rsidP="00A418D9">
      <w:pPr>
        <w:pStyle w:val="Default"/>
        <w:jc w:val="both"/>
        <w:rPr>
          <w:rFonts w:cs="Tahoma"/>
          <w:color w:val="auto"/>
        </w:rPr>
      </w:pPr>
      <w:r>
        <w:rPr>
          <w:rFonts w:cs="Tahoma"/>
          <w:color w:val="auto"/>
        </w:rPr>
        <w:t>f</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branży architektonicznej - 4 egz., </w:t>
      </w:r>
    </w:p>
    <w:p w:rsidR="00A418D9" w:rsidRPr="00214BD0" w:rsidRDefault="007628A8" w:rsidP="00A418D9">
      <w:pPr>
        <w:pStyle w:val="Default"/>
        <w:jc w:val="both"/>
        <w:rPr>
          <w:rFonts w:cs="Tahoma"/>
          <w:color w:val="auto"/>
        </w:rPr>
      </w:pPr>
      <w:r>
        <w:rPr>
          <w:rFonts w:cs="Tahoma"/>
          <w:color w:val="auto"/>
        </w:rPr>
        <w:t>g</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branży konstrukcyjnej - 4 egz., </w:t>
      </w:r>
    </w:p>
    <w:p w:rsidR="00A418D9" w:rsidRPr="00214BD0" w:rsidRDefault="007628A8" w:rsidP="00A418D9">
      <w:pPr>
        <w:pStyle w:val="Default"/>
        <w:jc w:val="both"/>
        <w:rPr>
          <w:rFonts w:cs="Tahoma"/>
          <w:color w:val="auto"/>
        </w:rPr>
      </w:pPr>
      <w:r>
        <w:rPr>
          <w:rFonts w:cs="Tahoma"/>
          <w:color w:val="auto"/>
        </w:rPr>
        <w:t>h</w:t>
      </w:r>
      <w:r w:rsidR="00A418D9" w:rsidRPr="00214BD0">
        <w:rPr>
          <w:rFonts w:cs="Tahoma"/>
          <w:color w:val="auto"/>
        </w:rPr>
        <w:t xml:space="preserve">) Projekt </w:t>
      </w:r>
      <w:r>
        <w:rPr>
          <w:rFonts w:cs="Tahoma"/>
          <w:color w:val="auto"/>
        </w:rPr>
        <w:t>techniczny</w:t>
      </w:r>
      <w:r w:rsidR="00AE4C76">
        <w:rPr>
          <w:rFonts w:cs="Tahoma"/>
          <w:color w:val="auto"/>
        </w:rPr>
        <w:t xml:space="preserve"> </w:t>
      </w:r>
      <w:r w:rsidR="00A418D9" w:rsidRPr="00214BD0">
        <w:rPr>
          <w:rFonts w:cs="Tahoma"/>
          <w:color w:val="auto"/>
        </w:rPr>
        <w:t xml:space="preserve">branży teletechnicznej - 4 egz., </w:t>
      </w:r>
    </w:p>
    <w:p w:rsidR="00A418D9" w:rsidRPr="00214BD0" w:rsidRDefault="007628A8" w:rsidP="00A418D9">
      <w:pPr>
        <w:pStyle w:val="Default"/>
        <w:jc w:val="both"/>
        <w:rPr>
          <w:rFonts w:cs="Tahoma"/>
          <w:color w:val="auto"/>
        </w:rPr>
      </w:pPr>
      <w:r>
        <w:rPr>
          <w:rFonts w:cs="Tahoma"/>
          <w:color w:val="auto"/>
        </w:rPr>
        <w:t>i</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instalacji sanitarnych - 4 egz., </w:t>
      </w:r>
    </w:p>
    <w:p w:rsidR="00A418D9" w:rsidRPr="00214BD0" w:rsidRDefault="007628A8" w:rsidP="00A418D9">
      <w:pPr>
        <w:pStyle w:val="Default"/>
        <w:jc w:val="both"/>
        <w:rPr>
          <w:rFonts w:cs="Tahoma"/>
          <w:color w:val="auto"/>
        </w:rPr>
      </w:pPr>
      <w:r>
        <w:rPr>
          <w:rFonts w:cs="Tahoma"/>
          <w:color w:val="auto"/>
        </w:rPr>
        <w:t>j</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instalacji elektrycznych - 4 egz., </w:t>
      </w:r>
    </w:p>
    <w:p w:rsidR="00A418D9" w:rsidRPr="00214BD0" w:rsidRDefault="007628A8" w:rsidP="00A418D9">
      <w:pPr>
        <w:pStyle w:val="Default"/>
        <w:jc w:val="both"/>
        <w:rPr>
          <w:rFonts w:cs="Tahoma"/>
          <w:color w:val="auto"/>
        </w:rPr>
      </w:pPr>
      <w:r>
        <w:rPr>
          <w:rFonts w:cs="Tahoma"/>
          <w:color w:val="auto"/>
        </w:rPr>
        <w:t>k</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zagospodarowania terenu - 4 egz.,</w:t>
      </w:r>
    </w:p>
    <w:p w:rsidR="00A418D9" w:rsidRPr="00214BD0" w:rsidRDefault="007628A8" w:rsidP="00A418D9">
      <w:pPr>
        <w:pStyle w:val="Default"/>
        <w:jc w:val="both"/>
        <w:rPr>
          <w:rFonts w:cs="Tahoma"/>
          <w:color w:val="auto"/>
        </w:rPr>
      </w:pPr>
      <w:r>
        <w:rPr>
          <w:rFonts w:cs="Tahoma"/>
          <w:color w:val="auto"/>
        </w:rPr>
        <w:t>l</w:t>
      </w:r>
      <w:r w:rsidR="00A418D9" w:rsidRPr="00214BD0">
        <w:rPr>
          <w:rFonts w:cs="Tahoma"/>
          <w:color w:val="auto"/>
        </w:rPr>
        <w:t xml:space="preserve">) Projekt </w:t>
      </w:r>
      <w:r>
        <w:rPr>
          <w:rFonts w:cs="Tahoma"/>
          <w:color w:val="auto"/>
        </w:rPr>
        <w:t>techniczny</w:t>
      </w:r>
      <w:r w:rsidR="00A418D9" w:rsidRPr="00214BD0">
        <w:rPr>
          <w:rFonts w:cs="Tahoma"/>
          <w:color w:val="auto"/>
        </w:rPr>
        <w:t xml:space="preserve"> branży drogowej - 4 egz.,</w:t>
      </w:r>
    </w:p>
    <w:p w:rsidR="00A418D9" w:rsidRPr="00214BD0" w:rsidRDefault="007628A8" w:rsidP="00A418D9">
      <w:pPr>
        <w:pStyle w:val="Default"/>
        <w:jc w:val="both"/>
        <w:rPr>
          <w:rFonts w:cs="Tahoma"/>
          <w:color w:val="auto"/>
        </w:rPr>
      </w:pPr>
      <w:r>
        <w:rPr>
          <w:rFonts w:cs="Tahoma"/>
          <w:color w:val="auto"/>
        </w:rPr>
        <w:t>ł</w:t>
      </w:r>
      <w:r w:rsidR="00A418D9" w:rsidRPr="00214BD0">
        <w:rPr>
          <w:rFonts w:cs="Tahoma"/>
          <w:color w:val="auto"/>
        </w:rPr>
        <w:t xml:space="preserve">) Przedmiary robót w podziale na branże - 2 egz., </w:t>
      </w:r>
    </w:p>
    <w:p w:rsidR="00A418D9" w:rsidRPr="00214BD0" w:rsidRDefault="007628A8" w:rsidP="00A418D9">
      <w:pPr>
        <w:pStyle w:val="Default"/>
        <w:jc w:val="both"/>
        <w:rPr>
          <w:rFonts w:cs="Tahoma"/>
          <w:color w:val="auto"/>
        </w:rPr>
      </w:pPr>
      <w:r>
        <w:rPr>
          <w:rFonts w:cs="Tahoma"/>
          <w:color w:val="auto"/>
        </w:rPr>
        <w:t>m</w:t>
      </w:r>
      <w:r w:rsidR="00A418D9" w:rsidRPr="00214BD0">
        <w:rPr>
          <w:rFonts w:cs="Tahoma"/>
          <w:color w:val="auto"/>
        </w:rPr>
        <w:t xml:space="preserve">) Kosztorysy ofertowe w podziale na branże - 2 egz., </w:t>
      </w:r>
    </w:p>
    <w:p w:rsidR="00A418D9" w:rsidRPr="00214BD0" w:rsidRDefault="007628A8" w:rsidP="00A418D9">
      <w:pPr>
        <w:pStyle w:val="Default"/>
        <w:jc w:val="both"/>
        <w:rPr>
          <w:rFonts w:cs="Tahoma"/>
          <w:color w:val="auto"/>
        </w:rPr>
      </w:pPr>
      <w:r>
        <w:rPr>
          <w:rFonts w:cs="Tahoma"/>
          <w:color w:val="auto"/>
        </w:rPr>
        <w:t>n</w:t>
      </w:r>
      <w:r w:rsidR="00A418D9" w:rsidRPr="00214BD0">
        <w:rPr>
          <w:rFonts w:cs="Tahoma"/>
          <w:color w:val="auto"/>
        </w:rPr>
        <w:t xml:space="preserve">) Specyfikacje Techniczne Wykonania i Obioru Robót Budowlanych, w podziale na branże w odniesieniu do kosztorysu ofertowego - 2 egz., </w:t>
      </w:r>
    </w:p>
    <w:p w:rsidR="00A418D9" w:rsidRPr="00214BD0" w:rsidRDefault="007628A8" w:rsidP="00A418D9">
      <w:pPr>
        <w:pStyle w:val="Default"/>
        <w:jc w:val="both"/>
        <w:rPr>
          <w:rFonts w:cs="Tahoma"/>
          <w:color w:val="auto"/>
        </w:rPr>
      </w:pPr>
      <w:r>
        <w:rPr>
          <w:rFonts w:cs="Tahoma"/>
          <w:color w:val="auto"/>
        </w:rPr>
        <w:t>o</w:t>
      </w:r>
      <w:r w:rsidR="00A418D9" w:rsidRPr="00214BD0">
        <w:rPr>
          <w:rFonts w:cs="Tahoma"/>
          <w:color w:val="auto"/>
        </w:rPr>
        <w:t xml:space="preserve">) Harmonogram rzeczowo-finansowy – 2 egz., </w:t>
      </w:r>
    </w:p>
    <w:p w:rsidR="00A418D9" w:rsidRPr="00214BD0" w:rsidRDefault="00A418D9" w:rsidP="00A418D9">
      <w:pPr>
        <w:pStyle w:val="Default"/>
        <w:spacing w:after="51"/>
        <w:jc w:val="both"/>
        <w:rPr>
          <w:rFonts w:cs="Tahoma"/>
          <w:color w:val="auto"/>
        </w:rPr>
      </w:pPr>
      <w:r w:rsidRPr="00214BD0">
        <w:rPr>
          <w:rFonts w:cs="Tahoma"/>
          <w:color w:val="auto"/>
        </w:rPr>
        <w:t>3. Wykonawca sporządzi i przekaże Zamawiającemu dokumentację projektowo – kosztorysową, o której mowa w ust. 2 oraz w §5 ust. 1 w wersji elektronicznej, niezabezpieczonej przed kopiowaniem:</w:t>
      </w:r>
    </w:p>
    <w:p w:rsidR="00A418D9" w:rsidRPr="00214BD0" w:rsidRDefault="00A418D9" w:rsidP="00A418D9">
      <w:pPr>
        <w:pStyle w:val="Default"/>
        <w:spacing w:after="51"/>
        <w:jc w:val="both"/>
        <w:rPr>
          <w:rFonts w:cs="Tahoma"/>
          <w:color w:val="auto"/>
        </w:rPr>
      </w:pPr>
      <w:r w:rsidRPr="00214BD0">
        <w:rPr>
          <w:rFonts w:cs="Tahoma"/>
          <w:color w:val="auto"/>
        </w:rPr>
        <w:t xml:space="preserve">1) projekty </w:t>
      </w:r>
      <w:r w:rsidR="007628A8">
        <w:rPr>
          <w:rFonts w:cs="Tahoma"/>
          <w:color w:val="auto"/>
        </w:rPr>
        <w:t>architektoniczno-budowlane i techniczne</w:t>
      </w:r>
      <w:r w:rsidRPr="00214BD0">
        <w:rPr>
          <w:rFonts w:cs="Tahoma"/>
          <w:color w:val="auto"/>
        </w:rPr>
        <w:t xml:space="preserve">, specyfikacje techniczne wykonania i odbioru robót, przedmiary robót, na płycie CD w formacie *.pdf oraz dodatkowo przedmiar robót w formacie *ath w programie NORMA – 2 egz. </w:t>
      </w:r>
    </w:p>
    <w:p w:rsidR="00A418D9" w:rsidRPr="00214BD0" w:rsidRDefault="00A418D9" w:rsidP="00A418D9">
      <w:pPr>
        <w:pStyle w:val="Default"/>
        <w:spacing w:after="51"/>
        <w:jc w:val="both"/>
        <w:rPr>
          <w:rFonts w:cs="Tahoma"/>
          <w:color w:val="auto"/>
        </w:rPr>
      </w:pPr>
      <w:r w:rsidRPr="00214BD0">
        <w:rPr>
          <w:rFonts w:cs="Tahoma"/>
          <w:color w:val="auto"/>
        </w:rPr>
        <w:t xml:space="preserve">2) kosztorysy </w:t>
      </w:r>
      <w:r w:rsidR="00073409">
        <w:rPr>
          <w:rFonts w:cs="Tahoma"/>
          <w:color w:val="auto"/>
        </w:rPr>
        <w:t>inwestorskie</w:t>
      </w:r>
      <w:r w:rsidRPr="00214BD0">
        <w:rPr>
          <w:rFonts w:cs="Tahoma"/>
          <w:color w:val="auto"/>
        </w:rPr>
        <w:t xml:space="preserve"> w wersji elektronicznej na płycie CD w formacie *.pdf w formacie *.ath programu NORMA – 2 egz. </w:t>
      </w:r>
      <w:r w:rsidR="00073409">
        <w:rPr>
          <w:rFonts w:cs="Tahoma"/>
          <w:color w:val="auto"/>
        </w:rPr>
        <w:t>(warunek konieczny kwota kosztorysowa = cena ofertowa)</w:t>
      </w:r>
    </w:p>
    <w:p w:rsidR="00A418D9" w:rsidRPr="00214BD0" w:rsidRDefault="00A418D9" w:rsidP="00A418D9">
      <w:pPr>
        <w:pStyle w:val="Default"/>
        <w:spacing w:after="51"/>
        <w:jc w:val="both"/>
        <w:rPr>
          <w:rFonts w:cs="Tahoma"/>
          <w:color w:val="auto"/>
        </w:rPr>
      </w:pPr>
      <w:r w:rsidRPr="00214BD0">
        <w:rPr>
          <w:rFonts w:cs="Tahoma"/>
          <w:color w:val="auto"/>
        </w:rPr>
        <w:t xml:space="preserve">3) pozostałe dokumenty na płycie CD, w plikach nieedytowalnych (pdf) i edytowalnych (dwg, doc/docx, xls/xlsx) – 2 egz. </w:t>
      </w:r>
    </w:p>
    <w:p w:rsidR="00A418D9" w:rsidRPr="00214BD0" w:rsidRDefault="00A418D9" w:rsidP="00A418D9">
      <w:pPr>
        <w:pStyle w:val="Default"/>
        <w:jc w:val="both"/>
        <w:rPr>
          <w:rFonts w:cs="Tahoma"/>
          <w:color w:val="auto"/>
        </w:rPr>
      </w:pPr>
      <w:r w:rsidRPr="00214BD0">
        <w:rPr>
          <w:rFonts w:cs="Tahoma"/>
          <w:color w:val="auto"/>
        </w:rPr>
        <w:t xml:space="preserve">4. Wykonawca wraz z dokumentacją projektowo - kosztorysową zobowiązany jest przedłożyć oświadczenie o kompletności, we wszystkich wymaganych branżach, dokumentacji projektowo -kosztorysowej stanowiącej przedmiot niniejszej umowy oraz oświadczenie, że dokumentacja ta została wykonana w sposób zgodny z wymogami określonymi w ustawie z dnia 7 lipca 1994 r. Prawo budowlane i innymi powszechnie obowiązującymi przepisami prawa. </w:t>
      </w:r>
    </w:p>
    <w:p w:rsidR="00A418D9" w:rsidRPr="00214BD0" w:rsidRDefault="00A418D9" w:rsidP="00A418D9">
      <w:pPr>
        <w:pStyle w:val="Default"/>
        <w:jc w:val="both"/>
        <w:rPr>
          <w:rFonts w:cs="Tahoma"/>
          <w:color w:val="auto"/>
        </w:rPr>
      </w:pPr>
      <w:r w:rsidRPr="00214BD0">
        <w:rPr>
          <w:rFonts w:cs="Tahoma"/>
          <w:color w:val="auto"/>
        </w:rPr>
        <w:t xml:space="preserve">5. Na 7 dni przed dniem złożenia wniosku o wydanie decyzji o pozwoleniu na budowę do właściwego organu, Wykonawca zobowiązany jest złożyć w siedzibie Zamawiającego 1 egz. ostatecznego projektu </w:t>
      </w:r>
      <w:r w:rsidR="007628A8">
        <w:rPr>
          <w:rFonts w:cs="Tahoma"/>
          <w:color w:val="auto"/>
        </w:rPr>
        <w:t>architektoniczno-</w:t>
      </w:r>
      <w:r w:rsidRPr="00214BD0">
        <w:rPr>
          <w:rFonts w:cs="Tahoma"/>
          <w:color w:val="auto"/>
        </w:rPr>
        <w:t xml:space="preserve">budowlanego oraz przekazać przedmiotowy projekt, w wersji elektronicznej, w celu umożliwienia Zamawiającemu wniesienia ewentualnych uwag. W przypadku wniesienia przez Zamawiającego uwag do projektu, Wykonawca zobowiązany jest do ich niezwłocznego uwzględnienia w dokumentacji. Brak wniesienia uwag w terminie 7 dni od dnia otrzymania przez Zamawiającego projektu budowlanego w wersji elektronicznej, oznacza zgodę Zamawiającego na złożenie wniosku o wydanie decyzji o pozwoleniu na budowę na podstawie przedłożonego projektu. </w:t>
      </w:r>
    </w:p>
    <w:p w:rsidR="00A418D9" w:rsidRPr="008E6986" w:rsidRDefault="00A418D9" w:rsidP="008E6986">
      <w:pPr>
        <w:pStyle w:val="Default"/>
        <w:jc w:val="center"/>
        <w:rPr>
          <w:rFonts w:cs="Tahoma"/>
          <w:b/>
          <w:bCs/>
          <w:color w:val="auto"/>
        </w:rPr>
      </w:pPr>
      <w:r w:rsidRPr="008E6986">
        <w:rPr>
          <w:rFonts w:cs="Tahoma"/>
          <w:b/>
          <w:bCs/>
          <w:color w:val="auto"/>
        </w:rPr>
        <w:t>§8</w:t>
      </w:r>
    </w:p>
    <w:p w:rsidR="00A418D9" w:rsidRPr="00214BD0" w:rsidRDefault="00A418D9" w:rsidP="00A418D9">
      <w:pPr>
        <w:pStyle w:val="Default"/>
        <w:jc w:val="both"/>
        <w:rPr>
          <w:rFonts w:cs="Tahoma"/>
          <w:color w:val="auto"/>
        </w:rPr>
      </w:pPr>
      <w:r w:rsidRPr="00214BD0">
        <w:rPr>
          <w:rFonts w:cs="Tahoma"/>
          <w:color w:val="auto"/>
        </w:rPr>
        <w:t xml:space="preserve">1. Jeżeli w wyniku wykonania usług objętych niniejszą umową powstanie utwór (utwory) w rozumieniu ustawy z dnia 4 lutego 1994 r. o prawie autorskim i prawach pokrewnych, będą miały do nich zastosowanie poniższe postanowienia. </w:t>
      </w:r>
    </w:p>
    <w:p w:rsidR="00A418D9" w:rsidRPr="00214BD0" w:rsidRDefault="00A418D9" w:rsidP="00A418D9">
      <w:pPr>
        <w:pStyle w:val="Default"/>
        <w:jc w:val="both"/>
        <w:rPr>
          <w:rFonts w:cs="Tahoma"/>
          <w:color w:val="auto"/>
        </w:rPr>
      </w:pPr>
      <w:r w:rsidRPr="00214BD0">
        <w:rPr>
          <w:rFonts w:cs="Tahoma"/>
          <w:color w:val="auto"/>
        </w:rPr>
        <w:t xml:space="preserve">2. Wykonawca przenosi na Zamawiającego, w ramach wynagrodzenia ustalonego odpowiednio w § 12 ust. 2 pkt 1 i 3 niniejszej umowy, całość autorskich praw majątkowych oraz własność utworu, w tym również prawo wykonywania zależnego prawa autorskiego i wyraża zgodę na dokonywanie wszelkich zmian całości lub części dokumentacji będącej </w:t>
      </w:r>
      <w:r w:rsidRPr="00214BD0">
        <w:rPr>
          <w:rFonts w:cs="Tahoma"/>
          <w:color w:val="auto"/>
        </w:rPr>
        <w:lastRenderedPageBreak/>
        <w:t xml:space="preserve">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rsidR="00A418D9" w:rsidRPr="00214BD0" w:rsidRDefault="00A418D9" w:rsidP="00A418D9">
      <w:pPr>
        <w:pStyle w:val="Default"/>
        <w:jc w:val="both"/>
        <w:rPr>
          <w:rFonts w:cs="Tahoma"/>
          <w:color w:val="auto"/>
        </w:rPr>
      </w:pPr>
      <w:r w:rsidRPr="00214BD0">
        <w:rPr>
          <w:rFonts w:cs="Tahoma"/>
          <w:color w:val="auto"/>
        </w:rPr>
        <w:t xml:space="preserve">3. Z chwilą przekazania Zamawiającemu dokumentacji sporządzonej przez Wykonawcę w ramach przedmiotu niniejszej umowy i za wynagrodzeniem w niej przewidzianym (określonym odpowiednio </w:t>
      </w:r>
      <w:r w:rsidRPr="008E6986">
        <w:rPr>
          <w:rFonts w:cs="Tahoma"/>
          <w:color w:val="auto"/>
        </w:rPr>
        <w:t>w § 12 ust. 2 pkt 1 i 3)</w:t>
      </w:r>
      <w:r w:rsidRPr="00214BD0">
        <w:rPr>
          <w:rFonts w:cs="Tahoma"/>
          <w:color w:val="auto"/>
        </w:rPr>
        <w:t xml:space="preserve"> na Zamawiającego przechodzą: </w:t>
      </w:r>
    </w:p>
    <w:p w:rsidR="00A418D9" w:rsidRPr="00214BD0" w:rsidRDefault="00A418D9" w:rsidP="00A418D9">
      <w:pPr>
        <w:pStyle w:val="Default"/>
        <w:jc w:val="both"/>
        <w:rPr>
          <w:rFonts w:cs="Tahoma"/>
          <w:color w:val="auto"/>
        </w:rPr>
      </w:pPr>
      <w:r w:rsidRPr="00214BD0">
        <w:rPr>
          <w:rFonts w:cs="Tahoma"/>
          <w:color w:val="auto"/>
        </w:rPr>
        <w:t xml:space="preserve">1) prawo do wielokrotnego zastosowania dokumentacji lub jej części, </w:t>
      </w:r>
    </w:p>
    <w:p w:rsidR="00A418D9" w:rsidRPr="00214BD0" w:rsidRDefault="00A418D9" w:rsidP="00A418D9">
      <w:pPr>
        <w:pStyle w:val="Default"/>
        <w:jc w:val="both"/>
        <w:rPr>
          <w:rFonts w:cs="Tahoma"/>
          <w:color w:val="auto"/>
        </w:rPr>
      </w:pPr>
      <w:r w:rsidRPr="00214BD0">
        <w:rPr>
          <w:rFonts w:cs="Tahoma"/>
          <w:color w:val="auto"/>
        </w:rPr>
        <w:t xml:space="preserve">2) własność oryginałów i kopii egzemplarzy opracowań wchodzących w skład dokumentacji wraz z nośnikami, </w:t>
      </w:r>
    </w:p>
    <w:p w:rsidR="00A418D9" w:rsidRPr="00214BD0" w:rsidRDefault="00A418D9" w:rsidP="00A418D9">
      <w:pPr>
        <w:pStyle w:val="Default"/>
        <w:jc w:val="both"/>
        <w:rPr>
          <w:rFonts w:cs="Tahoma"/>
          <w:color w:val="auto"/>
        </w:rPr>
      </w:pPr>
      <w:r w:rsidRPr="00214BD0">
        <w:rPr>
          <w:rFonts w:cs="Tahoma"/>
          <w:color w:val="auto"/>
        </w:rPr>
        <w:t xml:space="preserve">3) prawo do rozporządzania i korzystania z przedmiotu umowy (w tym autorskimi prawami majątkowymi), w całości lub części, na rzecz dowolnych podmiotów, na wszystkich polach eksploatacji, o których mowa w pkt 9 poniżej,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4) wyłączne prawo zezwalania na wykonywanie zależnego prawa autorskiego, a także prawo tworzenia na podstawie przedmiotu umowy dokumentacji zamiennej według uznania Zamawiającego i przez wskazany przez niego podmiot, </w:t>
      </w:r>
    </w:p>
    <w:p w:rsidR="00A418D9" w:rsidRPr="00214BD0" w:rsidRDefault="00A418D9" w:rsidP="00A418D9">
      <w:pPr>
        <w:pStyle w:val="Default"/>
        <w:jc w:val="both"/>
        <w:rPr>
          <w:rFonts w:cs="Tahoma"/>
          <w:color w:val="auto"/>
        </w:rPr>
      </w:pPr>
      <w:r w:rsidRPr="00214BD0">
        <w:rPr>
          <w:rFonts w:cs="Tahoma"/>
          <w:color w:val="auto"/>
        </w:rPr>
        <w:t xml:space="preserve">5) prawo do rozporządzania i korzystania z utworów zależnych stanowiących opracowanie dokumentacji, stworzonych przez Wykonawcę lub podmioty trzecie, na zlecenie Zamawiającego, na wszelkich polach eksploatacji, o których mowa w pkt 9, </w:t>
      </w:r>
    </w:p>
    <w:p w:rsidR="00A418D9" w:rsidRPr="00214BD0" w:rsidRDefault="00A418D9" w:rsidP="00A418D9">
      <w:pPr>
        <w:pStyle w:val="Default"/>
        <w:jc w:val="both"/>
        <w:rPr>
          <w:rFonts w:cs="Tahoma"/>
          <w:color w:val="auto"/>
        </w:rPr>
      </w:pPr>
      <w:r w:rsidRPr="00214BD0">
        <w:rPr>
          <w:rFonts w:cs="Tahoma"/>
          <w:color w:val="auto"/>
        </w:rPr>
        <w:t>6) prawo zezwalania na korzystanie i rozporządzanie utworami zależnymi stanowiącymi opracowanie dokumentacji, stworzonymi przez Wykonawcę lub przez inne podmioty, na zlecenie Zamawiającego, na wszelkich polach eksploatacji, o których mowa w pkt 9,</w:t>
      </w:r>
    </w:p>
    <w:p w:rsidR="00A418D9" w:rsidRPr="00214BD0" w:rsidRDefault="00A418D9" w:rsidP="00A418D9">
      <w:pPr>
        <w:pStyle w:val="Default"/>
        <w:jc w:val="both"/>
        <w:rPr>
          <w:rFonts w:cs="Tahoma"/>
          <w:color w:val="auto"/>
        </w:rPr>
      </w:pPr>
      <w:r w:rsidRPr="00214BD0">
        <w:rPr>
          <w:rFonts w:cs="Tahoma"/>
          <w:color w:val="auto"/>
        </w:rPr>
        <w:t xml:space="preserve">7) prawo udostępniania podmiotom trzecim celem prawidłowego wykonania prac na podstawie projektu, w tym pełnienia zastępczego nadzoru autorskiego oraz wykonywania dokumentacji zamiennej, </w:t>
      </w:r>
    </w:p>
    <w:p w:rsidR="00A418D9" w:rsidRPr="00214BD0" w:rsidRDefault="00A418D9" w:rsidP="00A418D9">
      <w:pPr>
        <w:pStyle w:val="Default"/>
        <w:jc w:val="both"/>
        <w:rPr>
          <w:rFonts w:cs="Tahoma"/>
          <w:color w:val="auto"/>
        </w:rPr>
      </w:pPr>
      <w:r w:rsidRPr="00214BD0">
        <w:rPr>
          <w:rFonts w:cs="Tahoma"/>
          <w:color w:val="auto"/>
        </w:rPr>
        <w:t xml:space="preserve">8) prawo zamieszczania w całości lub w części w materiałach związanych z udzielaniem zamówienia publicznego i innych związanych z zawieraniem umów przez Zamawiającego, jak również we wnioskach do organów władzy publicznej bądź wnioskach do instytucji finansujących lub mogących finansować działalność Zamawiającego, </w:t>
      </w:r>
    </w:p>
    <w:p w:rsidR="00A418D9" w:rsidRPr="00214BD0" w:rsidRDefault="00A418D9" w:rsidP="00A418D9">
      <w:pPr>
        <w:pStyle w:val="Default"/>
        <w:jc w:val="both"/>
        <w:rPr>
          <w:rFonts w:cs="Tahoma"/>
          <w:color w:val="auto"/>
        </w:rPr>
      </w:pPr>
      <w:r w:rsidRPr="00214BD0">
        <w:rPr>
          <w:rFonts w:cs="Tahoma"/>
          <w:color w:val="auto"/>
        </w:rPr>
        <w:t xml:space="preserve">9) autorskie prawa majątkowe na następujących polach eksploatacji: </w:t>
      </w:r>
    </w:p>
    <w:p w:rsidR="00A418D9" w:rsidRPr="00214BD0" w:rsidRDefault="00A418D9" w:rsidP="00A418D9">
      <w:pPr>
        <w:pStyle w:val="Default"/>
        <w:jc w:val="both"/>
        <w:rPr>
          <w:rFonts w:cs="Tahoma"/>
          <w:color w:val="auto"/>
        </w:rPr>
      </w:pPr>
      <w:r w:rsidRPr="00214BD0">
        <w:rPr>
          <w:rFonts w:cs="Tahoma"/>
          <w:color w:val="auto"/>
        </w:rPr>
        <w:t xml:space="preserve">a) w zakresie używania, </w:t>
      </w:r>
    </w:p>
    <w:p w:rsidR="00A418D9" w:rsidRPr="00214BD0" w:rsidRDefault="00A418D9" w:rsidP="00A418D9">
      <w:pPr>
        <w:pStyle w:val="Default"/>
        <w:jc w:val="both"/>
        <w:rPr>
          <w:rFonts w:cs="Tahoma"/>
          <w:color w:val="auto"/>
        </w:rPr>
      </w:pPr>
      <w:r w:rsidRPr="00214BD0">
        <w:rPr>
          <w:rFonts w:cs="Tahoma"/>
          <w:color w:val="auto"/>
        </w:rPr>
        <w:t xml:space="preserve">b) w zakresie wykorzystania w całości lub części utworu oraz dokonywania zmian utworu, według uznania Zamawiającego,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c) w zakresie tworzenia opracowań utworu, w szczególności tłumaczenia, przeróbki, adaptacji, według uznania Zamawiającego, bez potrzeby uzyskiwania odrębnej zgody Wykonawcy, </w:t>
      </w:r>
    </w:p>
    <w:p w:rsidR="00A418D9" w:rsidRPr="00214BD0" w:rsidRDefault="00A418D9" w:rsidP="00A418D9">
      <w:pPr>
        <w:pStyle w:val="Default"/>
        <w:jc w:val="both"/>
        <w:rPr>
          <w:rFonts w:cs="Tahoma"/>
          <w:color w:val="auto"/>
        </w:rPr>
      </w:pPr>
      <w:r w:rsidRPr="00214BD0">
        <w:rPr>
          <w:rFonts w:cs="Tahoma"/>
          <w:color w:val="auto"/>
        </w:rPr>
        <w:t xml:space="preserve">d) w zakresie utrwalania i zwielokrotniania utworu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rsidR="00A418D9" w:rsidRPr="00214BD0" w:rsidRDefault="00A418D9" w:rsidP="00A418D9">
      <w:pPr>
        <w:pStyle w:val="Default"/>
        <w:jc w:val="both"/>
        <w:rPr>
          <w:rFonts w:cs="Tahoma"/>
          <w:color w:val="auto"/>
        </w:rPr>
      </w:pPr>
      <w:r w:rsidRPr="00214BD0">
        <w:rPr>
          <w:rFonts w:cs="Tahoma"/>
          <w:color w:val="auto"/>
        </w:rPr>
        <w:t xml:space="preserve">e) w zakresie obrotu oryginałem albo egzemplarzami, na których utwór utrwalono - wprowadzanie do obrotu, użyczenie lub najem oryginału albo egzemplarzy; </w:t>
      </w:r>
    </w:p>
    <w:p w:rsidR="00A418D9" w:rsidRPr="00214BD0" w:rsidRDefault="00A418D9" w:rsidP="00A418D9">
      <w:pPr>
        <w:pStyle w:val="Default"/>
        <w:jc w:val="both"/>
        <w:rPr>
          <w:rFonts w:cs="Tahoma"/>
          <w:color w:val="auto"/>
        </w:rPr>
      </w:pPr>
      <w:r w:rsidRPr="00214BD0">
        <w:rPr>
          <w:rFonts w:cs="Tahoma"/>
          <w:color w:val="auto"/>
        </w:rPr>
        <w:t xml:space="preserve">f) w zakresie rozpowszechniania utworu w sposób inny niż określony w lit. e – publiczne wykonanie, wystawienie, wyświetlenie, odtworzenie oraz nadawanie i reemitowanie, a także </w:t>
      </w:r>
      <w:r w:rsidRPr="00214BD0">
        <w:rPr>
          <w:rFonts w:cs="Tahoma"/>
          <w:color w:val="auto"/>
        </w:rPr>
        <w:lastRenderedPageBreak/>
        <w:t xml:space="preserve">publiczne udostępnianie utworu w taki sposób, aby każdy mógł mieć do niego dostęp w miejscu i w czasie przez siebie wybranym, wprowadzanie do sieci Internet; </w:t>
      </w:r>
    </w:p>
    <w:p w:rsidR="00A418D9" w:rsidRPr="00214BD0" w:rsidRDefault="00A418D9" w:rsidP="00A418D9">
      <w:pPr>
        <w:pStyle w:val="Default"/>
        <w:jc w:val="both"/>
        <w:rPr>
          <w:rFonts w:cs="Tahoma"/>
          <w:color w:val="auto"/>
        </w:rPr>
      </w:pPr>
      <w:r w:rsidRPr="00214BD0">
        <w:rPr>
          <w:rFonts w:cs="Tahoma"/>
          <w:color w:val="auto"/>
        </w:rPr>
        <w:t xml:space="preserve">g) w zakresie udzielania licencji na wykorzystanie, </w:t>
      </w:r>
    </w:p>
    <w:p w:rsidR="00A418D9" w:rsidRPr="00214BD0" w:rsidRDefault="00A418D9" w:rsidP="00A418D9">
      <w:pPr>
        <w:pStyle w:val="Default"/>
        <w:jc w:val="both"/>
        <w:rPr>
          <w:rFonts w:cs="Tahoma"/>
          <w:color w:val="auto"/>
        </w:rPr>
      </w:pPr>
      <w:r w:rsidRPr="00214BD0">
        <w:rPr>
          <w:rFonts w:cs="Tahoma"/>
          <w:color w:val="auto"/>
        </w:rPr>
        <w:t xml:space="preserve">h) zamieszczanie w całości lub w części w materiałach służących do przeprowadzenia postępowania o udzielenia zamówienia publicznego i innych związanych z zawieraniem umów przez Zamawiającego, jak również we wnioskach do organów władzy publicznej bądź wnioskach do instytucji finansujących lub mogących finansować działalność Zamawiającego. </w:t>
      </w:r>
    </w:p>
    <w:p w:rsidR="00A418D9" w:rsidRPr="00214BD0" w:rsidRDefault="00A418D9" w:rsidP="00A418D9">
      <w:pPr>
        <w:pStyle w:val="Default"/>
        <w:jc w:val="both"/>
        <w:rPr>
          <w:rFonts w:cs="Tahoma"/>
          <w:color w:val="auto"/>
        </w:rPr>
      </w:pPr>
      <w:r w:rsidRPr="00214BD0">
        <w:rPr>
          <w:rFonts w:cs="Tahoma"/>
          <w:color w:val="auto"/>
        </w:rPr>
        <w:t xml:space="preserve">4. Wykonawca oświadcza, że przeniesienie ww. praw nastąpi z chwilą przekazania Zamawiającemu dokumentacji (odpowiednio - całości lub części), w całości i nieodwołalnie, bez konieczności składania odrębnych oświadczeń w terminie późniejszym. </w:t>
      </w:r>
    </w:p>
    <w:p w:rsidR="00A418D9" w:rsidRPr="00214BD0" w:rsidRDefault="00A418D9" w:rsidP="00A418D9">
      <w:pPr>
        <w:pStyle w:val="Default"/>
        <w:jc w:val="both"/>
        <w:rPr>
          <w:rFonts w:cs="Tahoma"/>
          <w:color w:val="auto"/>
        </w:rPr>
      </w:pPr>
      <w:r w:rsidRPr="00214BD0">
        <w:rPr>
          <w:rFonts w:cs="Tahoma"/>
          <w:color w:val="auto"/>
        </w:rPr>
        <w:t xml:space="preserve">5. Wykonawca oświadcza i gwarantuje Zamawiającemu, że świadczenia wchodzące w zakres przedmiotu umowy nie naruszą żadnych praw patentowych, praw do znaków towarowych, praw autorskich ani innych praw własności intelektualnej i przemysłowych, które przysługują osobom trzecim. </w:t>
      </w:r>
    </w:p>
    <w:p w:rsidR="00A418D9" w:rsidRPr="00214BD0" w:rsidRDefault="00A418D9" w:rsidP="00A418D9">
      <w:pPr>
        <w:pStyle w:val="Default"/>
        <w:jc w:val="both"/>
        <w:rPr>
          <w:rFonts w:cs="Tahoma"/>
          <w:color w:val="auto"/>
        </w:rPr>
      </w:pPr>
      <w:r w:rsidRPr="00214BD0">
        <w:rPr>
          <w:rFonts w:cs="Tahoma"/>
          <w:color w:val="auto"/>
        </w:rPr>
        <w:t xml:space="preserve">6. Jeżeli zostanie zgłoszone do którejkolwiek ze Stron roszczenie wynikające z tego, że przedmiot umowy narusza jakikolwiek istniejący patent, prawo autorskie, prawo do znaku towarowego lub inne prawo własności intelektualnej (w tym przemysłowej)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8. </w:t>
      </w:r>
    </w:p>
    <w:p w:rsidR="00A418D9" w:rsidRPr="00214BD0" w:rsidRDefault="00A418D9" w:rsidP="00A418D9">
      <w:pPr>
        <w:pStyle w:val="Default"/>
        <w:jc w:val="both"/>
        <w:rPr>
          <w:rFonts w:cs="Tahoma"/>
          <w:color w:val="auto"/>
        </w:rPr>
      </w:pPr>
      <w:r w:rsidRPr="00214BD0">
        <w:rPr>
          <w:rFonts w:cs="Tahoma"/>
          <w:color w:val="auto"/>
        </w:rPr>
        <w:t xml:space="preserve">7. W przypadku, gdy wytoczone zostanie przeciwko Zamawiającemu powództwo w związku z zarzutem naruszenia przez Wykonawcę praw własności intelektualnej (w tym własności przemysłowej) osób trzecich, Wykonawca jest zobowiązany do wystąpienia z wnioskiem o przystąpienie do postępowania w charakterze interwenienta ubocznego i do zwrócenia Zamawiającemu poniesionych przez niego kosztów procesu pod warunkiem uprzedniego zawiadomienia Wykonawcy o wytoczeniu powództwa w terminie umożliwiającym mu obronę. </w:t>
      </w:r>
    </w:p>
    <w:p w:rsidR="00A418D9" w:rsidRPr="00214BD0" w:rsidRDefault="00A418D9" w:rsidP="00A418D9">
      <w:pPr>
        <w:pStyle w:val="Default"/>
        <w:jc w:val="both"/>
        <w:rPr>
          <w:rFonts w:cs="Tahoma"/>
          <w:color w:val="auto"/>
        </w:rPr>
      </w:pPr>
      <w:r w:rsidRPr="00214BD0">
        <w:rPr>
          <w:rFonts w:cs="Tahoma"/>
          <w:color w:val="auto"/>
        </w:rPr>
        <w:t xml:space="preserve">8. W przypadku wskazanym w ust. 6 Wykonawca niezwłocznie uzyska na własny koszt odpowiednie prawa własności intelektualnej (w tym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niezbędne szkody Zamawiającego powstałe w związku z dokonywaną modyfikacją przedmiotu umowy w całości. </w:t>
      </w:r>
    </w:p>
    <w:p w:rsidR="00A418D9" w:rsidRPr="00214BD0" w:rsidRDefault="00A418D9" w:rsidP="00A418D9">
      <w:pPr>
        <w:pStyle w:val="Default"/>
        <w:jc w:val="both"/>
        <w:rPr>
          <w:rFonts w:cs="Tahoma"/>
          <w:color w:val="auto"/>
        </w:rPr>
      </w:pPr>
      <w:r w:rsidRPr="00214BD0">
        <w:rPr>
          <w:rFonts w:cs="Tahoma"/>
          <w:color w:val="auto"/>
        </w:rPr>
        <w:t xml:space="preserve">9. W przypadku powierzenia wykonania części przedmiotu umowy stanowiącego utwór w rozumieniu prawa autorskiego, Wykonawca zobowiązany jest, o ile nie nabędzie autorskich praw majątkowych do przedmiotu umowy w sposób pierwotny, do uzyskania praw autorskich majątkowych do utworów lub ich części w zakresie co najmniej tożsamym z ust. 1 – 3, oraz w zakresie odpowiadającym co najmniej polom eksploatacji, o których mowa w ust. 3 pkt 9, na których prawa te przeniesie na Zamawiającego oraz do udokumentowania przejścia tych praw w sposób zgody z przepisami prawa. Wraz z przekazaniem danego utworu, Wykonawca zobowiązuje się przekazać Zamawiającemu także umowy, na podstawie których Wykonawca nabył autorskie prawa majątkowe do poszczególnych części dokumentacji projektowo-kosztorysowej obejmującej zakres przedmiotu niniejszej umowy jak i do wszelkich innych opracowań wykonanych w ramach niniejszej umowy przez </w:t>
      </w:r>
      <w:r w:rsidRPr="00214BD0">
        <w:rPr>
          <w:rFonts w:cs="Tahoma"/>
          <w:color w:val="auto"/>
        </w:rPr>
        <w:lastRenderedPageBreak/>
        <w:t>Wykonawcę, również w ramach nadzoru autorskiego czy zobowiązań z tytułu gwarancji i rękojmi.</w:t>
      </w:r>
    </w:p>
    <w:p w:rsidR="00A418D9" w:rsidRPr="00A418D9" w:rsidRDefault="00A418D9" w:rsidP="00A418D9">
      <w:pPr>
        <w:pStyle w:val="Default"/>
        <w:jc w:val="both"/>
        <w:rPr>
          <w:color w:val="auto"/>
          <w:sz w:val="22"/>
          <w:szCs w:val="22"/>
        </w:rPr>
      </w:pPr>
      <w:r w:rsidRPr="00214BD0">
        <w:rPr>
          <w:rFonts w:cs="Tahoma"/>
          <w:color w:val="auto"/>
        </w:rPr>
        <w:t xml:space="preserve">10. Zamawiający nabywa autorskie prawa majątkowe do wszystkich utworów, które powstaną w ramach realizacji niniejszej umowy oraz własność nośników, na których te utwory się znajdują, w ramach wynagrodzenia określonego </w:t>
      </w:r>
      <w:r w:rsidRPr="00C72E9C">
        <w:rPr>
          <w:rFonts w:cs="Tahoma"/>
          <w:color w:val="auto"/>
        </w:rPr>
        <w:t>w odpowiednio § 12 ust. 2 pkt 1 i 3 niniejszej umowy.</w:t>
      </w:r>
    </w:p>
    <w:p w:rsidR="0071677E" w:rsidRPr="00A418D9" w:rsidRDefault="0071677E" w:rsidP="00F02725">
      <w:pPr>
        <w:adjustRightInd w:val="0"/>
        <w:jc w:val="both"/>
        <w:rPr>
          <w:rFonts w:ascii="Calibri" w:hAnsi="Calibri" w:cs="Tahoma"/>
          <w:sz w:val="24"/>
          <w:szCs w:val="24"/>
        </w:rPr>
      </w:pPr>
    </w:p>
    <w:p w:rsidR="00A418D9" w:rsidRPr="00214BD0" w:rsidRDefault="00214BD0" w:rsidP="00A418D9">
      <w:pPr>
        <w:pStyle w:val="Default"/>
        <w:jc w:val="center"/>
        <w:rPr>
          <w:rFonts w:cs="Tahoma"/>
          <w:color w:val="auto"/>
        </w:rPr>
      </w:pPr>
      <w:r w:rsidRPr="00214BD0">
        <w:rPr>
          <w:rFonts w:cs="Tahoma"/>
          <w:b/>
          <w:bCs/>
          <w:color w:val="auto"/>
        </w:rPr>
        <w:t xml:space="preserve">VI. ROBOTY BUDOWLANE </w:t>
      </w:r>
    </w:p>
    <w:p w:rsidR="00A418D9" w:rsidRPr="00C72E9C" w:rsidRDefault="00A418D9" w:rsidP="00A418D9">
      <w:pPr>
        <w:pStyle w:val="Default"/>
        <w:jc w:val="center"/>
        <w:rPr>
          <w:rFonts w:cs="Tahoma"/>
          <w:b/>
          <w:color w:val="auto"/>
        </w:rPr>
      </w:pPr>
      <w:r w:rsidRPr="00C72E9C">
        <w:rPr>
          <w:rFonts w:cs="Tahoma"/>
          <w:b/>
          <w:color w:val="auto"/>
        </w:rPr>
        <w:t>§ 9</w:t>
      </w:r>
    </w:p>
    <w:p w:rsidR="00A418D9" w:rsidRPr="00214BD0" w:rsidRDefault="00A418D9" w:rsidP="00A418D9">
      <w:pPr>
        <w:pStyle w:val="Default"/>
        <w:jc w:val="both"/>
        <w:rPr>
          <w:rFonts w:cs="Tahoma"/>
          <w:color w:val="auto"/>
        </w:rPr>
      </w:pPr>
      <w:r w:rsidRPr="00214BD0">
        <w:rPr>
          <w:rFonts w:cs="Tahoma"/>
          <w:color w:val="auto"/>
        </w:rPr>
        <w:t xml:space="preserve">1. Etap drugi Zadania obejmuje w szczególności: </w:t>
      </w:r>
    </w:p>
    <w:p w:rsidR="00A418D9" w:rsidRPr="00214BD0" w:rsidRDefault="00A418D9" w:rsidP="00A418D9">
      <w:pPr>
        <w:pStyle w:val="Default"/>
        <w:jc w:val="both"/>
        <w:rPr>
          <w:rFonts w:cs="Tahoma"/>
          <w:color w:val="auto"/>
        </w:rPr>
      </w:pPr>
      <w:r w:rsidRPr="00214BD0">
        <w:rPr>
          <w:rFonts w:cs="Tahoma"/>
          <w:color w:val="auto"/>
        </w:rPr>
        <w:t xml:space="preserve">1) realizację robót budowlanych, </w:t>
      </w:r>
    </w:p>
    <w:p w:rsidR="00A418D9" w:rsidRPr="00214BD0" w:rsidRDefault="00A418D9" w:rsidP="00A418D9">
      <w:pPr>
        <w:pStyle w:val="Default"/>
        <w:jc w:val="both"/>
        <w:rPr>
          <w:rFonts w:cs="Tahoma"/>
          <w:color w:val="auto"/>
        </w:rPr>
      </w:pPr>
      <w:r w:rsidRPr="00214BD0">
        <w:rPr>
          <w:rFonts w:cs="Tahoma"/>
          <w:color w:val="auto"/>
        </w:rPr>
        <w:t xml:space="preserve">2) dostarczenie i montaż wyposażenia obiektu i przeprowadzenie szkoleń z obsługi urządzeń przedstawicieli Użytkownika obiektu, </w:t>
      </w:r>
    </w:p>
    <w:p w:rsidR="00A418D9" w:rsidRPr="00214BD0" w:rsidRDefault="00A418D9" w:rsidP="00A418D9">
      <w:pPr>
        <w:pStyle w:val="Default"/>
        <w:jc w:val="both"/>
        <w:rPr>
          <w:rFonts w:cs="Tahoma"/>
          <w:color w:val="auto"/>
        </w:rPr>
      </w:pPr>
      <w:r w:rsidRPr="00214BD0">
        <w:rPr>
          <w:rFonts w:cs="Tahoma"/>
          <w:color w:val="auto"/>
        </w:rPr>
        <w:t xml:space="preserve">3) uzyskanie ostatecznych decyzji o pozwoleniu na użytkowanie wraz z załącznikami. </w:t>
      </w:r>
    </w:p>
    <w:p w:rsidR="00A418D9" w:rsidRPr="00214BD0" w:rsidRDefault="00A418D9" w:rsidP="00A418D9">
      <w:pPr>
        <w:pStyle w:val="Default"/>
        <w:jc w:val="both"/>
        <w:rPr>
          <w:rFonts w:cs="Tahoma"/>
          <w:color w:val="auto"/>
        </w:rPr>
      </w:pPr>
      <w:r w:rsidRPr="00214BD0">
        <w:rPr>
          <w:rFonts w:cs="Tahoma"/>
          <w:color w:val="auto"/>
        </w:rPr>
        <w:t xml:space="preserve">2. W ramach realizacji przedmiotu umowy Wykonawca zobowiązany jest do: </w:t>
      </w:r>
    </w:p>
    <w:p w:rsidR="00A418D9" w:rsidRPr="00214BD0" w:rsidRDefault="00A418D9" w:rsidP="00A418D9">
      <w:pPr>
        <w:pStyle w:val="Default"/>
        <w:jc w:val="both"/>
        <w:rPr>
          <w:rFonts w:cs="Tahoma"/>
          <w:color w:val="auto"/>
        </w:rPr>
      </w:pPr>
      <w:r w:rsidRPr="00214BD0">
        <w:rPr>
          <w:rFonts w:cs="Tahoma"/>
          <w:color w:val="auto"/>
        </w:rPr>
        <w:t xml:space="preserve">1) dostarczenia Zamawiającemu w terminie 7 dni kalendarzowych przed przejęciem terenu budowy: </w:t>
      </w:r>
    </w:p>
    <w:p w:rsidR="00A418D9" w:rsidRPr="00214BD0" w:rsidRDefault="00A418D9" w:rsidP="00A418D9">
      <w:pPr>
        <w:pStyle w:val="Default"/>
        <w:jc w:val="both"/>
        <w:rPr>
          <w:rFonts w:cs="Tahoma"/>
          <w:color w:val="auto"/>
        </w:rPr>
      </w:pPr>
      <w:r w:rsidRPr="00214BD0">
        <w:rPr>
          <w:rFonts w:cs="Tahoma"/>
          <w:color w:val="auto"/>
        </w:rPr>
        <w:t>a) oświadczenia o podjęciu obowiązków Kierownika Budowy, wraz z poświadczonymi za zgodność z oryginałem kopiami zaświadczeń o przynależności do właściwej izby samorządu zawodowego, potwierdzającymi wpis na listę członków tej izby oraz potwierdzonymi za zgodność z oryginałem kopiami uprawnień budowlanych,</w:t>
      </w:r>
    </w:p>
    <w:p w:rsidR="00A418D9" w:rsidRDefault="00A418D9" w:rsidP="00A418D9">
      <w:pPr>
        <w:pStyle w:val="Default"/>
        <w:jc w:val="both"/>
        <w:rPr>
          <w:rFonts w:cs="Tahoma"/>
          <w:color w:val="auto"/>
        </w:rPr>
      </w:pPr>
      <w:r w:rsidRPr="00214BD0">
        <w:rPr>
          <w:rFonts w:cs="Tahoma"/>
          <w:color w:val="auto"/>
        </w:rPr>
        <w:t>b) Planu bezpiecze</w:t>
      </w:r>
      <w:r w:rsidR="00162142">
        <w:rPr>
          <w:rFonts w:cs="Tahoma"/>
          <w:color w:val="auto"/>
        </w:rPr>
        <w:t>ństwa i ochrony zdrowia (BIOZ),</w:t>
      </w:r>
    </w:p>
    <w:p w:rsidR="00162142" w:rsidRPr="00214BD0" w:rsidRDefault="00162142" w:rsidP="00162142">
      <w:pPr>
        <w:pStyle w:val="Default"/>
        <w:jc w:val="both"/>
        <w:rPr>
          <w:rFonts w:cs="Tahoma"/>
          <w:color w:val="auto"/>
        </w:rPr>
      </w:pPr>
      <w:r>
        <w:rPr>
          <w:rFonts w:cs="Tahoma"/>
          <w:color w:val="auto"/>
        </w:rPr>
        <w:t xml:space="preserve">c) </w:t>
      </w:r>
      <w:r w:rsidRPr="00214BD0">
        <w:rPr>
          <w:rFonts w:cs="Tahoma"/>
          <w:color w:val="auto"/>
        </w:rPr>
        <w:t>kosztorys ofertow</w:t>
      </w:r>
      <w:r>
        <w:rPr>
          <w:rFonts w:cs="Tahoma"/>
          <w:color w:val="auto"/>
        </w:rPr>
        <w:t>y oraz h</w:t>
      </w:r>
      <w:r w:rsidRPr="00214BD0">
        <w:rPr>
          <w:rFonts w:cs="Tahoma"/>
          <w:color w:val="auto"/>
        </w:rPr>
        <w:t>armonogram rzeczowo-finansow</w:t>
      </w:r>
      <w:r>
        <w:rPr>
          <w:rFonts w:cs="Tahoma"/>
          <w:color w:val="auto"/>
        </w:rPr>
        <w:t>y</w:t>
      </w:r>
      <w:r w:rsidRPr="00214BD0">
        <w:rPr>
          <w:rFonts w:cs="Tahoma"/>
          <w:color w:val="auto"/>
        </w:rPr>
        <w:t xml:space="preserve"> wykonan</w:t>
      </w:r>
      <w:r>
        <w:rPr>
          <w:rFonts w:cs="Tahoma"/>
          <w:color w:val="auto"/>
        </w:rPr>
        <w:t>y</w:t>
      </w:r>
      <w:r w:rsidRPr="00214BD0">
        <w:rPr>
          <w:rFonts w:cs="Tahoma"/>
          <w:color w:val="auto"/>
        </w:rPr>
        <w:t xml:space="preserve"> w korelacji z </w:t>
      </w:r>
      <w:r>
        <w:rPr>
          <w:rFonts w:cs="Tahoma"/>
          <w:color w:val="auto"/>
        </w:rPr>
        <w:t>tym kosztorysem</w:t>
      </w:r>
      <w:r w:rsidRPr="00214BD0">
        <w:rPr>
          <w:rFonts w:cs="Tahoma"/>
          <w:color w:val="auto"/>
        </w:rPr>
        <w:t>, określające planowaną kolejność robót</w:t>
      </w:r>
      <w:r>
        <w:rPr>
          <w:rFonts w:cs="Tahoma"/>
          <w:color w:val="auto"/>
        </w:rPr>
        <w:t>,</w:t>
      </w:r>
      <w:r w:rsidRPr="00214BD0">
        <w:rPr>
          <w:rFonts w:cs="Tahoma"/>
          <w:color w:val="auto"/>
        </w:rPr>
        <w:t xml:space="preserve"> terminy rozpoczęcia i zakończenia poszczególnych elementów robót budowlanych</w:t>
      </w:r>
      <w:r>
        <w:rPr>
          <w:rFonts w:cs="Tahoma"/>
          <w:color w:val="auto"/>
        </w:rPr>
        <w:t xml:space="preserve"> oraz wartości robót przewidziane do wykonania w określonych okresach,</w:t>
      </w:r>
    </w:p>
    <w:p w:rsidR="00A418D9" w:rsidRPr="00214BD0" w:rsidRDefault="00162142" w:rsidP="00A418D9">
      <w:pPr>
        <w:pStyle w:val="Default"/>
        <w:jc w:val="both"/>
        <w:rPr>
          <w:rFonts w:cs="Tahoma"/>
          <w:color w:val="auto"/>
        </w:rPr>
      </w:pPr>
      <w:r>
        <w:rPr>
          <w:rFonts w:cs="Tahoma"/>
          <w:color w:val="auto"/>
        </w:rPr>
        <w:t>d</w:t>
      </w:r>
      <w:r w:rsidR="00A418D9" w:rsidRPr="00214BD0">
        <w:rPr>
          <w:rFonts w:cs="Tahoma"/>
          <w:color w:val="auto"/>
        </w:rPr>
        <w:t>) w sytuacji, gdy przekazanie terenu budowy miałoby nastąpić przed uzyskaniem decyzji o pozwoleniu na budowę</w:t>
      </w:r>
      <w:r>
        <w:rPr>
          <w:rFonts w:cs="Tahoma"/>
          <w:color w:val="auto"/>
        </w:rPr>
        <w:t>,</w:t>
      </w:r>
      <w:r w:rsidR="00A418D9" w:rsidRPr="00214BD0">
        <w:rPr>
          <w:rFonts w:cs="Tahoma"/>
          <w:color w:val="auto"/>
        </w:rPr>
        <w:t xml:space="preserve"> kosztorys ofertow</w:t>
      </w:r>
      <w:r>
        <w:rPr>
          <w:rFonts w:cs="Tahoma"/>
          <w:color w:val="auto"/>
        </w:rPr>
        <w:t>y oraz h</w:t>
      </w:r>
      <w:r w:rsidR="00A418D9" w:rsidRPr="00214BD0">
        <w:rPr>
          <w:rFonts w:cs="Tahoma"/>
          <w:color w:val="auto"/>
        </w:rPr>
        <w:t>armonogram rzeczowo-finansow</w:t>
      </w:r>
      <w:r>
        <w:rPr>
          <w:rFonts w:cs="Tahoma"/>
          <w:color w:val="auto"/>
        </w:rPr>
        <w:t>y, o którym mowa pod lit. c Wykonawca dostarczy w terminie do 7 dni od dnia rozpoczęcia robót,</w:t>
      </w:r>
    </w:p>
    <w:p w:rsidR="00A418D9" w:rsidRPr="00214BD0" w:rsidRDefault="00A418D9" w:rsidP="00A418D9">
      <w:pPr>
        <w:pStyle w:val="Default"/>
        <w:jc w:val="both"/>
        <w:rPr>
          <w:rFonts w:cs="Tahoma"/>
          <w:color w:val="auto"/>
        </w:rPr>
      </w:pPr>
      <w:r w:rsidRPr="00214BD0">
        <w:rPr>
          <w:rFonts w:cs="Tahoma"/>
          <w:color w:val="auto"/>
        </w:rPr>
        <w:t xml:space="preserve">2) protokolarnego przejęcia terenu budowy od Zamawiającego, </w:t>
      </w:r>
    </w:p>
    <w:p w:rsidR="00A418D9" w:rsidRPr="00214BD0" w:rsidRDefault="00A418D9" w:rsidP="00A418D9">
      <w:pPr>
        <w:pStyle w:val="Default"/>
        <w:jc w:val="both"/>
        <w:rPr>
          <w:rFonts w:cs="Tahoma"/>
          <w:color w:val="auto"/>
        </w:rPr>
      </w:pPr>
      <w:r w:rsidRPr="00214BD0">
        <w:rPr>
          <w:rFonts w:cs="Tahoma"/>
          <w:color w:val="auto"/>
        </w:rPr>
        <w:t xml:space="preserve">3) zapewnienia wykonania i kierowania robotami budowlanymi przez osoby posiadające stosowne kwalifikacje zawodowe i uprawnienia do pełnienia samodzielnych funkcji technicznych w budownictwie, </w:t>
      </w:r>
    </w:p>
    <w:p w:rsidR="00A418D9" w:rsidRPr="00214BD0" w:rsidRDefault="00A418D9" w:rsidP="00A418D9">
      <w:pPr>
        <w:pStyle w:val="Default"/>
        <w:jc w:val="both"/>
        <w:rPr>
          <w:rFonts w:cs="Tahoma"/>
          <w:color w:val="auto"/>
        </w:rPr>
      </w:pPr>
      <w:r w:rsidRPr="00214BD0">
        <w:rPr>
          <w:rFonts w:cs="Tahoma"/>
          <w:color w:val="auto"/>
        </w:rPr>
        <w:t xml:space="preserve">4) 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(Dz. U. z 2018 r., Nr 963), </w:t>
      </w:r>
    </w:p>
    <w:p w:rsidR="00A418D9" w:rsidRPr="00214BD0" w:rsidRDefault="00A418D9" w:rsidP="00A418D9">
      <w:pPr>
        <w:pStyle w:val="Default"/>
        <w:jc w:val="both"/>
        <w:rPr>
          <w:rFonts w:cs="Tahoma"/>
          <w:color w:val="auto"/>
        </w:rPr>
      </w:pPr>
      <w:r w:rsidRPr="00214BD0">
        <w:rPr>
          <w:rFonts w:cs="Tahoma"/>
          <w:color w:val="auto"/>
        </w:rPr>
        <w:t xml:space="preserve">5) wygrodzenia miejsca realizacji robót w sposób uniemożliwiający dostęp osób trzecich ze szczególnym uwzględnieniem dzieci, </w:t>
      </w:r>
    </w:p>
    <w:p w:rsidR="00A418D9" w:rsidRPr="00214BD0" w:rsidRDefault="00A418D9" w:rsidP="00A418D9">
      <w:pPr>
        <w:pStyle w:val="Default"/>
        <w:jc w:val="both"/>
        <w:rPr>
          <w:rFonts w:cs="Tahoma"/>
          <w:color w:val="auto"/>
        </w:rPr>
      </w:pPr>
      <w:r w:rsidRPr="00214BD0">
        <w:rPr>
          <w:rFonts w:cs="Tahoma"/>
          <w:color w:val="auto"/>
        </w:rPr>
        <w:t xml:space="preserve">6) przygotowania zaplecza budowy i zaplecza socjalnego dla potrzeb Wykonawcy wraz z zabezpieczeniem dostawy mediów niezbędnych dla ich funkcjonowania (zapewnienie dostawy wody, energii elektrycznej, odprowadzenia nieczystości) i ponoszenia kosztów zużycia wody, energii elektrycznej i odprowadzenia nieczystości); </w:t>
      </w:r>
    </w:p>
    <w:p w:rsidR="00A418D9" w:rsidRPr="00214BD0" w:rsidRDefault="00A418D9" w:rsidP="00A418D9">
      <w:pPr>
        <w:pStyle w:val="Default"/>
        <w:jc w:val="both"/>
        <w:rPr>
          <w:rFonts w:cs="Tahoma"/>
          <w:color w:val="auto"/>
        </w:rPr>
      </w:pPr>
      <w:r w:rsidRPr="00214BD0">
        <w:rPr>
          <w:rFonts w:cs="Tahoma"/>
          <w:color w:val="auto"/>
        </w:rPr>
        <w:t xml:space="preserve">7) oznaczenia terenu budowy oraz odpowiedniego oznakowania i zabezpieczenia miejsc prowadzenia robót budowlanych, wygrodzenia stref niebezpiecznych - zgodnie z obowiązującymi przepisami, </w:t>
      </w:r>
    </w:p>
    <w:p w:rsidR="00A418D9" w:rsidRPr="00214BD0" w:rsidRDefault="00A418D9" w:rsidP="00A418D9">
      <w:pPr>
        <w:pStyle w:val="Default"/>
        <w:jc w:val="both"/>
        <w:rPr>
          <w:rFonts w:cs="Tahoma"/>
          <w:color w:val="auto"/>
        </w:rPr>
      </w:pPr>
      <w:r w:rsidRPr="00214BD0">
        <w:rPr>
          <w:rFonts w:cs="Tahoma"/>
          <w:color w:val="auto"/>
        </w:rPr>
        <w:lastRenderedPageBreak/>
        <w:t xml:space="preserve">8) zapewnienia ochrony terenu budowy - od dnia przejęcia terenu budowy do czasu przejęcia obiektu do użytkowania przez Zamawiającego, na własny koszt, </w:t>
      </w:r>
    </w:p>
    <w:p w:rsidR="00A418D9" w:rsidRPr="00214BD0" w:rsidRDefault="00A418D9" w:rsidP="00A418D9">
      <w:pPr>
        <w:pStyle w:val="Default"/>
        <w:jc w:val="both"/>
        <w:rPr>
          <w:rFonts w:cs="Tahoma"/>
          <w:color w:val="auto"/>
        </w:rPr>
      </w:pPr>
      <w:r w:rsidRPr="00214BD0">
        <w:rPr>
          <w:rFonts w:cs="Tahoma"/>
          <w:color w:val="auto"/>
        </w:rPr>
        <w:t xml:space="preserve">9) przygotowania wniosku wraz z załącznikami graficznymi i uzyskania zgody na zajęcie pasa drogowego, w związku z wjazdem na budowę, jeśli będzie to niezbędne (wraz z oznakowaniem). Koszty proceduralne i opłaty związane z zajęciem pasa drogowego ponosi Wykonawca; Wykonawca ponosi także koszty związane z utrzymaniem czystości pasa drogowego, </w:t>
      </w:r>
    </w:p>
    <w:p w:rsidR="00A418D9" w:rsidRPr="00214BD0" w:rsidRDefault="00A418D9" w:rsidP="00A418D9">
      <w:pPr>
        <w:pStyle w:val="Default"/>
        <w:jc w:val="both"/>
        <w:rPr>
          <w:rFonts w:cs="Tahoma"/>
          <w:color w:val="auto"/>
        </w:rPr>
      </w:pPr>
      <w:r w:rsidRPr="00214BD0">
        <w:rPr>
          <w:rFonts w:cs="Tahoma"/>
          <w:color w:val="auto"/>
        </w:rPr>
        <w:t xml:space="preserve">10) zapewnienia obsługi geodezyjnej, </w:t>
      </w:r>
    </w:p>
    <w:p w:rsidR="00A418D9" w:rsidRPr="00214BD0" w:rsidRDefault="00A418D9" w:rsidP="00A418D9">
      <w:pPr>
        <w:pStyle w:val="Default"/>
        <w:jc w:val="both"/>
        <w:rPr>
          <w:rFonts w:cs="Tahoma"/>
          <w:color w:val="auto"/>
        </w:rPr>
      </w:pPr>
      <w:r w:rsidRPr="00214BD0">
        <w:rPr>
          <w:rFonts w:cs="Tahoma"/>
          <w:color w:val="auto"/>
        </w:rPr>
        <w:t xml:space="preserve">11) bieżącego wykonywania i przedkładania Inspektorowi Nadzoru projektów warsztatowych i technologicznych, </w:t>
      </w:r>
    </w:p>
    <w:p w:rsidR="00A418D9" w:rsidRPr="00214BD0" w:rsidRDefault="00A418D9" w:rsidP="00A418D9">
      <w:pPr>
        <w:pStyle w:val="Default"/>
        <w:jc w:val="both"/>
        <w:rPr>
          <w:rFonts w:cs="Tahoma"/>
          <w:color w:val="auto"/>
        </w:rPr>
      </w:pPr>
      <w:r w:rsidRPr="00214BD0">
        <w:rPr>
          <w:rFonts w:cs="Tahoma"/>
          <w:color w:val="auto"/>
        </w:rPr>
        <w:t xml:space="preserve">12) magazynowania i zabezpieczenia, we własnym zakresie i na własny koszt, materiałów i urządzeń znajdujących się na terenie budowy, </w:t>
      </w:r>
    </w:p>
    <w:p w:rsidR="00A418D9" w:rsidRPr="00214BD0" w:rsidRDefault="00A418D9" w:rsidP="00A418D9">
      <w:pPr>
        <w:pStyle w:val="Default"/>
        <w:jc w:val="both"/>
        <w:rPr>
          <w:rFonts w:cs="Tahoma"/>
          <w:color w:val="auto"/>
        </w:rPr>
      </w:pPr>
      <w:r w:rsidRPr="00214BD0">
        <w:rPr>
          <w:rFonts w:cs="Tahoma"/>
          <w:color w:val="auto"/>
        </w:rPr>
        <w:t xml:space="preserve">13) zapewnienia ochrony mienia znajdującego się na terenie budowy, w szczególności pod względem przeciwpożarowym oraz bezpieczeństwa i higieny pracy, </w:t>
      </w:r>
    </w:p>
    <w:p w:rsidR="00A418D9" w:rsidRPr="00214BD0" w:rsidRDefault="00A418D9" w:rsidP="00A418D9">
      <w:pPr>
        <w:pStyle w:val="Default"/>
        <w:jc w:val="both"/>
        <w:rPr>
          <w:rFonts w:cs="Tahoma"/>
          <w:color w:val="auto"/>
        </w:rPr>
      </w:pPr>
      <w:r w:rsidRPr="00214BD0">
        <w:rPr>
          <w:rFonts w:cs="Tahoma"/>
          <w:color w:val="auto"/>
        </w:rPr>
        <w:t xml:space="preserve">14) utrzymania porządku na terenie budowy w czasie realizacji zadania, </w:t>
      </w:r>
    </w:p>
    <w:p w:rsidR="00A418D9" w:rsidRPr="00214BD0" w:rsidRDefault="00A418D9" w:rsidP="00A418D9">
      <w:pPr>
        <w:pStyle w:val="Default"/>
        <w:jc w:val="both"/>
        <w:rPr>
          <w:rFonts w:cs="Tahoma"/>
          <w:color w:val="auto"/>
        </w:rPr>
      </w:pPr>
      <w:r w:rsidRPr="00214BD0">
        <w:rPr>
          <w:rFonts w:cs="Tahoma"/>
          <w:color w:val="auto"/>
        </w:rPr>
        <w:t>15) 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rsidR="00A418D9" w:rsidRPr="00214BD0" w:rsidRDefault="00A418D9" w:rsidP="00A418D9">
      <w:pPr>
        <w:pStyle w:val="Default"/>
        <w:jc w:val="both"/>
        <w:rPr>
          <w:rFonts w:cs="Tahoma"/>
          <w:color w:val="auto"/>
        </w:rPr>
      </w:pPr>
      <w:r w:rsidRPr="00214BD0">
        <w:rPr>
          <w:rFonts w:cs="Tahoma"/>
          <w:color w:val="auto"/>
        </w:rPr>
        <w:t xml:space="preserve">16) stosowania materiałów odpowiadających wymogom dla wyrobów dopuszczonych do obrotu i stosowania w budownictwie, określonym w ustawie Prawo Budowlane, </w:t>
      </w:r>
    </w:p>
    <w:p w:rsidR="00A418D9" w:rsidRPr="00214BD0" w:rsidRDefault="00A418D9" w:rsidP="00A418D9">
      <w:pPr>
        <w:pStyle w:val="Default"/>
        <w:jc w:val="both"/>
        <w:rPr>
          <w:rFonts w:cs="Tahoma"/>
          <w:color w:val="auto"/>
        </w:rPr>
      </w:pPr>
      <w:r w:rsidRPr="00214BD0">
        <w:rPr>
          <w:rFonts w:cs="Tahoma"/>
          <w:color w:val="auto"/>
        </w:rPr>
        <w:t>17) uzyskania zatwierdzenia materiałów budowlanych przed wbudowaniem, udzielanego przez Inspektor</w:t>
      </w:r>
      <w:r w:rsidR="00E464FA">
        <w:rPr>
          <w:rFonts w:cs="Tahoma"/>
          <w:color w:val="auto"/>
        </w:rPr>
        <w:t>a</w:t>
      </w:r>
      <w:r w:rsidRPr="00214BD0">
        <w:rPr>
          <w:rFonts w:cs="Tahoma"/>
          <w:color w:val="auto"/>
        </w:rPr>
        <w:t xml:space="preserve"> Nadzoru oraz przekazywania Inspektoro</w:t>
      </w:r>
      <w:r w:rsidR="00E36970">
        <w:rPr>
          <w:rFonts w:cs="Tahoma"/>
          <w:color w:val="auto"/>
        </w:rPr>
        <w:t>wi</w:t>
      </w:r>
      <w:r w:rsidRPr="00214BD0">
        <w:rPr>
          <w:rFonts w:cs="Tahoma"/>
          <w:color w:val="auto"/>
        </w:rPr>
        <w:t xml:space="preserve"> Nadzoru na bieżąco: certyfikatów na znak bezpieczeństwa, deklaracji zgodności wyrobów z polską lub europejską normą, aprobat technicznych – dla tych materiałów oraz gwarancji producentów dla zamontowanych urządzeń i sprzętu, </w:t>
      </w:r>
    </w:p>
    <w:p w:rsidR="00A418D9" w:rsidRPr="00214BD0" w:rsidRDefault="00A418D9" w:rsidP="00A418D9">
      <w:pPr>
        <w:pStyle w:val="Default"/>
        <w:jc w:val="both"/>
        <w:rPr>
          <w:rFonts w:cs="Tahoma"/>
          <w:color w:val="auto"/>
        </w:rPr>
      </w:pPr>
      <w:r w:rsidRPr="00214BD0">
        <w:rPr>
          <w:rFonts w:cs="Tahoma"/>
          <w:color w:val="auto"/>
        </w:rPr>
        <w:t xml:space="preserve">18) prowadzenia na bieżąco wykazu zawierającego zestawienie umów zawartych z Podwykonawcami i dalszymi podwykonawcami oraz comiesięczny status ich rozliczeń, który będzie każdorazowo załącznikiem do częściowego protokołu odbioru robót. Na żądanie Zamawiającego, Wykonawca jest zobowiązany przedstawić mu aktualny wykaz w terminie 2 dni od dnia przekazania wezwania, </w:t>
      </w:r>
    </w:p>
    <w:p w:rsidR="00A418D9" w:rsidRPr="00214BD0" w:rsidRDefault="00A418D9" w:rsidP="00A418D9">
      <w:pPr>
        <w:pStyle w:val="Default"/>
        <w:jc w:val="both"/>
        <w:rPr>
          <w:rFonts w:cs="Tahoma"/>
          <w:color w:val="auto"/>
        </w:rPr>
      </w:pPr>
      <w:r w:rsidRPr="00214BD0">
        <w:rPr>
          <w:rFonts w:cs="Tahoma"/>
          <w:color w:val="auto"/>
        </w:rPr>
        <w:t xml:space="preserve">19) przygotowania, w porozumieniu z Zamawiającym, przed rozpoczęciem robót budowlanych, wzorów dokumentów dotyczących: </w:t>
      </w:r>
    </w:p>
    <w:p w:rsidR="00A418D9" w:rsidRPr="00214BD0" w:rsidRDefault="00A418D9" w:rsidP="00A418D9">
      <w:pPr>
        <w:pStyle w:val="Default"/>
        <w:jc w:val="both"/>
        <w:rPr>
          <w:rFonts w:cs="Tahoma"/>
          <w:color w:val="auto"/>
        </w:rPr>
      </w:pPr>
      <w:r w:rsidRPr="00214BD0">
        <w:rPr>
          <w:rFonts w:cs="Tahoma"/>
          <w:color w:val="auto"/>
        </w:rPr>
        <w:t xml:space="preserve">a) wniosków materiałowych WM, </w:t>
      </w:r>
    </w:p>
    <w:p w:rsidR="00A418D9" w:rsidRPr="00214BD0" w:rsidRDefault="00A418D9" w:rsidP="00A418D9">
      <w:pPr>
        <w:pStyle w:val="Default"/>
        <w:jc w:val="both"/>
        <w:rPr>
          <w:rFonts w:cs="Tahoma"/>
          <w:color w:val="auto"/>
        </w:rPr>
      </w:pPr>
      <w:r w:rsidRPr="00214BD0">
        <w:rPr>
          <w:rFonts w:cs="Tahoma"/>
          <w:color w:val="auto"/>
        </w:rPr>
        <w:t xml:space="preserve">b) raportów kontroli jakości RKJ, </w:t>
      </w:r>
    </w:p>
    <w:p w:rsidR="00A418D9" w:rsidRPr="00214BD0" w:rsidRDefault="00A418D9" w:rsidP="00A418D9">
      <w:pPr>
        <w:pStyle w:val="Default"/>
        <w:jc w:val="both"/>
        <w:rPr>
          <w:rFonts w:cs="Tahoma"/>
          <w:color w:val="auto"/>
        </w:rPr>
      </w:pPr>
      <w:r w:rsidRPr="00214BD0">
        <w:rPr>
          <w:rFonts w:cs="Tahoma"/>
          <w:color w:val="auto"/>
        </w:rPr>
        <w:t xml:space="preserve">c) częściowych protokołów odbioru robót oraz protokołów częściowych płatności, </w:t>
      </w:r>
    </w:p>
    <w:p w:rsidR="00A418D9" w:rsidRPr="00214BD0" w:rsidRDefault="00A418D9" w:rsidP="00A418D9">
      <w:pPr>
        <w:pStyle w:val="Default"/>
        <w:jc w:val="both"/>
        <w:rPr>
          <w:rFonts w:cs="Tahoma"/>
          <w:color w:val="auto"/>
        </w:rPr>
      </w:pPr>
      <w:r w:rsidRPr="00214BD0">
        <w:rPr>
          <w:rFonts w:cs="Tahoma"/>
          <w:color w:val="auto"/>
        </w:rPr>
        <w:t xml:space="preserve">d) zestawienia umów z Podwykonawcami i dalszymi podwykonawcami w formie wykazu (tabeli), </w:t>
      </w:r>
    </w:p>
    <w:p w:rsidR="00A418D9" w:rsidRPr="00214BD0" w:rsidRDefault="00A418D9" w:rsidP="00A418D9">
      <w:pPr>
        <w:pStyle w:val="Default"/>
        <w:jc w:val="both"/>
        <w:rPr>
          <w:rFonts w:cs="Tahoma"/>
          <w:color w:val="auto"/>
        </w:rPr>
      </w:pPr>
      <w:r w:rsidRPr="00214BD0">
        <w:rPr>
          <w:rFonts w:cs="Tahoma"/>
          <w:color w:val="auto"/>
        </w:rPr>
        <w:t xml:space="preserve">e) końcowego protokołu odbioru przedmiotu umowy oraz końcowego protokołu płatności, </w:t>
      </w:r>
    </w:p>
    <w:p w:rsidR="00A418D9" w:rsidRPr="00214BD0" w:rsidRDefault="00A418D9" w:rsidP="00A418D9">
      <w:pPr>
        <w:pStyle w:val="Default"/>
        <w:jc w:val="both"/>
        <w:rPr>
          <w:rFonts w:cs="Tahoma"/>
          <w:color w:val="auto"/>
        </w:rPr>
      </w:pPr>
      <w:r w:rsidRPr="00214BD0">
        <w:rPr>
          <w:rFonts w:cs="Tahoma"/>
          <w:color w:val="auto"/>
        </w:rPr>
        <w:t xml:space="preserve">20) przedstawienie do zatwierdzania wniosków materiałowych z uwzględnieniem przewidzianych kosztów eksploatacyjnych i programów zapewnienia jakości przez Inspektora Nadzoru, </w:t>
      </w:r>
    </w:p>
    <w:p w:rsidR="00A418D9" w:rsidRPr="00214BD0" w:rsidRDefault="00A418D9" w:rsidP="00A418D9">
      <w:pPr>
        <w:pStyle w:val="Default"/>
        <w:jc w:val="both"/>
        <w:rPr>
          <w:rFonts w:cs="Tahoma"/>
          <w:color w:val="auto"/>
        </w:rPr>
      </w:pPr>
      <w:r w:rsidRPr="00214BD0">
        <w:rPr>
          <w:rFonts w:cs="Tahoma"/>
          <w:color w:val="auto"/>
        </w:rPr>
        <w:t xml:space="preserve">21) przeprowadzenia prób, pomiarów, sprawdzeń i odbiorów przewidzianych warunkami technicznymi wykonania i odbioru robót budowlano – montażowych, na własny koszt, </w:t>
      </w:r>
    </w:p>
    <w:p w:rsidR="00A418D9" w:rsidRPr="00214BD0" w:rsidRDefault="00A418D9" w:rsidP="00A418D9">
      <w:pPr>
        <w:pStyle w:val="Default"/>
        <w:jc w:val="both"/>
        <w:rPr>
          <w:rFonts w:cs="Tahoma"/>
          <w:color w:val="auto"/>
        </w:rPr>
      </w:pPr>
      <w:r w:rsidRPr="00214BD0">
        <w:rPr>
          <w:rFonts w:cs="Tahoma"/>
          <w:color w:val="auto"/>
        </w:rPr>
        <w:t xml:space="preserve">22) zgłaszania Inspektorowi Nadzoru robót ulegających zakryciu lub zanikających i umożliwienia ich odbioru przez przedstawiciela Zamawiającego w ciągu trzech dni roboczych od dnia dokonania zgłoszenia; </w:t>
      </w:r>
    </w:p>
    <w:p w:rsidR="00A418D9" w:rsidRPr="00214BD0" w:rsidRDefault="00A418D9" w:rsidP="00A418D9">
      <w:pPr>
        <w:pStyle w:val="Default"/>
        <w:jc w:val="both"/>
        <w:rPr>
          <w:rFonts w:cs="Tahoma"/>
          <w:color w:val="auto"/>
        </w:rPr>
      </w:pPr>
      <w:r w:rsidRPr="00214BD0">
        <w:rPr>
          <w:rFonts w:cs="Tahoma"/>
          <w:color w:val="auto"/>
        </w:rPr>
        <w:lastRenderedPageBreak/>
        <w:t xml:space="preserve">23) wykonania na własny koszt odkrywki elementów robót budzących wątpliwość w celu sprawdzenia jakości ich wykonania, jeżeli wykonanie tych robót nie zostało zgłoszone do sprawdzenia przed ich zakryciem, </w:t>
      </w:r>
    </w:p>
    <w:p w:rsidR="00A418D9" w:rsidRPr="00214BD0" w:rsidRDefault="00A418D9" w:rsidP="00A418D9">
      <w:pPr>
        <w:pStyle w:val="Default"/>
        <w:jc w:val="both"/>
        <w:rPr>
          <w:rFonts w:cs="Tahoma"/>
          <w:color w:val="auto"/>
        </w:rPr>
      </w:pPr>
      <w:r w:rsidRPr="00214BD0">
        <w:rPr>
          <w:rFonts w:cs="Tahoma"/>
          <w:color w:val="auto"/>
        </w:rPr>
        <w:t xml:space="preserve">24) zapewnienia specjalistycznego nadzoru nad montażem dostarczanych urządzeń przewidzianych do wbudowania w ramach przedmiotu niniejszej umowy. Wykonawca zapewni nadzór techniczny oraz odbiór wykonanych instalacji, </w:t>
      </w:r>
    </w:p>
    <w:p w:rsidR="00A418D9" w:rsidRPr="00214BD0" w:rsidRDefault="009C416F" w:rsidP="00A418D9">
      <w:pPr>
        <w:pStyle w:val="Default"/>
        <w:jc w:val="both"/>
        <w:rPr>
          <w:rFonts w:cs="Tahoma"/>
          <w:color w:val="auto"/>
        </w:rPr>
      </w:pPr>
      <w:r>
        <w:rPr>
          <w:rFonts w:cs="Tahoma"/>
          <w:color w:val="auto"/>
        </w:rPr>
        <w:t>25</w:t>
      </w:r>
      <w:r w:rsidR="00A418D9" w:rsidRPr="00214BD0">
        <w:rPr>
          <w:rFonts w:cs="Tahoma"/>
          <w:color w:val="auto"/>
        </w:rPr>
        <w:t>) wyposażenia obiektu we wszelki sprzęt stanowiący ochronę przeciwpożarową obiektu (urządzenia, gaśnice, oznaczenia oraz niezbędne instalacje w tym instalację hydrantową) oraz pełnego wyposażenia technologicznego instalacji sanitarnych oraz elektrycznych i nisko</w:t>
      </w:r>
      <w:r w:rsidR="00214BD0">
        <w:rPr>
          <w:rFonts w:cs="Tahoma"/>
          <w:color w:val="auto"/>
        </w:rPr>
        <w:t>prądowych, zgodnie z PFU oraz S</w:t>
      </w:r>
      <w:r w:rsidR="00A418D9" w:rsidRPr="00214BD0">
        <w:rPr>
          <w:rFonts w:cs="Tahoma"/>
          <w:color w:val="auto"/>
        </w:rPr>
        <w:t xml:space="preserve">WZ, </w:t>
      </w:r>
    </w:p>
    <w:p w:rsidR="00A418D9" w:rsidRPr="00214BD0" w:rsidRDefault="009C416F" w:rsidP="00A418D9">
      <w:pPr>
        <w:pStyle w:val="Default"/>
        <w:jc w:val="both"/>
        <w:rPr>
          <w:rFonts w:cs="Tahoma"/>
          <w:color w:val="auto"/>
        </w:rPr>
      </w:pPr>
      <w:r>
        <w:rPr>
          <w:rFonts w:cs="Tahoma"/>
          <w:color w:val="auto"/>
        </w:rPr>
        <w:t>26</w:t>
      </w:r>
      <w:r w:rsidR="00A418D9" w:rsidRPr="00214BD0">
        <w:rPr>
          <w:rFonts w:cs="Tahoma"/>
          <w:color w:val="auto"/>
        </w:rPr>
        <w:t xml:space="preserve">) usunięcia poza teren budowy wszelkich urządzeń tymczasowych, zaplecza itp. po zakończeniu robót, </w:t>
      </w:r>
    </w:p>
    <w:p w:rsidR="00A418D9" w:rsidRPr="00214BD0" w:rsidRDefault="009C416F" w:rsidP="00A418D9">
      <w:pPr>
        <w:pStyle w:val="Default"/>
        <w:jc w:val="both"/>
        <w:rPr>
          <w:rFonts w:cs="Tahoma"/>
          <w:color w:val="auto"/>
        </w:rPr>
      </w:pPr>
      <w:r>
        <w:rPr>
          <w:rFonts w:cs="Tahoma"/>
          <w:color w:val="auto"/>
        </w:rPr>
        <w:t>27</w:t>
      </w:r>
      <w:r w:rsidR="00A418D9" w:rsidRPr="00214BD0">
        <w:rPr>
          <w:rFonts w:cs="Tahoma"/>
          <w:color w:val="auto"/>
        </w:rPr>
        <w:t xml:space="preserve">) uporządkowania teren budowy po zakończeniu robót, doprowadzenia nawierzchni wjazdu oraz obiektów sąsiadujących do stanu sprzed rozpoczęcia budowy łącznie z odtworzeniem chodnika, jezdni (jeśli zostanie uszkodzony), </w:t>
      </w:r>
    </w:p>
    <w:p w:rsidR="00A418D9" w:rsidRPr="00214BD0" w:rsidRDefault="009C416F" w:rsidP="00A418D9">
      <w:pPr>
        <w:pStyle w:val="Default"/>
        <w:jc w:val="both"/>
        <w:rPr>
          <w:rFonts w:cs="Tahoma"/>
          <w:color w:val="auto"/>
        </w:rPr>
      </w:pPr>
      <w:r>
        <w:rPr>
          <w:rFonts w:cs="Tahoma"/>
          <w:color w:val="auto"/>
        </w:rPr>
        <w:t>28</w:t>
      </w:r>
      <w:r w:rsidR="00A418D9" w:rsidRPr="00214BD0">
        <w:rPr>
          <w:rFonts w:cs="Tahoma"/>
          <w:color w:val="auto"/>
        </w:rPr>
        <w:t>) udziału w radach na budowie przedstawicieli Wykonawcy,</w:t>
      </w:r>
    </w:p>
    <w:p w:rsidR="00A418D9" w:rsidRPr="00FA2C1C" w:rsidRDefault="009C416F" w:rsidP="00A418D9">
      <w:pPr>
        <w:pStyle w:val="Default"/>
        <w:spacing w:after="59"/>
        <w:jc w:val="both"/>
        <w:rPr>
          <w:rFonts w:cs="Tahoma"/>
          <w:color w:val="auto"/>
        </w:rPr>
      </w:pPr>
      <w:r>
        <w:rPr>
          <w:rFonts w:cs="Tahoma"/>
          <w:color w:val="auto"/>
        </w:rPr>
        <w:t>29</w:t>
      </w:r>
      <w:r w:rsidR="00A418D9" w:rsidRPr="00214BD0">
        <w:rPr>
          <w:rFonts w:cs="Tahoma"/>
          <w:color w:val="auto"/>
        </w:rPr>
        <w:t xml:space="preserve">) przestrzegania, jako wytwarzający odpady, przepisów prawnych wynikających z ustawy z dnia 27 kwietnia 2001 r. Prawo ochrony środowiska (Dz. U. z 2020 r., poz. 1219 ze zm.) oraz ustawy z dnia 14 grudnia 2012 r. o odpadach (t.j. Dz. U. z 2020 r., poz. 797 ze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w:t>
      </w:r>
      <w:r w:rsidR="00A418D9" w:rsidRPr="00FA2C1C">
        <w:rPr>
          <w:rFonts w:cs="Tahoma"/>
          <w:color w:val="auto"/>
        </w:rPr>
        <w:t xml:space="preserve">niniejszej umowy. Wykonawca ponosi odpowiedzialność z tytułu konieczności uiszczania opłat, kar lub grzywien przewidzianych w przepisach dotyczących ochrony środowiska lub przyrody i przepisami regulującymi gospodarkę odpadami; </w:t>
      </w:r>
    </w:p>
    <w:p w:rsidR="00A418D9" w:rsidRPr="00FA2C1C" w:rsidRDefault="009C416F" w:rsidP="00A418D9">
      <w:pPr>
        <w:pStyle w:val="Default"/>
        <w:spacing w:after="59"/>
        <w:jc w:val="both"/>
        <w:rPr>
          <w:rFonts w:cs="Tahoma"/>
          <w:color w:val="auto"/>
        </w:rPr>
      </w:pPr>
      <w:r>
        <w:rPr>
          <w:rFonts w:cs="Tahoma"/>
          <w:color w:val="auto"/>
        </w:rPr>
        <w:t>30</w:t>
      </w:r>
      <w:r w:rsidR="00A418D9" w:rsidRPr="00FA2C1C">
        <w:rPr>
          <w:rFonts w:cs="Tahoma"/>
          <w:color w:val="auto"/>
        </w:rPr>
        <w:t xml:space="preserve">) powiadomienia o zakończeniu robót budowlanych wpisem do Dziennika Budowy. Po potwierdzeniu wpisu przez Inspektorów Nadzoru Wykonawca niezwłocznie, lecz nie później niż w terminie 7 dni kalendarzowych od dnia dokonania wpisu zgłosi, w formie pisemnej, Zamawiającemu gotowość do odbioru końcowego wraz z jednoczesnym dostarczeniem kompletnej dokumentacji odbiorowej, a w tym: </w:t>
      </w:r>
    </w:p>
    <w:p w:rsidR="00A418D9" w:rsidRPr="00FA2C1C" w:rsidRDefault="00A418D9" w:rsidP="00A418D9">
      <w:pPr>
        <w:pStyle w:val="Default"/>
        <w:jc w:val="both"/>
        <w:rPr>
          <w:rFonts w:cs="Tahoma"/>
          <w:color w:val="auto"/>
        </w:rPr>
      </w:pPr>
      <w:r w:rsidRPr="00FA2C1C">
        <w:rPr>
          <w:rFonts w:cs="Tahoma"/>
          <w:color w:val="auto"/>
        </w:rPr>
        <w:t xml:space="preserve">a) oświadczenia Kierownika Budowy, zgodnie z art. 57 ust. 1 pkt 2 ustawy Prawo budowlane: </w:t>
      </w:r>
    </w:p>
    <w:p w:rsidR="00A418D9" w:rsidRPr="00FA2C1C" w:rsidRDefault="00A418D9" w:rsidP="00A418D9">
      <w:pPr>
        <w:pStyle w:val="Default"/>
        <w:spacing w:after="68"/>
        <w:jc w:val="both"/>
        <w:rPr>
          <w:rFonts w:cs="Tahoma"/>
          <w:color w:val="auto"/>
        </w:rPr>
      </w:pPr>
      <w:r w:rsidRPr="00FA2C1C">
        <w:rPr>
          <w:rFonts w:cs="Tahoma"/>
          <w:color w:val="auto"/>
        </w:rPr>
        <w:t xml:space="preserve">- o zgodności wykonania obiektu z projektem budowlanym i warunkami pozwolenia na budowę i przepisami, </w:t>
      </w:r>
    </w:p>
    <w:p w:rsidR="00A418D9" w:rsidRPr="00FA2C1C" w:rsidRDefault="00A418D9" w:rsidP="00A418D9">
      <w:pPr>
        <w:pStyle w:val="Default"/>
        <w:jc w:val="both"/>
        <w:rPr>
          <w:rFonts w:cs="Tahoma"/>
          <w:color w:val="auto"/>
        </w:rPr>
      </w:pPr>
      <w:r w:rsidRPr="00FA2C1C">
        <w:rPr>
          <w:rFonts w:cs="Tahoma"/>
          <w:color w:val="auto"/>
        </w:rPr>
        <w:t xml:space="preserve">- o doprowadzeniu do należytego stanu i porządku terenu budowy, </w:t>
      </w:r>
    </w:p>
    <w:p w:rsidR="00A418D9" w:rsidRPr="00FA2C1C" w:rsidRDefault="00A418D9" w:rsidP="00A418D9">
      <w:pPr>
        <w:pStyle w:val="Default"/>
        <w:jc w:val="both"/>
        <w:rPr>
          <w:rFonts w:cs="Tahoma"/>
          <w:color w:val="auto"/>
        </w:rPr>
      </w:pPr>
      <w:r w:rsidRPr="00FA2C1C">
        <w:rPr>
          <w:rFonts w:cs="Tahoma"/>
          <w:color w:val="auto"/>
        </w:rPr>
        <w:t xml:space="preserve">b) dokumentacji powykonawczej (w formie papierowej - 2 egz. oraz w formie elektronicznej - 2 egz. płyty CD, w formacie PDF), z naniesionymi i podpisanymi przez Kierownika Budowy i kierowników robót branżowych nieistotnymi zmianami w stosunku do zatwierdzonej dokumentacji projektowej (jeżeli takie wystąpią w trakcie budowy) potwierdzonymi podpisem przez projektantów i inspektorów nadzoru, </w:t>
      </w:r>
    </w:p>
    <w:p w:rsidR="00A418D9" w:rsidRPr="00FA2C1C" w:rsidRDefault="00A418D9" w:rsidP="00A418D9">
      <w:pPr>
        <w:pStyle w:val="Default"/>
        <w:jc w:val="both"/>
        <w:rPr>
          <w:rFonts w:cs="Tahoma"/>
          <w:color w:val="auto"/>
        </w:rPr>
      </w:pPr>
      <w:r w:rsidRPr="00FA2C1C">
        <w:rPr>
          <w:rFonts w:cs="Tahoma"/>
          <w:color w:val="auto"/>
        </w:rPr>
        <w:t xml:space="preserve">c) protokołów odbiorów technicznych (oryginały), </w:t>
      </w:r>
    </w:p>
    <w:p w:rsidR="00A418D9" w:rsidRPr="00FA2C1C" w:rsidRDefault="00A418D9" w:rsidP="00A418D9">
      <w:pPr>
        <w:pStyle w:val="Default"/>
        <w:jc w:val="both"/>
        <w:rPr>
          <w:rFonts w:cs="Tahoma"/>
          <w:color w:val="auto"/>
        </w:rPr>
      </w:pPr>
      <w:r w:rsidRPr="00FA2C1C">
        <w:rPr>
          <w:rFonts w:cs="Tahoma"/>
          <w:color w:val="auto"/>
        </w:rPr>
        <w:t xml:space="preserve">d) protokołów prób, badań i sprawdzeń (oryginały), </w:t>
      </w:r>
    </w:p>
    <w:p w:rsidR="00A418D9" w:rsidRPr="00FA2C1C" w:rsidRDefault="00A418D9" w:rsidP="00A418D9">
      <w:pPr>
        <w:pStyle w:val="Default"/>
        <w:jc w:val="both"/>
        <w:rPr>
          <w:rFonts w:cs="Tahoma"/>
          <w:color w:val="auto"/>
        </w:rPr>
      </w:pPr>
      <w:r w:rsidRPr="00FA2C1C">
        <w:rPr>
          <w:rFonts w:cs="Tahoma"/>
          <w:color w:val="auto"/>
        </w:rPr>
        <w:t xml:space="preserve">e) oryginału i kopii Dziennika Budowy, </w:t>
      </w:r>
    </w:p>
    <w:p w:rsidR="00A418D9" w:rsidRPr="00FA2C1C" w:rsidRDefault="00A418D9" w:rsidP="00A418D9">
      <w:pPr>
        <w:pStyle w:val="Default"/>
        <w:jc w:val="both"/>
        <w:rPr>
          <w:rFonts w:cs="Tahoma"/>
          <w:color w:val="auto"/>
        </w:rPr>
      </w:pPr>
      <w:r w:rsidRPr="00FA2C1C">
        <w:rPr>
          <w:rFonts w:cs="Tahoma"/>
          <w:color w:val="auto"/>
        </w:rPr>
        <w:t xml:space="preserve">f) instrukcji eksploatacji, która powinna zawierać: </w:t>
      </w:r>
    </w:p>
    <w:p w:rsidR="00A418D9" w:rsidRPr="00FA2C1C" w:rsidRDefault="00A418D9" w:rsidP="00A418D9">
      <w:pPr>
        <w:pStyle w:val="Default"/>
        <w:spacing w:after="68"/>
        <w:jc w:val="both"/>
        <w:rPr>
          <w:rFonts w:cs="Tahoma"/>
          <w:color w:val="auto"/>
        </w:rPr>
      </w:pPr>
      <w:r w:rsidRPr="00FA2C1C">
        <w:rPr>
          <w:rFonts w:cs="Tahoma"/>
          <w:color w:val="auto"/>
        </w:rPr>
        <w:t xml:space="preserve">- charakterystykę podstawową obiektu budowlanego, </w:t>
      </w:r>
    </w:p>
    <w:p w:rsidR="00A418D9" w:rsidRPr="00FA2C1C" w:rsidRDefault="00A418D9" w:rsidP="00A418D9">
      <w:pPr>
        <w:pStyle w:val="Default"/>
        <w:spacing w:after="68"/>
        <w:jc w:val="both"/>
        <w:rPr>
          <w:rFonts w:cs="Tahoma"/>
          <w:color w:val="auto"/>
        </w:rPr>
      </w:pPr>
      <w:r w:rsidRPr="00FA2C1C">
        <w:rPr>
          <w:rFonts w:cs="Tahoma"/>
          <w:color w:val="auto"/>
        </w:rPr>
        <w:lastRenderedPageBreak/>
        <w:t xml:space="preserve">- zabezpieczenie materiałowe, sprzętowe, osobowe, logistyczne na potrzeby eksploatacji, </w:t>
      </w:r>
    </w:p>
    <w:p w:rsidR="00A418D9" w:rsidRPr="00FA2C1C" w:rsidRDefault="00A418D9" w:rsidP="00A418D9">
      <w:pPr>
        <w:pStyle w:val="Default"/>
        <w:spacing w:after="68"/>
        <w:jc w:val="both"/>
        <w:rPr>
          <w:rFonts w:cs="Tahoma"/>
          <w:color w:val="auto"/>
        </w:rPr>
      </w:pPr>
      <w:r w:rsidRPr="00FA2C1C">
        <w:rPr>
          <w:rFonts w:cs="Tahoma"/>
          <w:color w:val="auto"/>
        </w:rPr>
        <w:t xml:space="preserve">- pełne i wyczerpujące instrukcje obsługi w języku polskim wszystkich instalacji i urządzeń wraz z zaleceniami eksploatacyjnymi, </w:t>
      </w:r>
    </w:p>
    <w:p w:rsidR="00A418D9" w:rsidRPr="00FA2C1C" w:rsidRDefault="00A418D9" w:rsidP="00A418D9">
      <w:pPr>
        <w:pStyle w:val="Default"/>
        <w:spacing w:after="68"/>
        <w:jc w:val="both"/>
        <w:rPr>
          <w:rFonts w:cs="Tahoma"/>
          <w:color w:val="auto"/>
        </w:rPr>
      </w:pPr>
      <w:r w:rsidRPr="00FA2C1C">
        <w:rPr>
          <w:rFonts w:cs="Tahoma"/>
          <w:color w:val="auto"/>
        </w:rPr>
        <w:t xml:space="preserve">- projekty powykonawcze przedstawiające instalacje i roboty budowlane po zakończeniu robót, </w:t>
      </w:r>
    </w:p>
    <w:p w:rsidR="00A418D9" w:rsidRPr="00FA2C1C" w:rsidRDefault="00A418D9" w:rsidP="00A418D9">
      <w:pPr>
        <w:pStyle w:val="Default"/>
        <w:spacing w:after="68"/>
        <w:jc w:val="both"/>
        <w:rPr>
          <w:rFonts w:cs="Tahoma"/>
          <w:color w:val="auto"/>
        </w:rPr>
      </w:pPr>
      <w:r w:rsidRPr="00FA2C1C">
        <w:rPr>
          <w:rFonts w:cs="Tahoma"/>
          <w:color w:val="auto"/>
        </w:rPr>
        <w:t xml:space="preserve">- wykaz i harmonogram serwisowania i okresowej konserwacji każdego dostarczonego systemu technologicznego i urządzenia, niezbędnych do zachowania uprawnień z tytułu gwarancji producentów oraz stosowne umowy z punktami serwisowymi, </w:t>
      </w:r>
    </w:p>
    <w:p w:rsidR="00A418D9" w:rsidRPr="00FA2C1C" w:rsidRDefault="00A418D9" w:rsidP="00A418D9">
      <w:pPr>
        <w:pStyle w:val="Default"/>
        <w:jc w:val="both"/>
        <w:rPr>
          <w:rFonts w:cs="Tahoma"/>
          <w:color w:val="auto"/>
        </w:rPr>
      </w:pPr>
      <w:r w:rsidRPr="00FA2C1C">
        <w:rPr>
          <w:rFonts w:cs="Tahoma"/>
          <w:color w:val="auto"/>
        </w:rPr>
        <w:t xml:space="preserve">- opis stanów awaryjnych, zapobieganie stanom awaryjnym, postępowanie w czasie awarii, usuwanie skutków awarii, </w:t>
      </w:r>
    </w:p>
    <w:p w:rsidR="00A418D9" w:rsidRPr="00FA2C1C" w:rsidRDefault="00A418D9" w:rsidP="00A418D9">
      <w:pPr>
        <w:pStyle w:val="Default"/>
        <w:jc w:val="both"/>
        <w:rPr>
          <w:rFonts w:cs="Tahoma"/>
          <w:color w:val="auto"/>
        </w:rPr>
      </w:pPr>
      <w:r w:rsidRPr="00FA2C1C">
        <w:rPr>
          <w:rFonts w:cs="Tahoma"/>
          <w:color w:val="auto"/>
        </w:rPr>
        <w:t>g) protokołów potwierdzających przeprowadzenie szkoleń z obsługi urządzeń przedstawicieli Użytkownika obiektu,</w:t>
      </w:r>
    </w:p>
    <w:p w:rsidR="00A418D9" w:rsidRPr="00FA2C1C" w:rsidRDefault="00A418D9" w:rsidP="00A418D9">
      <w:pPr>
        <w:pStyle w:val="Default"/>
        <w:jc w:val="both"/>
        <w:rPr>
          <w:rFonts w:cs="Tahoma"/>
          <w:color w:val="auto"/>
        </w:rPr>
      </w:pPr>
      <w:r w:rsidRPr="00FA2C1C">
        <w:rPr>
          <w:rFonts w:cs="Tahoma"/>
          <w:color w:val="auto"/>
        </w:rPr>
        <w:t xml:space="preserve">h) deklaracji właściwości użytkowych, atestów, deklaracji zgodności z obowiązującymi normami – dla materiałów wbudowanych i zatwierdzonych przez Inspektora nadzoru, oraz gwarancji producentów dla zamontowanych urządzeń, </w:t>
      </w:r>
    </w:p>
    <w:p w:rsidR="00A418D9" w:rsidRPr="008E6986" w:rsidRDefault="00725701" w:rsidP="00A418D9">
      <w:pPr>
        <w:pStyle w:val="Default"/>
        <w:jc w:val="both"/>
        <w:rPr>
          <w:rFonts w:cs="Tahoma"/>
          <w:color w:val="000000" w:themeColor="text1"/>
        </w:rPr>
      </w:pPr>
      <w:r>
        <w:rPr>
          <w:rFonts w:cs="Tahoma"/>
          <w:color w:val="000000" w:themeColor="text1"/>
        </w:rPr>
        <w:t>i</w:t>
      </w:r>
      <w:r w:rsidR="00A418D9" w:rsidRPr="008E6986">
        <w:rPr>
          <w:rFonts w:cs="Tahoma"/>
          <w:color w:val="000000" w:themeColor="text1"/>
        </w:rPr>
        <w:t xml:space="preserve">) inwentaryzacji geodezyjnej powykonawczej z potwierdzeniem, w </w:t>
      </w:r>
      <w:r w:rsidR="008E6986" w:rsidRPr="008E6986">
        <w:rPr>
          <w:kern w:val="36"/>
        </w:rPr>
        <w:t>Wydziale Geodezji, Kartografii i Katastru</w:t>
      </w:r>
      <w:r w:rsidR="00AE4C76">
        <w:rPr>
          <w:kern w:val="36"/>
        </w:rPr>
        <w:t xml:space="preserve"> </w:t>
      </w:r>
      <w:r w:rsidR="00A418D9" w:rsidRPr="008E6986">
        <w:rPr>
          <w:rFonts w:cs="Tahoma"/>
          <w:color w:val="000000" w:themeColor="text1"/>
        </w:rPr>
        <w:t xml:space="preserve">w Stargardzie, przyjęcia ww. dokumentu do państwowego zasobu geodezyjnego i kartograficznego, </w:t>
      </w:r>
      <w:r w:rsidR="007628A8">
        <w:rPr>
          <w:rFonts w:cs="Tahoma"/>
          <w:color w:val="000000" w:themeColor="text1"/>
        </w:rPr>
        <w:t>lub równoważnego dokumentu wystawionego przez uprawnionego</w:t>
      </w:r>
      <w:r w:rsidR="00B6507D">
        <w:rPr>
          <w:rFonts w:cs="Tahoma"/>
          <w:color w:val="000000" w:themeColor="text1"/>
        </w:rPr>
        <w:t xml:space="preserve"> geodetę,</w:t>
      </w:r>
    </w:p>
    <w:p w:rsidR="00A418D9" w:rsidRPr="00FA2C1C" w:rsidRDefault="00725701" w:rsidP="00A418D9">
      <w:pPr>
        <w:pStyle w:val="Default"/>
        <w:jc w:val="both"/>
        <w:rPr>
          <w:rFonts w:cs="Tahoma"/>
          <w:color w:val="auto"/>
        </w:rPr>
      </w:pPr>
      <w:r>
        <w:rPr>
          <w:rFonts w:cs="Tahoma"/>
          <w:color w:val="auto"/>
        </w:rPr>
        <w:t>j</w:t>
      </w:r>
      <w:r w:rsidR="00A418D9" w:rsidRPr="00FA2C1C">
        <w:rPr>
          <w:rFonts w:cs="Tahoma"/>
          <w:color w:val="auto"/>
        </w:rPr>
        <w:t xml:space="preserve">) tabelarycznego zestawienia wykonanych elementów z podziałem na rodzaje robót i z wykazem wyposażenia – w celu sporządzenia dokumentów OT, </w:t>
      </w:r>
    </w:p>
    <w:p w:rsidR="00A418D9" w:rsidRPr="00FA2C1C" w:rsidRDefault="00725701" w:rsidP="00A418D9">
      <w:pPr>
        <w:pStyle w:val="Default"/>
        <w:jc w:val="both"/>
        <w:rPr>
          <w:rFonts w:cs="Tahoma"/>
          <w:color w:val="auto"/>
        </w:rPr>
      </w:pPr>
      <w:r>
        <w:rPr>
          <w:rFonts w:cs="Tahoma"/>
          <w:color w:val="auto"/>
        </w:rPr>
        <w:t>k</w:t>
      </w:r>
      <w:r w:rsidR="00A418D9" w:rsidRPr="00FA2C1C">
        <w:rPr>
          <w:rFonts w:cs="Tahoma"/>
          <w:color w:val="auto"/>
        </w:rPr>
        <w:t xml:space="preserve">) harmonogramu przeglądów serwisowych i konserwacji dla zamontowanych systemów technologicznych i urządzeń zgodnie z wymaganiami producentów; </w:t>
      </w:r>
    </w:p>
    <w:p w:rsidR="00A418D9" w:rsidRPr="00FA2C1C" w:rsidRDefault="00725701" w:rsidP="00A418D9">
      <w:pPr>
        <w:pStyle w:val="Default"/>
        <w:jc w:val="both"/>
        <w:rPr>
          <w:rFonts w:cs="Tahoma"/>
          <w:color w:val="auto"/>
        </w:rPr>
      </w:pPr>
      <w:r>
        <w:rPr>
          <w:rFonts w:cs="Tahoma"/>
          <w:color w:val="auto"/>
        </w:rPr>
        <w:t>l</w:t>
      </w:r>
      <w:r w:rsidR="00A418D9" w:rsidRPr="00FA2C1C">
        <w:rPr>
          <w:rFonts w:cs="Tahoma"/>
          <w:color w:val="auto"/>
        </w:rPr>
        <w:t xml:space="preserve">) świadectwa charakterystyki energetycznej budynku; </w:t>
      </w:r>
    </w:p>
    <w:p w:rsidR="00A418D9" w:rsidRPr="00FA2C1C" w:rsidRDefault="00725701" w:rsidP="00A418D9">
      <w:pPr>
        <w:pStyle w:val="Default"/>
        <w:jc w:val="both"/>
        <w:rPr>
          <w:rFonts w:cs="Tahoma"/>
          <w:color w:val="auto"/>
        </w:rPr>
      </w:pPr>
      <w:r>
        <w:rPr>
          <w:rFonts w:cs="Tahoma"/>
          <w:color w:val="auto"/>
        </w:rPr>
        <w:t>31</w:t>
      </w:r>
      <w:r w:rsidR="00A418D9" w:rsidRPr="00FA2C1C">
        <w:rPr>
          <w:rFonts w:cs="Tahoma"/>
          <w:color w:val="auto"/>
        </w:rPr>
        <w:t xml:space="preserve">) udziału w komisji odbiorowej w terminie wskazanym przez Zamawiającego, </w:t>
      </w:r>
    </w:p>
    <w:p w:rsidR="00A418D9" w:rsidRPr="00FA2C1C" w:rsidRDefault="00725701" w:rsidP="00A418D9">
      <w:pPr>
        <w:pStyle w:val="Default"/>
        <w:jc w:val="both"/>
        <w:rPr>
          <w:rFonts w:cs="Tahoma"/>
          <w:color w:val="auto"/>
        </w:rPr>
      </w:pPr>
      <w:r>
        <w:rPr>
          <w:rFonts w:cs="Tahoma"/>
          <w:color w:val="auto"/>
        </w:rPr>
        <w:t>32</w:t>
      </w:r>
      <w:r w:rsidR="00A418D9" w:rsidRPr="00FA2C1C">
        <w:rPr>
          <w:rFonts w:cs="Tahoma"/>
          <w:color w:val="auto"/>
        </w:rPr>
        <w:t xml:space="preserve">) ponoszenia odpowiedzialności za wybudowany obiekt do czasu przejęcia obiektu do użytkowania przez Zamawiającego, </w:t>
      </w:r>
    </w:p>
    <w:p w:rsidR="00A418D9" w:rsidRPr="00FA2C1C" w:rsidRDefault="00725701" w:rsidP="00A418D9">
      <w:pPr>
        <w:pStyle w:val="Default"/>
        <w:jc w:val="both"/>
        <w:rPr>
          <w:rFonts w:cs="Tahoma"/>
          <w:color w:val="auto"/>
        </w:rPr>
      </w:pPr>
      <w:r>
        <w:rPr>
          <w:rFonts w:cs="Tahoma"/>
          <w:color w:val="auto"/>
        </w:rPr>
        <w:t>33</w:t>
      </w:r>
      <w:r w:rsidR="00A418D9" w:rsidRPr="00FA2C1C">
        <w:rPr>
          <w:rFonts w:cs="Tahoma"/>
          <w:color w:val="auto"/>
        </w:rPr>
        <w:t xml:space="preserve">) uzyskanie w imieniu Zamawiającego ostatecznej decyzji o pozwoleniu na użytkowanie, </w:t>
      </w:r>
    </w:p>
    <w:p w:rsidR="00A418D9" w:rsidRPr="00FA2C1C" w:rsidRDefault="00725701" w:rsidP="00A418D9">
      <w:pPr>
        <w:pStyle w:val="Default"/>
        <w:jc w:val="both"/>
        <w:rPr>
          <w:rFonts w:cs="Tahoma"/>
          <w:color w:val="auto"/>
        </w:rPr>
      </w:pPr>
      <w:r>
        <w:rPr>
          <w:rFonts w:cs="Tahoma"/>
          <w:color w:val="auto"/>
        </w:rPr>
        <w:t>34</w:t>
      </w:r>
      <w:r w:rsidR="00A418D9" w:rsidRPr="00FA2C1C">
        <w:rPr>
          <w:rFonts w:cs="Tahoma"/>
          <w:color w:val="auto"/>
        </w:rPr>
        <w:t xml:space="preserve">) uczestnictwa, w okresie gwarancji i rękojmi, w przeglądach gwarancyjnych, na wezwanie Zamawiającego, </w:t>
      </w:r>
    </w:p>
    <w:p w:rsidR="00A418D9" w:rsidRPr="0007743B" w:rsidRDefault="00725701" w:rsidP="00A418D9">
      <w:pPr>
        <w:pStyle w:val="Default"/>
        <w:jc w:val="both"/>
        <w:rPr>
          <w:rFonts w:cs="Tahoma"/>
          <w:color w:val="auto"/>
        </w:rPr>
      </w:pPr>
      <w:r>
        <w:rPr>
          <w:rFonts w:cs="Tahoma"/>
          <w:color w:val="auto"/>
        </w:rPr>
        <w:t>35</w:t>
      </w:r>
      <w:r w:rsidR="00A418D9" w:rsidRPr="00FA2C1C">
        <w:rPr>
          <w:rFonts w:cs="Tahoma"/>
          <w:color w:val="auto"/>
        </w:rPr>
        <w:t>) usuwania wad i usterek w terminie wskazanym przez Zamawiającego.</w:t>
      </w:r>
    </w:p>
    <w:p w:rsidR="0071677E" w:rsidRDefault="0071677E" w:rsidP="00F02725">
      <w:pPr>
        <w:adjustRightInd w:val="0"/>
        <w:jc w:val="both"/>
        <w:rPr>
          <w:rFonts w:ascii="Calibri" w:hAnsi="Calibri" w:cs="Tahoma"/>
          <w:sz w:val="24"/>
          <w:szCs w:val="24"/>
        </w:rPr>
      </w:pPr>
    </w:p>
    <w:p w:rsidR="0007743B" w:rsidRPr="00FA2C1C" w:rsidRDefault="00FA2C1C" w:rsidP="0007743B">
      <w:pPr>
        <w:pStyle w:val="Default"/>
        <w:jc w:val="center"/>
        <w:rPr>
          <w:rFonts w:cs="Tahoma"/>
          <w:color w:val="auto"/>
        </w:rPr>
      </w:pPr>
      <w:r w:rsidRPr="00FA2C1C">
        <w:rPr>
          <w:rFonts w:cs="Tahoma"/>
          <w:b/>
          <w:bCs/>
          <w:color w:val="auto"/>
        </w:rPr>
        <w:t>VII. SPRAWOWANIE NADZORU AUTORSKIEGO</w:t>
      </w:r>
    </w:p>
    <w:p w:rsidR="0007743B" w:rsidRPr="00FA2C1C" w:rsidRDefault="0007743B" w:rsidP="0007743B">
      <w:pPr>
        <w:pStyle w:val="Default"/>
        <w:jc w:val="center"/>
        <w:rPr>
          <w:rFonts w:cs="Tahoma"/>
          <w:b/>
          <w:color w:val="auto"/>
        </w:rPr>
      </w:pPr>
      <w:r w:rsidRPr="00FA2C1C">
        <w:rPr>
          <w:rFonts w:cs="Tahoma"/>
          <w:b/>
          <w:color w:val="auto"/>
        </w:rPr>
        <w:t>§ 10.</w:t>
      </w:r>
    </w:p>
    <w:p w:rsidR="0007743B" w:rsidRPr="00FA2C1C" w:rsidRDefault="0007743B" w:rsidP="00FA2C1C">
      <w:pPr>
        <w:pStyle w:val="Default"/>
        <w:jc w:val="both"/>
        <w:rPr>
          <w:rFonts w:cs="Tahoma"/>
          <w:color w:val="auto"/>
        </w:rPr>
      </w:pPr>
      <w:r w:rsidRPr="00FA2C1C">
        <w:rPr>
          <w:rFonts w:cs="Tahoma"/>
          <w:color w:val="auto"/>
        </w:rPr>
        <w:t>Wykonawca zobowiązany jest do sprawowania nadzoru autorskiego w zakresie, o którym mowa w art. 20 ust.1 pkt 4 ustawy z dnia 7 lipca 1994 r. Prawo budowlane.</w:t>
      </w:r>
    </w:p>
    <w:p w:rsidR="0007743B" w:rsidRPr="0007743B" w:rsidRDefault="0007743B" w:rsidP="0007743B">
      <w:pPr>
        <w:pStyle w:val="Default"/>
        <w:rPr>
          <w:color w:val="auto"/>
          <w:sz w:val="22"/>
          <w:szCs w:val="22"/>
          <w:highlight w:val="cyan"/>
        </w:rPr>
      </w:pPr>
    </w:p>
    <w:p w:rsidR="0007743B" w:rsidRPr="00FA2C1C" w:rsidRDefault="0007743B" w:rsidP="0007743B">
      <w:pPr>
        <w:pStyle w:val="Default"/>
        <w:jc w:val="center"/>
        <w:rPr>
          <w:rFonts w:cs="Tahoma"/>
          <w:color w:val="auto"/>
        </w:rPr>
      </w:pPr>
      <w:r w:rsidRPr="00FA2C1C">
        <w:rPr>
          <w:rFonts w:cs="Tahoma"/>
          <w:b/>
          <w:bCs/>
          <w:color w:val="auto"/>
        </w:rPr>
        <w:t>VIII. T</w:t>
      </w:r>
      <w:r w:rsidR="00725701">
        <w:rPr>
          <w:rFonts w:cs="Tahoma"/>
          <w:b/>
          <w:bCs/>
          <w:color w:val="auto"/>
        </w:rPr>
        <w:t>ERMIN WYKONANIA ZADANIA</w:t>
      </w:r>
    </w:p>
    <w:p w:rsidR="0007743B" w:rsidRPr="00FA2C1C" w:rsidRDefault="0007743B" w:rsidP="0007743B">
      <w:pPr>
        <w:pStyle w:val="Default"/>
        <w:jc w:val="center"/>
        <w:rPr>
          <w:rFonts w:cs="Tahoma"/>
          <w:b/>
          <w:color w:val="auto"/>
        </w:rPr>
      </w:pPr>
      <w:r w:rsidRPr="00FA2C1C">
        <w:rPr>
          <w:rFonts w:cs="Tahoma"/>
          <w:b/>
          <w:color w:val="auto"/>
        </w:rPr>
        <w:t>§ 11</w:t>
      </w:r>
    </w:p>
    <w:p w:rsidR="0007743B" w:rsidRPr="00FA2C1C" w:rsidRDefault="0007743B" w:rsidP="0007743B">
      <w:pPr>
        <w:pStyle w:val="Default"/>
        <w:rPr>
          <w:rFonts w:cs="Tahoma"/>
          <w:color w:val="auto"/>
        </w:rPr>
      </w:pPr>
      <w:r w:rsidRPr="00FA2C1C">
        <w:rPr>
          <w:rFonts w:cs="Tahoma"/>
          <w:color w:val="auto"/>
        </w:rPr>
        <w:t>1. Wykonawca zrealizuje Zadanie w terminie do dnia ……………………….</w:t>
      </w:r>
      <w:r w:rsidRPr="00FA2C1C">
        <w:rPr>
          <w:rFonts w:cs="Tahoma"/>
          <w:b/>
          <w:bCs/>
          <w:color w:val="auto"/>
        </w:rPr>
        <w:t xml:space="preserve">r. </w:t>
      </w:r>
    </w:p>
    <w:p w:rsidR="0007743B" w:rsidRPr="00FA2C1C" w:rsidRDefault="0007743B" w:rsidP="0007743B">
      <w:pPr>
        <w:pStyle w:val="Default"/>
        <w:jc w:val="both"/>
        <w:rPr>
          <w:rFonts w:cs="Tahoma"/>
          <w:color w:val="auto"/>
        </w:rPr>
      </w:pPr>
      <w:r w:rsidRPr="00FA2C1C">
        <w:rPr>
          <w:rFonts w:cs="Tahoma"/>
          <w:color w:val="auto"/>
        </w:rPr>
        <w:t xml:space="preserve">2. Za podstawę wykonania całości Zadania w terminie jak w ust. 1 uznaje się złożenie pisemnego oświadczenia kierownika budowy o zakończeniu realizacji w całości przedmiotu umowy, w siedzibie Zamawiającego wraz z ostateczną decyzją o pozwoleniu na użytkowanie.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lastRenderedPageBreak/>
        <w:t xml:space="preserve">3. Odbiór realizacji etapu pierwszego, tj. kompletnej dokumentacji projektowo – kosztorysowej wraz z ostateczną decyzją o pozwoleniu na budowę, nastąpi na podstawie protokołu końcowego odbioru dokumentacji podpisanego przez upoważnionych przedstawicieli Stron, będącego jednocześnie protokołem odbioru częściowego przedmiotu umowy w terminie do dnia ………………... </w:t>
      </w:r>
      <w:r w:rsidRPr="00FA2C1C">
        <w:rPr>
          <w:rFonts w:cs="Tahoma"/>
          <w:b/>
          <w:color w:val="auto"/>
        </w:rPr>
        <w:t>r.</w:t>
      </w:r>
    </w:p>
    <w:p w:rsidR="0007743B" w:rsidRPr="00FA2C1C" w:rsidRDefault="0007743B" w:rsidP="0007743B">
      <w:pPr>
        <w:pStyle w:val="Default"/>
        <w:jc w:val="both"/>
        <w:rPr>
          <w:rFonts w:cs="Tahoma"/>
          <w:color w:val="auto"/>
        </w:rPr>
      </w:pPr>
      <w:r w:rsidRPr="00FA2C1C">
        <w:rPr>
          <w:rFonts w:cs="Tahoma"/>
          <w:color w:val="auto"/>
        </w:rPr>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wynikających z niniejszej umowy, w tym po uzyskaniu ostatecznej decyzji o pozwoleniu na użytkowanie. </w:t>
      </w:r>
    </w:p>
    <w:p w:rsidR="0007743B" w:rsidRPr="0007743B" w:rsidRDefault="0007743B" w:rsidP="0007743B">
      <w:pPr>
        <w:pStyle w:val="Default"/>
        <w:rPr>
          <w:color w:val="auto"/>
          <w:sz w:val="22"/>
          <w:szCs w:val="22"/>
          <w:highlight w:val="cyan"/>
        </w:rPr>
      </w:pPr>
    </w:p>
    <w:p w:rsidR="0007743B" w:rsidRPr="00FA2C1C" w:rsidRDefault="00FA2C1C" w:rsidP="0007743B">
      <w:pPr>
        <w:pStyle w:val="Default"/>
        <w:jc w:val="center"/>
        <w:rPr>
          <w:rFonts w:cs="Tahoma"/>
          <w:color w:val="auto"/>
        </w:rPr>
      </w:pPr>
      <w:r w:rsidRPr="00FA2C1C">
        <w:rPr>
          <w:rFonts w:cs="Tahoma"/>
          <w:b/>
          <w:bCs/>
          <w:color w:val="auto"/>
        </w:rPr>
        <w:t>IX. WYNAGRODZENIE WYKONAWCY</w:t>
      </w:r>
    </w:p>
    <w:p w:rsidR="0007743B" w:rsidRPr="00FA2C1C" w:rsidRDefault="0007743B" w:rsidP="0007743B">
      <w:pPr>
        <w:pStyle w:val="Default"/>
        <w:jc w:val="center"/>
        <w:rPr>
          <w:rFonts w:cs="Tahoma"/>
          <w:b/>
          <w:color w:val="auto"/>
        </w:rPr>
      </w:pPr>
      <w:r w:rsidRPr="00FA2C1C">
        <w:rPr>
          <w:rFonts w:cs="Tahoma"/>
          <w:b/>
          <w:color w:val="auto"/>
        </w:rPr>
        <w:t>§ 12</w:t>
      </w:r>
    </w:p>
    <w:p w:rsidR="0007743B" w:rsidRPr="00FA2C1C" w:rsidRDefault="0007743B" w:rsidP="0007743B">
      <w:pPr>
        <w:pStyle w:val="Default"/>
        <w:jc w:val="both"/>
        <w:rPr>
          <w:rFonts w:cs="Tahoma"/>
          <w:color w:val="auto"/>
        </w:rPr>
      </w:pPr>
      <w:r w:rsidRPr="00FA2C1C">
        <w:rPr>
          <w:rFonts w:cs="Tahoma"/>
          <w:color w:val="auto"/>
        </w:rPr>
        <w:t xml:space="preserve">1. Zamawiający za wykonany przedmiot umowy zapłaci Wykonawcy wynagrodzenie ryczałtowe ustalone na podstawie oferty Wykonawcy, która stanowi załącznik nr 1 do niniejszej umowy. </w:t>
      </w:r>
    </w:p>
    <w:p w:rsidR="0007743B" w:rsidRPr="00FA2C1C" w:rsidRDefault="0007743B" w:rsidP="0007743B">
      <w:pPr>
        <w:pStyle w:val="Default"/>
        <w:jc w:val="both"/>
        <w:rPr>
          <w:rFonts w:cs="Tahoma"/>
          <w:color w:val="auto"/>
        </w:rPr>
      </w:pPr>
      <w:r w:rsidRPr="00FA2C1C">
        <w:rPr>
          <w:rFonts w:cs="Tahoma"/>
          <w:color w:val="auto"/>
        </w:rPr>
        <w:t xml:space="preserve">2. Wynagrodzenie za wykonany przedmiot umowy, zgodnie z ofertą Wykonawcy, wynosi (łącznie z podatkiem VAT) …………….. zł (słownie złotych: …………………………………… …../100), w tym: </w:t>
      </w:r>
    </w:p>
    <w:p w:rsidR="0007743B" w:rsidRPr="00FA2C1C" w:rsidRDefault="0007743B" w:rsidP="0007743B">
      <w:pPr>
        <w:pStyle w:val="Default"/>
        <w:spacing w:after="51"/>
        <w:jc w:val="both"/>
        <w:rPr>
          <w:rFonts w:cs="Tahoma"/>
          <w:color w:val="auto"/>
        </w:rPr>
      </w:pPr>
      <w:r w:rsidRPr="00FA2C1C">
        <w:rPr>
          <w:rFonts w:cs="Tahoma"/>
          <w:color w:val="auto"/>
        </w:rPr>
        <w:t xml:space="preserve">1) za realizację etapu pierwszego, tj. wykonanie i dostarczenie Zamawiającemu kompletnej dokumentacji projektowo – kosztorysowej i uzyskanie ostatecznej decyzji o pozwoleniu na budowę: …………….. zł (słownie złotych: ……………………………./100), łącznie z podatkiem VAT; </w:t>
      </w:r>
    </w:p>
    <w:p w:rsidR="0007743B" w:rsidRPr="00FA2C1C" w:rsidRDefault="0007743B" w:rsidP="0007743B">
      <w:pPr>
        <w:pStyle w:val="Default"/>
        <w:spacing w:after="51"/>
        <w:jc w:val="both"/>
        <w:rPr>
          <w:rFonts w:cs="Tahoma"/>
          <w:color w:val="auto"/>
        </w:rPr>
      </w:pPr>
      <w:r w:rsidRPr="00FA2C1C">
        <w:rPr>
          <w:rFonts w:cs="Tahoma"/>
          <w:color w:val="auto"/>
        </w:rPr>
        <w:t xml:space="preserve">2) za realizację etapu drugiego, tj. za wykonanie robót budowlanych wraz z dostawą i montażem wyposażenia i uzyskaniem ostatecznych decyzji o pozwoleniu na użytkowanie wraz z załącznikami: …………….. zł (słownie złotych: …………………………../100), łącznie z podatkiem VAT; </w:t>
      </w:r>
    </w:p>
    <w:p w:rsidR="0007743B" w:rsidRPr="00FA2C1C" w:rsidRDefault="0007743B" w:rsidP="0007743B">
      <w:pPr>
        <w:pStyle w:val="Default"/>
        <w:jc w:val="both"/>
        <w:rPr>
          <w:rFonts w:cs="Tahoma"/>
          <w:color w:val="auto"/>
        </w:rPr>
      </w:pPr>
      <w:r w:rsidRPr="00FA2C1C">
        <w:rPr>
          <w:rFonts w:cs="Tahoma"/>
          <w:color w:val="auto"/>
        </w:rPr>
        <w:t xml:space="preserve">3. Wynagrodzenie, o którym mowa w ust. 2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Pr="00FA2C1C" w:rsidRDefault="0007743B" w:rsidP="0007743B">
      <w:pPr>
        <w:pStyle w:val="Default"/>
        <w:jc w:val="both"/>
        <w:rPr>
          <w:rFonts w:cs="Tahoma"/>
          <w:color w:val="auto"/>
        </w:rPr>
      </w:pPr>
      <w:r w:rsidRPr="00FA2C1C">
        <w:rPr>
          <w:rFonts w:cs="Tahoma"/>
          <w:color w:val="auto"/>
        </w:rPr>
        <w:t xml:space="preserve">4. Wynagrodzenie określone w ust. 2 obejmuje także wszelkie roboty, których rozmiarów i kosztów nie można było przewidzieć w dniu zawarcia umowy, a koniecznych do wykonania w celu umożliwienia użytkowania przedmiotu umowy zgodnie z przepisami. Niedoszacowanie, pominięcie oraz brak rozpoznania przedmiotu i zakresu zamówienia nie może być podstawą do żądania zmiany wynagrodzenia ryczałtowego określonego w umowie. </w:t>
      </w:r>
    </w:p>
    <w:p w:rsidR="0007743B" w:rsidRPr="00FA2C1C" w:rsidRDefault="0007743B" w:rsidP="0007743B">
      <w:pPr>
        <w:pStyle w:val="Default"/>
        <w:rPr>
          <w:color w:val="auto"/>
          <w:sz w:val="22"/>
          <w:szCs w:val="22"/>
        </w:rPr>
      </w:pPr>
    </w:p>
    <w:p w:rsidR="0007743B" w:rsidRPr="00FA2C1C" w:rsidRDefault="0007743B" w:rsidP="0007743B">
      <w:pPr>
        <w:pStyle w:val="Default"/>
        <w:jc w:val="center"/>
        <w:rPr>
          <w:rFonts w:cs="Tahoma"/>
          <w:b/>
          <w:color w:val="auto"/>
        </w:rPr>
      </w:pPr>
      <w:r w:rsidRPr="00FA2C1C">
        <w:rPr>
          <w:rFonts w:cs="Tahoma"/>
          <w:b/>
          <w:color w:val="auto"/>
        </w:rPr>
        <w:t>§ 13</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FA2C1C" w:rsidP="0007743B">
      <w:pPr>
        <w:pStyle w:val="Default"/>
        <w:jc w:val="center"/>
        <w:rPr>
          <w:rFonts w:cs="Tahoma"/>
          <w:color w:val="auto"/>
        </w:rPr>
      </w:pPr>
      <w:r w:rsidRPr="00FA2C1C">
        <w:rPr>
          <w:rFonts w:cs="Tahoma"/>
          <w:b/>
          <w:bCs/>
          <w:color w:val="auto"/>
        </w:rPr>
        <w:t>X. WARUNKI PŁATNOŚCI</w:t>
      </w:r>
    </w:p>
    <w:p w:rsidR="0007743B" w:rsidRPr="005B28B5" w:rsidRDefault="0007743B" w:rsidP="0007743B">
      <w:pPr>
        <w:pStyle w:val="Default"/>
        <w:jc w:val="center"/>
        <w:rPr>
          <w:rFonts w:cs="Tahoma"/>
          <w:b/>
          <w:color w:val="auto"/>
        </w:rPr>
      </w:pPr>
      <w:r w:rsidRPr="005B28B5">
        <w:rPr>
          <w:rFonts w:cs="Tahoma"/>
          <w:b/>
          <w:color w:val="auto"/>
        </w:rPr>
        <w:lastRenderedPageBreak/>
        <w:t>§ 14</w:t>
      </w:r>
    </w:p>
    <w:p w:rsidR="0007743B" w:rsidRPr="00FA2C1C" w:rsidRDefault="0007743B" w:rsidP="0007743B">
      <w:pPr>
        <w:pStyle w:val="Default"/>
        <w:jc w:val="both"/>
        <w:rPr>
          <w:rFonts w:cs="Tahoma"/>
          <w:color w:val="auto"/>
        </w:rPr>
      </w:pPr>
      <w:r w:rsidRPr="00FA2C1C">
        <w:rPr>
          <w:rFonts w:cs="Tahoma"/>
          <w:color w:val="auto"/>
        </w:rPr>
        <w:t xml:space="preserve">1. Zamawiający przewiduje płatności częściowe - po wykonaniu zakresów prac, o których mowa w ust. 3 poniżej oraz płatność końcową, po wykonaniu całości prac objętych niniejszą umową.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 xml:space="preserve">1) faktury przejściowej za wykonanie etapu pierwszego, tj. za wykonanie i dostarczenie Zamawiającemu kompletnej dokumentacji projektowo – kosztorysowej wraz z ostateczną decyzją o pozwoleniu na budowę, będzie podpisany przez Strony protokół końcowego odbioru dokumentacji; wartość faktury przejściowej, o której mowa w niniejszym punkcie, stanowić będzie 100% wynagrodzenia należnego Wykonawcy za realizację etapu pierwszego Zadania; </w:t>
      </w:r>
    </w:p>
    <w:p w:rsidR="0007743B" w:rsidRPr="00FA2C1C" w:rsidRDefault="0007743B" w:rsidP="0007743B">
      <w:pPr>
        <w:pStyle w:val="Default"/>
        <w:jc w:val="both"/>
        <w:rPr>
          <w:rFonts w:cs="Tahoma"/>
          <w:color w:val="auto"/>
        </w:rPr>
      </w:pPr>
      <w:r w:rsidRPr="00FA2C1C">
        <w:rPr>
          <w:rFonts w:cs="Tahoma"/>
          <w:color w:val="auto"/>
        </w:rPr>
        <w:t>2) faktur przejściowych za wykonane w ramach realizacji etapu drugiego roboty budowlane będą każdorazowo protokoły częściowego odbioru wykonanych robót budowlanych, podpisane przez Kierownika Budowy,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finansowego robót większego niż 10% wynagrodzenia należnego Wykonawcy za realizację drugiego etapu umowy określonego w § 12 ust.1 pkt 2,</w:t>
      </w:r>
    </w:p>
    <w:p w:rsidR="0007743B" w:rsidRPr="00FA2C1C" w:rsidRDefault="0007743B" w:rsidP="0007743B">
      <w:pPr>
        <w:pStyle w:val="Default"/>
        <w:spacing w:after="59"/>
        <w:jc w:val="both"/>
        <w:rPr>
          <w:rFonts w:cs="Tahoma"/>
          <w:color w:val="auto"/>
        </w:rPr>
      </w:pPr>
      <w:r w:rsidRPr="00FA2C1C">
        <w:rPr>
          <w:rFonts w:cs="Tahoma"/>
          <w:color w:val="auto"/>
        </w:rPr>
        <w:t>b) kolejne faktury przejściowe mogą zostać wystawione nie częściej niż raz w miesiącu,</w:t>
      </w:r>
    </w:p>
    <w:p w:rsidR="0007743B" w:rsidRPr="00FA2C1C" w:rsidRDefault="0007743B" w:rsidP="0007743B">
      <w:pPr>
        <w:pStyle w:val="Default"/>
        <w:jc w:val="both"/>
        <w:rPr>
          <w:rFonts w:cs="Tahoma"/>
          <w:color w:val="auto"/>
        </w:rPr>
      </w:pPr>
      <w:r w:rsidRPr="00FA2C1C">
        <w:rPr>
          <w:rFonts w:cs="Tahoma"/>
          <w:color w:val="auto"/>
        </w:rPr>
        <w:t>c) wartość wszystkich faktur przejściowych nie może przekroczyć 75% wynagrodzenia należnego Wykonawcy za realizację drugiego etapu umowy określonego w§ 12 ust.1 pkt 2,</w:t>
      </w:r>
    </w:p>
    <w:p w:rsidR="0007743B" w:rsidRPr="00FA2C1C" w:rsidRDefault="0007743B" w:rsidP="0007743B">
      <w:pPr>
        <w:pStyle w:val="Default"/>
        <w:jc w:val="both"/>
        <w:rPr>
          <w:rFonts w:cs="Tahoma"/>
          <w:color w:val="auto"/>
        </w:rPr>
      </w:pPr>
      <w:r w:rsidRPr="00FA2C1C">
        <w:rPr>
          <w:rFonts w:cs="Tahoma"/>
          <w:color w:val="auto"/>
        </w:rPr>
        <w:t>faktury wystawiane będą każdorazowo na podstawie protokołu częściowego odbioru robót, obejmującego roboty budowlane wykonane w danym okresie rozliczeniowym, zgodnie z harmonogramem rzeczowo-finansowym,</w:t>
      </w:r>
    </w:p>
    <w:p w:rsidR="0007743B" w:rsidRPr="00FA2C1C" w:rsidRDefault="0007743B" w:rsidP="0007743B">
      <w:pPr>
        <w:pStyle w:val="Default"/>
        <w:jc w:val="both"/>
        <w:rPr>
          <w:rFonts w:cs="Tahoma"/>
          <w:color w:val="auto"/>
        </w:rPr>
      </w:pPr>
      <w:r w:rsidRPr="00FA2C1C">
        <w:rPr>
          <w:rFonts w:cs="Tahoma"/>
          <w:color w:val="auto"/>
        </w:rPr>
        <w:t xml:space="preserve">3) faktura końcowa za wykonanie w całości etapu drugiego będzie wystawiona po podpisaniu przez Strony protokół końcowego odbioru przedmiotu umowy i uzyskanie ostatecznej decyzji o pozwoleniu na użytkowanie.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Pr="005B28B5" w:rsidRDefault="0007743B" w:rsidP="0007743B">
      <w:pPr>
        <w:pStyle w:val="Default"/>
        <w:jc w:val="both"/>
        <w:rPr>
          <w:rFonts w:cs="Tahoma"/>
          <w:color w:val="auto"/>
        </w:rPr>
      </w:pPr>
      <w:r w:rsidRPr="005B28B5">
        <w:rPr>
          <w:rFonts w:cs="Tahoma"/>
          <w:color w:val="auto"/>
        </w:rPr>
        <w:t xml:space="preserve">6. Załącznikiem do każdej z faktur, o których mowa w ust. 3 pkt 2 i 3 niniejszego paragrafu będzie każdorazowo oświadczenie Wykonawcy o zatrudnieniu wszystkich osób wskazanych w wykazie, o którym mowa w § 4 na podstawie umowy o pracę. </w:t>
      </w:r>
    </w:p>
    <w:p w:rsidR="0007743B" w:rsidRPr="005B28B5" w:rsidRDefault="0007743B" w:rsidP="0007743B">
      <w:pPr>
        <w:pStyle w:val="Default"/>
        <w:jc w:val="both"/>
        <w:rPr>
          <w:rFonts w:cs="Tahoma"/>
          <w:color w:val="auto"/>
        </w:rPr>
      </w:pPr>
      <w:r w:rsidRPr="005B28B5">
        <w:rPr>
          <w:rFonts w:cs="Tahoma"/>
          <w:color w:val="auto"/>
        </w:rPr>
        <w:t xml:space="preserve">7. Termin płatności faktur wynosi do 21 dni, licząc od daty doręczenia Zamawiającemu prawidłowo wystawionej faktury. </w:t>
      </w:r>
    </w:p>
    <w:p w:rsidR="0007743B" w:rsidRPr="005B28B5" w:rsidRDefault="0007743B" w:rsidP="0007743B">
      <w:pPr>
        <w:pStyle w:val="Default"/>
        <w:jc w:val="both"/>
        <w:rPr>
          <w:rFonts w:cs="Tahoma"/>
          <w:color w:val="auto"/>
        </w:rPr>
      </w:pPr>
      <w:r w:rsidRPr="005B28B5">
        <w:rPr>
          <w:rFonts w:cs="Tahoma"/>
          <w:color w:val="auto"/>
        </w:rPr>
        <w:lastRenderedPageBreak/>
        <w:t xml:space="preserve">8. Wynagrodzenie Wykonawcy zostanie przekazane na rachunek bankowy wskazany w fakturze VAT. </w:t>
      </w:r>
    </w:p>
    <w:p w:rsidR="0007743B" w:rsidRPr="005B28B5" w:rsidRDefault="0007743B" w:rsidP="0007743B">
      <w:pPr>
        <w:pStyle w:val="Default"/>
        <w:jc w:val="both"/>
        <w:rPr>
          <w:rFonts w:cs="Tahoma"/>
          <w:color w:val="auto"/>
        </w:rPr>
      </w:pPr>
      <w:r w:rsidRPr="005B28B5">
        <w:rPr>
          <w:rFonts w:cs="Tahoma"/>
          <w:color w:val="auto"/>
        </w:rPr>
        <w:t xml:space="preserve">9. Za dzień zapłaty uważa się dzień obciążenia rachunku bankowego Zamawiającego. </w:t>
      </w:r>
    </w:p>
    <w:p w:rsidR="0007743B" w:rsidRPr="005B28B5" w:rsidRDefault="0007743B" w:rsidP="0007743B">
      <w:pPr>
        <w:pStyle w:val="Default"/>
        <w:jc w:val="both"/>
        <w:rPr>
          <w:rFonts w:cs="Tahoma"/>
          <w:color w:val="auto"/>
        </w:rPr>
      </w:pPr>
      <w:r w:rsidRPr="005B28B5">
        <w:rPr>
          <w:rFonts w:cs="Tahoma"/>
          <w:color w:val="auto"/>
        </w:rPr>
        <w:t xml:space="preserve">10.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07743B" w:rsidP="0007743B">
      <w:pPr>
        <w:pStyle w:val="Default"/>
        <w:jc w:val="both"/>
        <w:rPr>
          <w:rFonts w:cs="Tahoma"/>
          <w:color w:val="auto"/>
        </w:rPr>
      </w:pPr>
      <w:r w:rsidRPr="005B28B5">
        <w:rPr>
          <w:rFonts w:cs="Tahoma"/>
          <w:color w:val="auto"/>
        </w:rPr>
        <w:t xml:space="preserve">11.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5B28B5" w:rsidP="0007743B">
      <w:pPr>
        <w:pStyle w:val="Default"/>
        <w:jc w:val="center"/>
        <w:rPr>
          <w:rFonts w:cs="Tahoma"/>
          <w:color w:val="auto"/>
        </w:rPr>
      </w:pPr>
      <w:r w:rsidRPr="005B28B5">
        <w:rPr>
          <w:rFonts w:cs="Tahoma"/>
          <w:b/>
          <w:bCs/>
          <w:color w:val="auto"/>
        </w:rPr>
        <w:t>XI. RĘKOJMIA ZA WADY I GWARANCJA</w:t>
      </w:r>
    </w:p>
    <w:p w:rsidR="0007743B" w:rsidRPr="005B28B5" w:rsidRDefault="0007743B" w:rsidP="0007743B">
      <w:pPr>
        <w:pStyle w:val="Default"/>
        <w:jc w:val="center"/>
        <w:rPr>
          <w:rFonts w:cs="Tahoma"/>
          <w:b/>
          <w:color w:val="auto"/>
        </w:rPr>
      </w:pPr>
      <w:r w:rsidRPr="005B28B5">
        <w:rPr>
          <w:rFonts w:cs="Tahoma"/>
          <w:b/>
          <w:color w:val="auto"/>
        </w:rPr>
        <w:t>§ 15</w:t>
      </w:r>
    </w:p>
    <w:p w:rsidR="0007743B" w:rsidRPr="005B28B5" w:rsidRDefault="0007743B" w:rsidP="0007743B">
      <w:pPr>
        <w:pStyle w:val="Default"/>
        <w:jc w:val="both"/>
        <w:rPr>
          <w:rFonts w:cs="Tahoma"/>
          <w:color w:val="auto"/>
        </w:rPr>
      </w:pPr>
      <w:r w:rsidRPr="005B28B5">
        <w:rPr>
          <w:rFonts w:cs="Tahoma"/>
          <w:color w:val="auto"/>
        </w:rPr>
        <w:t xml:space="preserve">1. Wykonawca jest odpowiedzialny wobec Zamawiającego z tytułu gwarancji irękojmi za wady przedmiotu umowy, o którym mowa w § 1 ust. 3 pkt 2, przez okres - </w:t>
      </w:r>
      <w:r w:rsidRPr="005B28B5">
        <w:rPr>
          <w:rFonts w:cs="Tahoma"/>
          <w:b/>
          <w:bCs/>
          <w:color w:val="auto"/>
        </w:rPr>
        <w:t xml:space="preserve">……….. miesięcy </w:t>
      </w:r>
      <w:r w:rsidRPr="005B28B5">
        <w:rPr>
          <w:rFonts w:cs="Tahoma"/>
          <w:color w:val="auto"/>
        </w:rPr>
        <w:t>od dnia podpisania protokołu końcowego odbioru robót, o którym mowa w §</w:t>
      </w:r>
      <w:r w:rsidR="005232AC">
        <w:rPr>
          <w:rFonts w:cs="Tahoma"/>
          <w:color w:val="auto"/>
        </w:rPr>
        <w:t xml:space="preserve"> </w:t>
      </w:r>
      <w:r w:rsidRPr="005B28B5">
        <w:rPr>
          <w:rFonts w:cs="Tahoma"/>
          <w:color w:val="auto"/>
        </w:rPr>
        <w:t>14 ust. 3 pkt 3.</w:t>
      </w:r>
    </w:p>
    <w:p w:rsidR="0007743B" w:rsidRPr="005B28B5" w:rsidRDefault="00F06E57" w:rsidP="0007743B">
      <w:pPr>
        <w:pStyle w:val="Default"/>
        <w:jc w:val="both"/>
        <w:rPr>
          <w:rFonts w:cs="Tahoma"/>
          <w:color w:val="auto"/>
        </w:rPr>
      </w:pPr>
      <w:r>
        <w:rPr>
          <w:rFonts w:cs="Tahoma"/>
          <w:color w:val="auto"/>
        </w:rPr>
        <w:t>2</w:t>
      </w:r>
      <w:r w:rsidR="0007743B" w:rsidRPr="005B28B5">
        <w:rPr>
          <w:rFonts w:cs="Tahoma"/>
          <w:color w:val="auto"/>
        </w:rPr>
        <w:t xml:space="preserve">. Wykonawca zobowiązany jest do przekazania Zamawiającemu wymaganej gwarancji dotyczącej </w:t>
      </w:r>
      <w:r w:rsidR="0007743B" w:rsidRPr="00F06E57">
        <w:rPr>
          <w:rFonts w:cs="Tahoma"/>
          <w:color w:val="auto"/>
        </w:rPr>
        <w:t xml:space="preserve">sprawności </w:t>
      </w:r>
      <w:r w:rsidR="0007743B" w:rsidRPr="00F06E57">
        <w:rPr>
          <w:rFonts w:cs="Tahoma"/>
          <w:bCs/>
          <w:color w:val="auto"/>
        </w:rPr>
        <w:t>instalacji fotowoltaicznej</w:t>
      </w:r>
      <w:r w:rsidR="005232AC">
        <w:rPr>
          <w:rFonts w:cs="Tahoma"/>
          <w:bCs/>
          <w:color w:val="auto"/>
        </w:rPr>
        <w:t xml:space="preserve"> </w:t>
      </w:r>
      <w:r w:rsidR="0007743B" w:rsidRPr="00F06E57">
        <w:rPr>
          <w:rFonts w:cs="Tahoma"/>
          <w:color w:val="auto"/>
        </w:rPr>
        <w:t>zgodnie</w:t>
      </w:r>
      <w:r w:rsidR="0007743B" w:rsidRPr="005B28B5">
        <w:rPr>
          <w:rFonts w:cs="Tahoma"/>
          <w:color w:val="auto"/>
        </w:rPr>
        <w:t xml:space="preserve"> z wymaganiami określonymi w PFU. </w:t>
      </w:r>
    </w:p>
    <w:p w:rsidR="0007743B" w:rsidRPr="005B28B5" w:rsidRDefault="00F06E57" w:rsidP="0007743B">
      <w:pPr>
        <w:pStyle w:val="Default"/>
        <w:jc w:val="both"/>
        <w:rPr>
          <w:rFonts w:cs="Tahoma"/>
          <w:color w:val="auto"/>
        </w:rPr>
      </w:pPr>
      <w:r>
        <w:rPr>
          <w:rFonts w:cs="Tahoma"/>
          <w:color w:val="auto"/>
        </w:rPr>
        <w:t>3</w:t>
      </w:r>
      <w:r w:rsidR="0007743B" w:rsidRPr="005B28B5">
        <w:rPr>
          <w:rFonts w:cs="Tahoma"/>
          <w:color w:val="auto"/>
        </w:rPr>
        <w:t xml:space="preserve">. Gwarancja obejmuje odpowiedzialność z tytułu wad tkwiących w użytych materiałach i urządzeniach oraz w wadliwym wykonaniu prac oraz szkód powstałych w związku z wystąpieniem wady. </w:t>
      </w:r>
    </w:p>
    <w:p w:rsidR="0007743B" w:rsidRPr="005B28B5" w:rsidRDefault="00F06E57" w:rsidP="0007743B">
      <w:pPr>
        <w:pStyle w:val="Default"/>
        <w:jc w:val="both"/>
        <w:rPr>
          <w:rFonts w:cs="Tahoma"/>
          <w:color w:val="auto"/>
        </w:rPr>
      </w:pPr>
      <w:r>
        <w:rPr>
          <w:rFonts w:cs="Tahoma"/>
          <w:color w:val="auto"/>
        </w:rPr>
        <w:t>4</w:t>
      </w:r>
      <w:r w:rsidR="0007743B" w:rsidRPr="005B28B5">
        <w:rPr>
          <w:rFonts w:cs="Tahoma"/>
          <w:color w:val="auto"/>
        </w:rPr>
        <w:t xml:space="preserve">. Zamawiający zobowiązuje się użytkować wykonany obiekt zgodnie z przeznaczeniem. </w:t>
      </w:r>
    </w:p>
    <w:p w:rsidR="0007743B" w:rsidRPr="005B28B5" w:rsidRDefault="00F06E57" w:rsidP="0007743B">
      <w:pPr>
        <w:pStyle w:val="Default"/>
        <w:jc w:val="both"/>
        <w:rPr>
          <w:rFonts w:cs="Tahoma"/>
          <w:color w:val="auto"/>
        </w:rPr>
      </w:pPr>
      <w:r>
        <w:rPr>
          <w:rFonts w:cs="Tahoma"/>
          <w:color w:val="auto"/>
        </w:rPr>
        <w:t>5</w:t>
      </w:r>
      <w:r w:rsidR="0007743B" w:rsidRPr="005B28B5">
        <w:rPr>
          <w:rFonts w:cs="Tahoma"/>
          <w:color w:val="auto"/>
        </w:rPr>
        <w:t xml:space="preserve">. Zamawiający może wykonywać uprawnienia z tytułu rękojmi za wady, niezależnie od uprawnień wynikających z gwarancji. </w:t>
      </w:r>
    </w:p>
    <w:p w:rsidR="0007743B" w:rsidRPr="005B28B5" w:rsidRDefault="00F06E57" w:rsidP="0007743B">
      <w:pPr>
        <w:pStyle w:val="Default"/>
        <w:jc w:val="both"/>
        <w:rPr>
          <w:rFonts w:cs="Tahoma"/>
          <w:color w:val="auto"/>
        </w:rPr>
      </w:pPr>
      <w:r>
        <w:rPr>
          <w:rFonts w:cs="Tahoma"/>
          <w:color w:val="auto"/>
        </w:rPr>
        <w:t>6</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F06E57" w:rsidP="0007743B">
      <w:pPr>
        <w:pStyle w:val="Default"/>
        <w:jc w:val="both"/>
        <w:rPr>
          <w:rFonts w:cs="Tahoma"/>
          <w:color w:val="auto"/>
        </w:rPr>
      </w:pPr>
      <w:r>
        <w:rPr>
          <w:rFonts w:cs="Tahoma"/>
          <w:color w:val="auto"/>
        </w:rPr>
        <w:t>7</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F06E57" w:rsidP="0007743B">
      <w:pPr>
        <w:pStyle w:val="Default"/>
        <w:jc w:val="both"/>
        <w:rPr>
          <w:rFonts w:cs="Tahoma"/>
          <w:color w:val="auto"/>
        </w:rPr>
      </w:pPr>
      <w:r>
        <w:rPr>
          <w:rFonts w:cs="Tahoma"/>
          <w:color w:val="auto"/>
        </w:rPr>
        <w:lastRenderedPageBreak/>
        <w:t>8</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F06E57" w:rsidP="0007743B">
      <w:pPr>
        <w:pStyle w:val="Default"/>
        <w:jc w:val="both"/>
        <w:rPr>
          <w:rFonts w:cs="Tahoma"/>
          <w:color w:val="auto"/>
        </w:rPr>
      </w:pPr>
      <w:r>
        <w:rPr>
          <w:rFonts w:cs="Tahoma"/>
          <w:color w:val="auto"/>
        </w:rPr>
        <w:t>9</w:t>
      </w:r>
      <w:r w:rsidR="0007743B" w:rsidRPr="005B28B5">
        <w:rPr>
          <w:rFonts w:cs="Tahoma"/>
          <w:color w:val="auto"/>
        </w:rPr>
        <w:t xml:space="preserve">. W przypadku nie usunięcia wad we wskazanym terminie Zamawiający może usunąć wady na koszt i ryzyko Wykonawcy.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0</w:t>
      </w:r>
      <w:r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1</w:t>
      </w:r>
      <w:r w:rsidRPr="005B28B5">
        <w:rPr>
          <w:rFonts w:cs="Tahoma"/>
          <w:color w:val="auto"/>
        </w:rPr>
        <w:t xml:space="preserve">. Termin gwarancji ulega przedłużeniu o czas usunięcia wady, jeżeli powiadomienie o wystąpieniu wady nastąpiło jeszcze w czasie trwania gwarancji.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2</w:t>
      </w:r>
      <w:r w:rsidRPr="005B28B5">
        <w:rPr>
          <w:rFonts w:cs="Tahoma"/>
          <w:color w:val="auto"/>
        </w:rPr>
        <w:t>. W okresie gwarancji</w:t>
      </w:r>
      <w:r w:rsidR="008C2520">
        <w:rPr>
          <w:rFonts w:cs="Tahoma"/>
          <w:color w:val="auto"/>
        </w:rPr>
        <w:t xml:space="preserve"> </w:t>
      </w:r>
      <w:r w:rsidRPr="005B28B5">
        <w:rPr>
          <w:rFonts w:cs="Tahoma"/>
          <w:color w:val="auto"/>
        </w:rPr>
        <w:t xml:space="preserve">oraz w ramach rękojmi Wykonawca jest zobowiązany do serwisowania oraz konserwacji wszystkich zamontowanych systemów technologicznych i urządzeń wraz z zakupem i dostawą materiałów eksploatacyjnych do serwisowanych elementów oraz do sporządzenia protokołów z przeglądów, serwisowania i konserwacji, niezwłocznie po ich wykonaniu.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3</w:t>
      </w:r>
      <w:r w:rsidRPr="005B28B5">
        <w:rPr>
          <w:rFonts w:cs="Tahoma"/>
          <w:color w:val="auto"/>
        </w:rPr>
        <w:t>. Serwis i konserwacja, o których mowa w ust. 1</w:t>
      </w:r>
      <w:r w:rsidR="00F06E57">
        <w:rPr>
          <w:rFonts w:cs="Tahoma"/>
          <w:color w:val="auto"/>
        </w:rPr>
        <w:t>2</w:t>
      </w:r>
      <w:r w:rsidRPr="005B28B5">
        <w:rPr>
          <w:rFonts w:cs="Tahoma"/>
          <w:color w:val="auto"/>
        </w:rPr>
        <w:t xml:space="preserve">, obejmują w szczególności wykonywanie wszelkich czynności, wraz z zakupem, dostawą i wymianą materiałów i części, niezbędnych do zachowania uprawnień z tytułu gwarancji udzielonej przez producentów, a także wykonywanie czynności konserwacyjnych zamontowanych systemów i urządzeń zgodnie z warunkami kart technicznych oraz dokumentacji techniczno-ruchowej zapewniających utrzymanie ich w sprawności technicznej i funkcjonalnej w standardzie jak na dzień przekazania Zamawiającemu do eksploatacji (w szczególności polegających na regulacji parametrów pracy, wymianie materiałów eksploatacyjnych i szybkozużywających takich jak: np. materiały smarne, osprzęt elektryczny i elektroniczny, uszczelki, zamknięcia, elementy mocowań, szybki ochronne, wkręty, śrubki, nakrętki, etykiety, itp.). </w:t>
      </w:r>
    </w:p>
    <w:p w:rsidR="0007743B" w:rsidRDefault="0007743B" w:rsidP="0007743B">
      <w:pPr>
        <w:pStyle w:val="Default"/>
        <w:jc w:val="both"/>
        <w:rPr>
          <w:rFonts w:cs="Tahoma"/>
          <w:color w:val="auto"/>
        </w:rPr>
      </w:pPr>
      <w:r w:rsidRPr="005B28B5">
        <w:rPr>
          <w:rFonts w:cs="Tahoma"/>
          <w:color w:val="auto"/>
        </w:rPr>
        <w:t>1</w:t>
      </w:r>
      <w:r w:rsidR="00F06E57">
        <w:rPr>
          <w:rFonts w:cs="Tahoma"/>
          <w:color w:val="auto"/>
        </w:rPr>
        <w:t>4</w:t>
      </w:r>
      <w:r w:rsidRPr="005B28B5">
        <w:rPr>
          <w:rFonts w:cs="Tahoma"/>
          <w:color w:val="auto"/>
        </w:rPr>
        <w:t>. W okresie obowiązywania gwarancji i rękojmi, przeprowadzane będą co 12 miesięcy lub częściej, jeżeli zajdzie taka potrzeba,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w:t>
      </w:r>
    </w:p>
    <w:p w:rsidR="00DD3A94" w:rsidRPr="0049726D" w:rsidRDefault="00DD3A94" w:rsidP="0007743B">
      <w:pPr>
        <w:pStyle w:val="Default"/>
        <w:jc w:val="both"/>
        <w:rPr>
          <w:rFonts w:cs="Tahoma"/>
          <w:color w:val="auto"/>
        </w:rPr>
      </w:pPr>
    </w:p>
    <w:p w:rsidR="0007743B" w:rsidRDefault="0007743B" w:rsidP="0007743B">
      <w:pPr>
        <w:pStyle w:val="Default"/>
        <w:rPr>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 ZABEZPIECZENIE NALEŻYTEGO WYKONANIA UMOWY</w:t>
      </w:r>
    </w:p>
    <w:p w:rsidR="0007743B" w:rsidRPr="005B28B5" w:rsidRDefault="0007743B" w:rsidP="0007743B">
      <w:pPr>
        <w:pStyle w:val="Default"/>
        <w:jc w:val="center"/>
        <w:rPr>
          <w:rFonts w:cs="Tahoma"/>
          <w:b/>
          <w:color w:val="auto"/>
        </w:rPr>
      </w:pPr>
      <w:r w:rsidRPr="005B28B5">
        <w:rPr>
          <w:rFonts w:cs="Tahoma"/>
          <w:b/>
          <w:color w:val="auto"/>
        </w:rPr>
        <w:t>§ 16</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lastRenderedPageBreak/>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przelewem na konto depozytowe Zamawiającego na rachunek 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XIII. UBEZPIECZENIE</w:t>
      </w:r>
    </w:p>
    <w:p w:rsidR="0007743B" w:rsidRPr="005B28B5" w:rsidRDefault="0007743B" w:rsidP="0007743B">
      <w:pPr>
        <w:pStyle w:val="Default"/>
        <w:jc w:val="center"/>
        <w:rPr>
          <w:rFonts w:cs="Tahoma"/>
          <w:b/>
          <w:color w:val="auto"/>
        </w:rPr>
      </w:pPr>
      <w:r w:rsidRPr="005B28B5">
        <w:rPr>
          <w:rFonts w:cs="Tahoma"/>
          <w:b/>
          <w:color w:val="auto"/>
        </w:rPr>
        <w:t>§ 17</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DD3A94" w:rsidRPr="00B6507D">
        <w:rPr>
          <w:rFonts w:ascii="Calibri" w:hAnsi="Calibri" w:cs="Tahoma"/>
          <w:b/>
          <w:bCs/>
          <w:sz w:val="24"/>
          <w:szCs w:val="24"/>
        </w:rPr>
        <w:t xml:space="preserve">2 </w:t>
      </w:r>
      <w:r w:rsidR="00B6507D" w:rsidRPr="00B6507D">
        <w:rPr>
          <w:rFonts w:ascii="Calibri" w:eastAsia="TimesNewRoman" w:hAnsi="Calibri" w:cs="Tahoma"/>
          <w:b/>
          <w:bCs/>
          <w:sz w:val="24"/>
          <w:szCs w:val="24"/>
        </w:rPr>
        <w:t>0</w:t>
      </w:r>
      <w:r w:rsidR="00D3371C" w:rsidRPr="00B6507D">
        <w:rPr>
          <w:rFonts w:ascii="Calibri" w:eastAsia="TimesNewRoman" w:hAnsi="Calibri" w:cs="Tahoma"/>
          <w:b/>
          <w:bCs/>
          <w:sz w:val="24"/>
          <w:szCs w:val="24"/>
        </w:rPr>
        <w:t>00</w:t>
      </w:r>
      <w:r w:rsidRPr="00B6507D">
        <w:rPr>
          <w:rFonts w:ascii="Calibri" w:hAnsi="Calibri" w:cs="Tahoma"/>
          <w:b/>
          <w:bCs/>
          <w:sz w:val="24"/>
          <w:szCs w:val="24"/>
        </w:rPr>
        <w:t>.000,00 PLN</w:t>
      </w:r>
      <w:r w:rsidRPr="005B28B5">
        <w:rPr>
          <w:rFonts w:ascii="Calibri" w:hAnsi="Calibri" w:cs="Tahoma"/>
          <w:sz w:val="24"/>
          <w:szCs w:val="24"/>
        </w:rPr>
        <w:t>na jedno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lastRenderedPageBreak/>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5B28B5" w:rsidP="0007743B">
      <w:pPr>
        <w:pStyle w:val="Default"/>
        <w:jc w:val="center"/>
        <w:rPr>
          <w:rFonts w:cs="Tahoma"/>
          <w:color w:val="auto"/>
        </w:rPr>
      </w:pPr>
      <w:r w:rsidRPr="00CE68D2">
        <w:rPr>
          <w:rFonts w:cs="Tahoma"/>
          <w:b/>
          <w:bCs/>
          <w:color w:val="auto"/>
        </w:rPr>
        <w:t>XIV. ODSTĄPIENIE OD UMOWY</w:t>
      </w:r>
    </w:p>
    <w:p w:rsidR="0007743B" w:rsidRPr="00CE68D2" w:rsidRDefault="0007743B" w:rsidP="0007743B">
      <w:pPr>
        <w:pStyle w:val="Default"/>
        <w:jc w:val="center"/>
        <w:rPr>
          <w:b/>
          <w:color w:val="auto"/>
          <w:sz w:val="22"/>
          <w:szCs w:val="22"/>
        </w:rPr>
      </w:pPr>
      <w:r w:rsidRPr="00CE68D2">
        <w:rPr>
          <w:rFonts w:cs="Tahoma"/>
          <w:b/>
          <w:color w:val="auto"/>
        </w:rPr>
        <w:t>§ 18</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t xml:space="preserve">1) gdy Wykonawca, bez uzasadnionych przyczyn, nie rozpoczął prac projektowych lub 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prac projektowych lub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prac projektowych lub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t xml:space="preserve">4) gdy Wykonawca opóźnia się z wykonywaniem poszczególnych robót budowlanych opisanych w </w:t>
      </w:r>
      <w:r w:rsidRPr="00CE68D2">
        <w:rPr>
          <w:rFonts w:cs="Tahoma"/>
          <w:b/>
          <w:color w:val="auto"/>
        </w:rPr>
        <w:t xml:space="preserve">harmonogramie rzeczowo - finansowym </w:t>
      </w:r>
      <w:r w:rsidRPr="00CE68D2">
        <w:rPr>
          <w:rFonts w:cs="Tahoma"/>
          <w:color w:val="auto"/>
        </w:rPr>
        <w:t xml:space="preserve">o 7 dni w stosunku do terminów określonych w tym harmonogramie, </w:t>
      </w:r>
    </w:p>
    <w:p w:rsidR="0007743B" w:rsidRPr="00CE68D2" w:rsidRDefault="0007743B" w:rsidP="0007743B">
      <w:pPr>
        <w:pStyle w:val="Default"/>
        <w:jc w:val="both"/>
        <w:rPr>
          <w:rFonts w:cs="Tahoma"/>
          <w:color w:val="auto"/>
        </w:rPr>
      </w:pPr>
      <w:r w:rsidRPr="00CE68D2">
        <w:rPr>
          <w:rFonts w:cs="Tahoma"/>
          <w:color w:val="auto"/>
        </w:rPr>
        <w:t xml:space="preserve">5) gdy Wykonawca nie podjął czynności sprawowania nadzoru autorskiego; </w:t>
      </w:r>
    </w:p>
    <w:p w:rsidR="0007743B" w:rsidRPr="00CE68D2" w:rsidRDefault="0007743B" w:rsidP="0007743B">
      <w:pPr>
        <w:pStyle w:val="Default"/>
        <w:jc w:val="both"/>
        <w:rPr>
          <w:rFonts w:cs="Tahoma"/>
          <w:color w:val="auto"/>
        </w:rPr>
      </w:pPr>
      <w:r w:rsidRPr="00CE68D2">
        <w:rPr>
          <w:rFonts w:cs="Tahoma"/>
          <w:color w:val="auto"/>
        </w:rPr>
        <w:t xml:space="preserve">6) gdy wystąpiła konieczność wielokrotnego (tj. co najmniej dwukrotnego) dokonywania bezpośredniej zapłaty Podwykonawcy lub dalszemu Podwykonawcy, o których mowa w § 3 ust. 16 niniejszej umowy; </w:t>
      </w:r>
    </w:p>
    <w:p w:rsidR="00A35EFB" w:rsidRPr="00CE68D2" w:rsidRDefault="0007743B" w:rsidP="00A35EFB">
      <w:pPr>
        <w:adjustRightInd w:val="0"/>
        <w:jc w:val="both"/>
        <w:rPr>
          <w:rFonts w:cs="Tahoma"/>
        </w:rPr>
      </w:pPr>
      <w:r w:rsidRPr="00CE68D2">
        <w:rPr>
          <w:rFonts w:ascii="Calibri" w:hAnsi="Calibri" w:cs="Tahoma"/>
          <w:sz w:val="24"/>
          <w:szCs w:val="24"/>
        </w:rPr>
        <w:t xml:space="preserve">7)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8C2520">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8C2520">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8C2520">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8C2520">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8C2520">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8C2520">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lastRenderedPageBreak/>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Default="0007743B" w:rsidP="0007743B">
      <w:pPr>
        <w:pStyle w:val="Default"/>
        <w:rPr>
          <w:b/>
          <w:bCs/>
          <w:color w:val="auto"/>
          <w:sz w:val="22"/>
          <w:szCs w:val="22"/>
        </w:rPr>
      </w:pPr>
    </w:p>
    <w:p w:rsidR="00DD3A94" w:rsidRPr="002A16C5" w:rsidRDefault="00DD3A94" w:rsidP="0007743B">
      <w:pPr>
        <w:pStyle w:val="Default"/>
        <w:rPr>
          <w:b/>
          <w:bCs/>
          <w:color w:val="auto"/>
          <w:sz w:val="22"/>
          <w:szCs w:val="22"/>
        </w:rPr>
      </w:pPr>
    </w:p>
    <w:p w:rsidR="0007743B" w:rsidRPr="00CE68D2" w:rsidRDefault="00CE68D2" w:rsidP="0007743B">
      <w:pPr>
        <w:pStyle w:val="Default"/>
        <w:jc w:val="center"/>
        <w:rPr>
          <w:rFonts w:cs="Tahoma"/>
          <w:color w:val="auto"/>
        </w:rPr>
      </w:pPr>
      <w:r w:rsidRPr="00CE68D2">
        <w:rPr>
          <w:rFonts w:cs="Tahoma"/>
          <w:b/>
          <w:bCs/>
          <w:color w:val="auto"/>
        </w:rPr>
        <w:t>XV. KARY UMOWNE</w:t>
      </w:r>
    </w:p>
    <w:p w:rsidR="0007743B" w:rsidRPr="00CE68D2" w:rsidRDefault="0007743B" w:rsidP="0007743B">
      <w:pPr>
        <w:pStyle w:val="Default"/>
        <w:jc w:val="center"/>
        <w:rPr>
          <w:rFonts w:cs="Tahoma"/>
          <w:b/>
          <w:color w:val="auto"/>
        </w:rPr>
      </w:pPr>
      <w:r w:rsidRPr="00CE68D2">
        <w:rPr>
          <w:rFonts w:cs="Tahoma"/>
          <w:b/>
          <w:color w:val="auto"/>
        </w:rPr>
        <w:t>§ 19</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 xml:space="preserve">1) za przekroczenie terminu określonego w § 11 ust. 1 i 3 w wysokości 0,1% wynagrodzenia umownego brutto, o którym mowa w § 12 ust. 2, za każdy dzień zwłoki, </w:t>
      </w:r>
    </w:p>
    <w:p w:rsidR="0007743B" w:rsidRPr="00CE68D2" w:rsidRDefault="0007743B" w:rsidP="0007743B">
      <w:pPr>
        <w:pStyle w:val="Default"/>
        <w:jc w:val="both"/>
        <w:rPr>
          <w:rFonts w:cs="Tahoma"/>
          <w:color w:val="auto"/>
        </w:rPr>
      </w:pPr>
      <w:r w:rsidRPr="00CE68D2">
        <w:rPr>
          <w:rFonts w:cs="Tahoma"/>
          <w:color w:val="auto"/>
        </w:rPr>
        <w:t xml:space="preserve">2) za przekroczenie wyznaczonego terminu na usunięcie wad i usterek stwierdzonych przy odbiorze końcowym lub w okresie rękojmi lub gwarancji za wady, za każdą wadę lub usterkę, w wysokości 2000 złotych, za każdy dzień zwłoki, </w:t>
      </w:r>
    </w:p>
    <w:p w:rsidR="0007743B" w:rsidRPr="00CE68D2" w:rsidRDefault="0007743B" w:rsidP="0007743B">
      <w:pPr>
        <w:pStyle w:val="Default"/>
        <w:jc w:val="both"/>
        <w:rPr>
          <w:rFonts w:cs="Tahoma"/>
          <w:color w:val="auto"/>
        </w:rPr>
      </w:pPr>
      <w:r w:rsidRPr="00CE68D2">
        <w:rPr>
          <w:rFonts w:cs="Tahoma"/>
          <w:color w:val="auto"/>
        </w:rPr>
        <w:t xml:space="preserve">3) za niewykonanie lub nienależyte wykonanie obowiązku, o którym mowa w §2 ust. 6, w wysokości 1000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4) za niewykonanie lub nienależyte wykonanie obowiązku, o którym mowa w §2 ust. 8, w wysokości 1000 zł, za każdy stwierdzony przypadek; </w:t>
      </w:r>
    </w:p>
    <w:p w:rsidR="0007743B" w:rsidRPr="00CE68D2" w:rsidRDefault="0007743B" w:rsidP="0007743B">
      <w:pPr>
        <w:pStyle w:val="Default"/>
        <w:jc w:val="both"/>
        <w:rPr>
          <w:rFonts w:cs="Tahoma"/>
          <w:color w:val="auto"/>
        </w:rPr>
      </w:pPr>
      <w:r w:rsidRPr="00CE68D2">
        <w:rPr>
          <w:rFonts w:cs="Tahoma"/>
          <w:color w:val="auto"/>
        </w:rPr>
        <w:lastRenderedPageBreak/>
        <w:t>5) za niezapewnienie podczas realizacji robót osoby pełniącej funkcję</w:t>
      </w:r>
      <w:r w:rsidR="00725701">
        <w:rPr>
          <w:rFonts w:cs="Tahoma"/>
          <w:color w:val="auto"/>
        </w:rPr>
        <w:t xml:space="preserve"> kierownika budowy w wysokości 1</w:t>
      </w:r>
      <w:r w:rsidRPr="00CE68D2">
        <w:rPr>
          <w:rFonts w:cs="Tahoma"/>
          <w:color w:val="auto"/>
        </w:rPr>
        <w:t xml:space="preserve">0 000 zł; kara umowna określona w niniejszym punkcie zostanie naliczona za każdy rozpoczęty miesiąc pełnienia funkcji kierownika budowy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 xml:space="preserve">6) za niezapewnienie podczas realizacji robót osób wskazanych § 2 ust. 4 pkt 7 - 10 w wysokości 3 000 zł za każdą brakującą osobę; kara umowna określona w niniejszym punkcie zostanie naliczona za każdy rozpoczęty miesiąc pełnienia funkcji kierownika robót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 xml:space="preserve">7) za wykonanie przedmiotu w sposób odmienny niż wskazany w dokumentacji, o której mowa w §1 ust. 2, bez zgody Zamawiającego, w wysokości 10 000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8) za odstąpienie od umowy lub rozwiązanie umowy z przyczyn leżących po stronie Wykonawcy, w wysokości 20 % kwoty wynagrodzenia umownego brutto, o którym mowa w § 12 ust. 2 pkt 2, </w:t>
      </w:r>
    </w:p>
    <w:p w:rsidR="0007743B" w:rsidRPr="00CE68D2" w:rsidRDefault="0007743B" w:rsidP="0007743B">
      <w:pPr>
        <w:pStyle w:val="Default"/>
        <w:jc w:val="both"/>
        <w:rPr>
          <w:rFonts w:cs="Tahoma"/>
          <w:color w:val="auto"/>
        </w:rPr>
      </w:pPr>
      <w:r w:rsidRPr="00CE68D2">
        <w:rPr>
          <w:rFonts w:cs="Tahoma"/>
          <w:color w:val="auto"/>
        </w:rPr>
        <w:t xml:space="preserve">9) w przypadku nieprzedłożenia do zaakceptowania projektu umowy o podwykonawstwo, której przedmiotem są roboty budowlane lub projektu jej zmiany, w wysokości 5000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10) w przypadku nieprzedłożenia poświadczonej za zgodność z oryginałem kopii umowy o podwykonawstwo lub jej zmiany, w wysokości 5000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11) w przypadku braku zmiany umowy o podwykonawstwo w zakresie terminu zapłaty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12)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13) za wprowadzenie na teren budowy Podwykonawcy, który został wprowadzony bez zgłoszenia, o którym mowa w § 3 ust. 26, w wysokości 10000,00 zł, za każde takie zdarzenie, </w:t>
      </w:r>
    </w:p>
    <w:p w:rsidR="0007743B" w:rsidRPr="00CE68D2" w:rsidRDefault="0007743B" w:rsidP="0007743B">
      <w:pPr>
        <w:pStyle w:val="Default"/>
        <w:jc w:val="both"/>
        <w:rPr>
          <w:rFonts w:cs="Tahoma"/>
          <w:color w:val="auto"/>
        </w:rPr>
      </w:pPr>
      <w:r w:rsidRPr="00CE68D2">
        <w:rPr>
          <w:rFonts w:cs="Tahoma"/>
          <w:color w:val="auto"/>
        </w:rPr>
        <w:t xml:space="preserve">14) w przypadku niespełnienia przez Wykonawcę lub Podwykonawcę wymogu zatrudnienia na podstawie umowy o pracę osób wykonujących wskazane w § 4 ust. 1 czynności, w wysokości 1500 zł za każdy stwierdzony przypadek (tj. za każdą osobę niezatrudnioną na podstawie umowy o pracę), </w:t>
      </w:r>
    </w:p>
    <w:p w:rsidR="0007743B" w:rsidRPr="00CE68D2" w:rsidRDefault="0007743B" w:rsidP="0007743B">
      <w:pPr>
        <w:pStyle w:val="Default"/>
        <w:jc w:val="both"/>
        <w:rPr>
          <w:rFonts w:cs="Tahoma"/>
          <w:color w:val="auto"/>
        </w:rPr>
      </w:pPr>
      <w:r w:rsidRPr="00CE68D2">
        <w:rPr>
          <w:rFonts w:cs="Tahoma"/>
          <w:color w:val="auto"/>
        </w:rPr>
        <w:t xml:space="preserve">15) w przypadku opóźnienia w przekazaniu Zamawiającemu wykazu lub oświadczenia, o których mowa w §4 ust.2 lub ich aktualizacji, w wysokości 50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16) w przypadku opóźnienia w przekazaniu Zamawiającemu, żądanych przez Zamawiającego, dowodów zatrudnienia na umowę o pracę osób wykonujących wskazane w § 4 ust. 1 czynności, w wysokości 500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17) za niewypełnienie któregokolwiek z obowiązków wynikającego z § 5 ust. 5, w wysokości 0,5 % wynagrodzenia umownego brutto, o którym mowa w § 12 ust. 2 pkt 1, za każde tego rodzaju naruszenie, </w:t>
      </w:r>
    </w:p>
    <w:p w:rsidR="0007743B" w:rsidRPr="00CE68D2" w:rsidRDefault="0007743B" w:rsidP="0007743B">
      <w:pPr>
        <w:pStyle w:val="Default"/>
        <w:jc w:val="both"/>
        <w:rPr>
          <w:rFonts w:cs="Tahoma"/>
          <w:color w:val="auto"/>
        </w:rPr>
      </w:pPr>
      <w:r w:rsidRPr="00CE68D2">
        <w:rPr>
          <w:rFonts w:cs="Tahoma"/>
          <w:color w:val="auto"/>
        </w:rPr>
        <w:t xml:space="preserve">18) za niewykonanie lub nienależyte wykonanie któregokolwiek z obowiązków, o których mowa w §9 ust. 2 pkt 18, w wysokości 1000 zł, za każde zdarzenie, </w:t>
      </w:r>
    </w:p>
    <w:p w:rsidR="0007743B" w:rsidRPr="00CE68D2" w:rsidRDefault="0007743B" w:rsidP="0007743B">
      <w:pPr>
        <w:pStyle w:val="Default"/>
        <w:jc w:val="both"/>
        <w:rPr>
          <w:rFonts w:cs="Tahoma"/>
          <w:color w:val="auto"/>
        </w:rPr>
      </w:pPr>
      <w:r w:rsidRPr="00CE68D2">
        <w:rPr>
          <w:rFonts w:cs="Tahoma"/>
          <w:color w:val="auto"/>
        </w:rPr>
        <w:t xml:space="preserve">19) za niedostarczenie kompletnej dokumentacji odbiorowej w terminie, o którym mowa w § 9 ust. 2 pkt 31, w wysokości 100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lastRenderedPageBreak/>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 xml:space="preserve">8. Łączna maksymalna wysokość kar umownych, których mogą dochodzić strony nie może przekroczyć 30% </w:t>
      </w:r>
      <w:r w:rsidRPr="00CE68D2">
        <w:rPr>
          <w:rFonts w:cs="Tahoma"/>
          <w:color w:val="auto"/>
        </w:rPr>
        <w:t>wynagrodzenia umownego brutto, o którym mowa w § 12 ust. 2 pkt 1</w:t>
      </w:r>
      <w:r>
        <w:rPr>
          <w:rFonts w:cs="Tahoma"/>
          <w:color w:val="auto"/>
        </w:rPr>
        <w:t xml:space="preserve"> niniejszej umowy.</w:t>
      </w:r>
    </w:p>
    <w:p w:rsidR="00E1422A" w:rsidRPr="00C777EC" w:rsidRDefault="00E1422A" w:rsidP="0007743B">
      <w:pPr>
        <w:pStyle w:val="Default"/>
        <w:jc w:val="both"/>
        <w:rPr>
          <w:rFonts w:cs="Tahoma"/>
          <w:color w:val="auto"/>
        </w:rPr>
      </w:pPr>
    </w:p>
    <w:p w:rsidR="00E1422A" w:rsidRPr="00C777EC" w:rsidRDefault="00E1422A" w:rsidP="00E1422A">
      <w:pPr>
        <w:pStyle w:val="Default"/>
        <w:jc w:val="center"/>
        <w:rPr>
          <w:rFonts w:asciiTheme="minorHAnsi" w:hAnsiTheme="minorHAnsi" w:cstheme="minorHAnsi"/>
          <w:b/>
          <w:color w:val="auto"/>
        </w:rPr>
      </w:pPr>
      <w:r w:rsidRPr="00C777EC">
        <w:rPr>
          <w:rFonts w:asciiTheme="minorHAnsi" w:hAnsiTheme="minorHAnsi" w:cstheme="minorHAnsi"/>
          <w:b/>
          <w:bCs/>
          <w:color w:val="auto"/>
        </w:rPr>
        <w:t>XVI. ZMIANY UMOWY</w:t>
      </w:r>
    </w:p>
    <w:p w:rsidR="00E1422A" w:rsidRPr="000375C1" w:rsidRDefault="000375C1" w:rsidP="000375C1">
      <w:pPr>
        <w:pStyle w:val="Default"/>
        <w:jc w:val="center"/>
        <w:rPr>
          <w:rFonts w:asciiTheme="minorHAnsi" w:hAnsiTheme="minorHAnsi" w:cstheme="minorHAnsi"/>
          <w:b/>
          <w:color w:val="auto"/>
        </w:rPr>
      </w:pPr>
      <w:r>
        <w:rPr>
          <w:rFonts w:asciiTheme="minorHAnsi" w:hAnsiTheme="minorHAnsi" w:cstheme="minorHAnsi"/>
          <w:b/>
          <w:color w:val="auto"/>
        </w:rPr>
        <w:t>§ 20</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oraz Etapu I;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zmianie końcowego terminu na odstąpienie od umowy, o którym mowa w § 8 ust. 5 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(rozpoczęcia lub zakończenia realizacji przedmiotu umowy, w tym Etapu I)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projektowej;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działającew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zgodnie z kosztorysem ofertowym,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 konieczności lub uzasadnienia (w tym funkcjonalno – 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Zmiana osób sprawujących samodzielne funkcje techniczne, ujętych w wykazie osób złożonym przez Wykonawcę może nastąpić na pisemny wniosek Wykonawcy. Nowe proponowane osoby muszą posiadać uprawnienia co najmniej w zakresie określonym w dokumentach zamówienia. Zmiana osób wymaga zgody Zamawiającego i aneksu do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t>
      </w:r>
      <w:r w:rsidRPr="00C777EC">
        <w:rPr>
          <w:rFonts w:asciiTheme="minorHAnsi" w:hAnsiTheme="minorHAnsi" w:cstheme="minorHAnsi"/>
          <w:sz w:val="24"/>
          <w:szCs w:val="24"/>
        </w:rPr>
        <w:lastRenderedPageBreak/>
        <w:t xml:space="preserve">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10. W przypadku zaistnienia rozbieżności pomiędzy harmonogramem rzeczowo - finansowym robót i rzeczywistym terminem realizacji przedmiotu umowy, Wykonawca jest zobowiązany do niezwłocznego udzielenia Zamawiającemu pisemnych wyjaśnień i uzasadnienia dokonywanych zmian harmonogramu rzeczowo – finansowego oraz wystąpienia o zgodę na dokonanie zmian. W przypadku wyrażeniaprzez Zamawiającego zgody na aktualizację harmonogramu rzeczowo - finansowego, w formie pisemnej pod rygorem nieważności, Wykonawca niezwłocznie dokonuje zmiany i przekazuje zaktualizowany harmonogram rzeczowo – finansowy Zamawiającemu do akceptacji. Aktualizacja, o której mowa w niniejszym ustępie, nie dotyczy zmiany terminu zakończenia przedmiotu umowy oraz zakończenia Etapu I.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Wykonawca samodzielnie spełnia te warunki w stopniu nie mniejszym niż Podwykonawca, na którego zasoby Wykonawca powoływał się w trakcie postępowania o udzielenie zamówienia.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12.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13.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14. W przypadku zmiany, o której mowa w art. 436 pkt 4 lit. b tiret drugie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15. W przypadku zmiany, o której mowa w art. 436 pkt 4 lit. b tiret trzecie ustawy pzp, wynagrodzenia Wykonawcy ulegnie modyfikacji o wartość zmiany całkowitego kosztu Wykonawcy, jaki będzie on zobowiązany ponieść przy uwzględnieniu tej zmiany, przy zachowaniu dotychczasowej kwoty netto wynagrodzenia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16. W przypadku zmiany, o której mowa w art. 436 pkt 4 lit. b tiret czwarte ustawy pzp, wynagrodzenie Wykonawcy ulegnie modyfikacji o wartość zmiany całkowitego kosztu Wykonawcy, jaką będzie on zobowiązany dodatkowo ponieść w celu uwzględnienia tej zmiany w odniesieniu do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17. Z zastrzeżeniem ust. 12, zmiana wysokości wynagrodzenia, o której mowa w art. 436 pkt 4 lit. b ustawy pzp obowiązywać będzie od dnia zawarcia aneksu i będzie obejmować wyrównanie za okres od dnia wejścia w życie zmian, o których mowa w art. 436 pkt. 4 lit. b ustawy pzp, lecz nie wcześniej niż od dnia złożenia prawidłowego wniosku, o którym mowa w ust. 19.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18. Zmiana, o której mowa w ust. 12, obowiązywać będzie od dnia wejścia w życie przepisów prawa wprowadzających zmiany stawki podatku od towarów i usług.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19. Za wyjątkiem sytuacji, o której mowa w ust. 12, wprowadzenia zmian wysokości wynagrodzenia wymaga uprzedniego złożenia przez Wykonawcę wniosku wraz z uzasadnieniem oraz odpowiednimi dowodami potwierdzającymi wpływ zmian, o których mowa w ust. 13-16 na wynagrodzenie Wykonawcy.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20. Poza innymi przypadkami wskazanymi w Umowie, Zamawiający przewiduje także zmianę wysokości wynagrodzenia za realizację przedmiotu umowy w przypadku zmiany cen materiałów lub kosztów związanych z realizacją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21. Zmiana wynagrodzenia, o której mowa w ust. 20, dokonana zostanie z uwzględnieniem poniżej wskazanych zasad: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1) zmiana wynagrodzenia zostanie dokonana w sytuacji zmiany cen produkcji budowlano-montażowej (zmiany cen budowy budynków);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2) zmiana cen produkcji budowlano-montażowej (zmiana ceny budowy budynków) zostanie ustalona na podstawie komunikatów prezesa GUS dotyczących wskaźników cen produkcji budowlano-montażowej;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3) poziom zmiany cen materiałów lub kosztów związanych z realizacją przedmiotu umowy, uprawniający Stronę do wystąpienia z wnioskiem o zmianę wynagrodzenia: każda ze Stron może wystąpić z wnioskiem o zmianę wynagrodzenia, jeżeli z komunikatów prezesa GUS, o których mowa w pkt 2 powyżej wynikać będzie, że wzrost/spadek cen budowy budynków za miesiąc, w którym upływa 12 miesięcy od dnia,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 porównaniu z miesiącem,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wyn</w:t>
      </w:r>
      <w:r w:rsidR="009F7911" w:rsidRPr="00C777EC">
        <w:rPr>
          <w:rFonts w:asciiTheme="minorHAnsi" w:hAnsiTheme="minorHAnsi" w:cstheme="minorHAnsi"/>
          <w:sz w:val="24"/>
          <w:szCs w:val="24"/>
        </w:rPr>
        <w:t>osi co najmniej (+/-) 2</w:t>
      </w:r>
      <w:r w:rsidRPr="00C777EC">
        <w:rPr>
          <w:rFonts w:asciiTheme="minorHAnsi" w:hAnsiTheme="minorHAnsi" w:cstheme="minorHAnsi"/>
          <w:sz w:val="24"/>
          <w:szCs w:val="24"/>
        </w:rPr>
        <w:t xml:space="preserve"> % (czyli np</w:t>
      </w:r>
      <w:r w:rsidR="002A5074" w:rsidRPr="00C777EC">
        <w:rPr>
          <w:rFonts w:asciiTheme="minorHAnsi" w:hAnsiTheme="minorHAnsi" w:cstheme="minorHAnsi"/>
          <w:sz w:val="24"/>
          <w:szCs w:val="24"/>
        </w:rPr>
        <w:t>. jeżeli termin otwarcia ofert</w:t>
      </w:r>
      <w:r w:rsidRPr="00C777EC">
        <w:rPr>
          <w:rFonts w:asciiTheme="minorHAnsi" w:hAnsiTheme="minorHAnsi" w:cstheme="minorHAnsi"/>
          <w:sz w:val="24"/>
          <w:szCs w:val="24"/>
        </w:rPr>
        <w:t xml:space="preserve"> upłynął w </w:t>
      </w:r>
      <w:r w:rsidR="00B6507D">
        <w:rPr>
          <w:rFonts w:asciiTheme="minorHAnsi" w:hAnsiTheme="minorHAnsi" w:cstheme="minorHAnsi"/>
          <w:sz w:val="24"/>
          <w:szCs w:val="24"/>
        </w:rPr>
        <w:t>marcu</w:t>
      </w:r>
      <w:r w:rsidR="00F86B1C" w:rsidRPr="00C777EC">
        <w:rPr>
          <w:rFonts w:asciiTheme="minorHAnsi" w:hAnsiTheme="minorHAnsi" w:cstheme="minorHAnsi"/>
          <w:sz w:val="24"/>
          <w:szCs w:val="24"/>
        </w:rPr>
        <w:t xml:space="preserve"> 2022</w:t>
      </w:r>
      <w:r w:rsidRPr="00C777EC">
        <w:rPr>
          <w:rFonts w:asciiTheme="minorHAnsi" w:hAnsiTheme="minorHAnsi" w:cstheme="minorHAnsi"/>
          <w:sz w:val="24"/>
          <w:szCs w:val="24"/>
        </w:rPr>
        <w:t xml:space="preserve"> r., w celu ustalenia poziomu wzrostu/spadku cen budowy budynków należy posłużyć się wskaźnikiem cen produkcji budowlano-montażowej za </w:t>
      </w:r>
      <w:r w:rsidR="00B6507D">
        <w:rPr>
          <w:rFonts w:asciiTheme="minorHAnsi" w:hAnsiTheme="minorHAnsi" w:cstheme="minorHAnsi"/>
          <w:sz w:val="24"/>
          <w:szCs w:val="24"/>
        </w:rPr>
        <w:t>miesiąc marzec</w:t>
      </w:r>
      <w:r w:rsidR="00F86B1C" w:rsidRPr="00C777EC">
        <w:rPr>
          <w:rFonts w:asciiTheme="minorHAnsi" w:hAnsiTheme="minorHAnsi" w:cstheme="minorHAnsi"/>
          <w:sz w:val="24"/>
          <w:szCs w:val="24"/>
        </w:rPr>
        <w:t xml:space="preserve"> 2023</w:t>
      </w:r>
      <w:r w:rsidRPr="00C777EC">
        <w:rPr>
          <w:rFonts w:asciiTheme="minorHAnsi" w:hAnsiTheme="minorHAnsi" w:cstheme="minorHAnsi"/>
          <w:sz w:val="24"/>
          <w:szCs w:val="24"/>
        </w:rPr>
        <w:t xml:space="preserve"> roku i na jego podstawie ustalić, czy w </w:t>
      </w:r>
      <w:r w:rsidR="00B6507D">
        <w:rPr>
          <w:rFonts w:asciiTheme="minorHAnsi" w:hAnsiTheme="minorHAnsi" w:cstheme="minorHAnsi"/>
          <w:sz w:val="24"/>
          <w:szCs w:val="24"/>
        </w:rPr>
        <w:t>marcu</w:t>
      </w:r>
      <w:r w:rsidR="00F86B1C" w:rsidRPr="00C777EC">
        <w:rPr>
          <w:rFonts w:asciiTheme="minorHAnsi" w:hAnsiTheme="minorHAnsi" w:cstheme="minorHAnsi"/>
          <w:sz w:val="24"/>
          <w:szCs w:val="24"/>
        </w:rPr>
        <w:t xml:space="preserve"> 2023</w:t>
      </w:r>
      <w:r w:rsidRPr="00C777EC">
        <w:rPr>
          <w:rFonts w:asciiTheme="minorHAnsi" w:hAnsiTheme="minorHAnsi" w:cstheme="minorHAnsi"/>
          <w:sz w:val="24"/>
          <w:szCs w:val="24"/>
        </w:rPr>
        <w:t xml:space="preserve"> r. w porównaniu do </w:t>
      </w:r>
      <w:r w:rsidR="00B6507D">
        <w:rPr>
          <w:rFonts w:asciiTheme="minorHAnsi" w:hAnsiTheme="minorHAnsi" w:cstheme="minorHAnsi"/>
          <w:sz w:val="24"/>
          <w:szCs w:val="24"/>
        </w:rPr>
        <w:t>marca</w:t>
      </w:r>
      <w:r w:rsidR="00F86B1C" w:rsidRPr="00C777EC">
        <w:rPr>
          <w:rFonts w:asciiTheme="minorHAnsi" w:hAnsiTheme="minorHAnsi" w:cstheme="minorHAnsi"/>
          <w:sz w:val="24"/>
          <w:szCs w:val="24"/>
        </w:rPr>
        <w:t xml:space="preserve"> 2022</w:t>
      </w:r>
      <w:r w:rsidRPr="00C777EC">
        <w:rPr>
          <w:rFonts w:asciiTheme="minorHAnsi" w:hAnsiTheme="minorHAnsi" w:cstheme="minorHAnsi"/>
          <w:sz w:val="24"/>
          <w:szCs w:val="24"/>
        </w:rPr>
        <w:t xml:space="preserve"> r. wzrosły/obniżeniu uległy ceny budowy budynków o co najmniej </w:t>
      </w:r>
      <w:r w:rsidR="00F86B1C" w:rsidRPr="00C777EC">
        <w:rPr>
          <w:rFonts w:asciiTheme="minorHAnsi" w:hAnsiTheme="minorHAnsi" w:cstheme="minorHAnsi"/>
          <w:sz w:val="24"/>
          <w:szCs w:val="24"/>
        </w:rPr>
        <w:t>(</w:t>
      </w:r>
      <w:r w:rsidR="009F7911" w:rsidRPr="00C777EC">
        <w:rPr>
          <w:rFonts w:asciiTheme="minorHAnsi" w:hAnsiTheme="minorHAnsi" w:cstheme="minorHAnsi"/>
          <w:sz w:val="24"/>
          <w:szCs w:val="24"/>
        </w:rPr>
        <w:t>+/- 2</w:t>
      </w:r>
      <w:r w:rsidRPr="00C777EC">
        <w:rPr>
          <w:rFonts w:asciiTheme="minorHAnsi" w:hAnsiTheme="minorHAnsi" w:cstheme="minorHAnsi"/>
          <w:sz w:val="24"/>
          <w:szCs w:val="24"/>
        </w:rPr>
        <w:t xml:space="preserve">%); w przypadku przedłużenia terminu realizacji przedmiotu umowy zgodnie z ust. 2 powyżej, powyższe zasady waloryzacji stosuje się odpowiednio (tj. każda ze Stron może wystąpić z wnioskiem o zmianę wynagrodzenia, jeżeli z komunikatów prezesa GUS, o których mowa w pkt 2 powyżej wynikać będzie, że wzrost/spadek cen budowy budynków za miesiąc, w którym upływa </w:t>
      </w:r>
      <w:r w:rsidR="00F86B1C" w:rsidRPr="00C777EC">
        <w:rPr>
          <w:rFonts w:asciiTheme="minorHAnsi" w:hAnsiTheme="minorHAnsi" w:cstheme="minorHAnsi"/>
          <w:sz w:val="24"/>
          <w:szCs w:val="24"/>
        </w:rPr>
        <w:t>odpowi</w:t>
      </w:r>
      <w:r w:rsidR="00B6507D">
        <w:rPr>
          <w:rFonts w:asciiTheme="minorHAnsi" w:hAnsiTheme="minorHAnsi" w:cstheme="minorHAnsi"/>
          <w:sz w:val="24"/>
          <w:szCs w:val="24"/>
        </w:rPr>
        <w:t>ednio 24, 36</w:t>
      </w:r>
      <w:r w:rsidRPr="00C777EC">
        <w:rPr>
          <w:rFonts w:asciiTheme="minorHAnsi" w:hAnsiTheme="minorHAnsi" w:cstheme="minorHAnsi"/>
          <w:sz w:val="24"/>
          <w:szCs w:val="24"/>
        </w:rPr>
        <w:t xml:space="preserve"> itd. miesięcy od dnia, w którym</w:t>
      </w:r>
      <w:r w:rsidR="002A5074" w:rsidRPr="00C777EC">
        <w:rPr>
          <w:rFonts w:asciiTheme="minorHAnsi" w:hAnsiTheme="minorHAnsi" w:cstheme="minorHAnsi"/>
          <w:sz w:val="24"/>
          <w:szCs w:val="24"/>
        </w:rPr>
        <w:t xml:space="preserve"> dokonano otwarcia ofert</w:t>
      </w:r>
      <w:r w:rsidRPr="00C777EC">
        <w:rPr>
          <w:rFonts w:asciiTheme="minorHAnsi" w:hAnsiTheme="minorHAnsi" w:cstheme="minorHAnsi"/>
          <w:sz w:val="24"/>
          <w:szCs w:val="24"/>
        </w:rPr>
        <w:t>, w porównaniu z analogicznym miesiącem w roku poprz</w:t>
      </w:r>
      <w:r w:rsidR="00F86B1C" w:rsidRPr="00C777EC">
        <w:rPr>
          <w:rFonts w:asciiTheme="minorHAnsi" w:hAnsiTheme="minorHAnsi" w:cstheme="minorHAnsi"/>
          <w:sz w:val="24"/>
          <w:szCs w:val="24"/>
        </w:rPr>
        <w:t>ednim, wynosi co najmniej (+/-</w:t>
      </w:r>
      <w:r w:rsidR="009F7911" w:rsidRPr="00C777EC">
        <w:rPr>
          <w:rFonts w:asciiTheme="minorHAnsi" w:hAnsiTheme="minorHAnsi" w:cstheme="minorHAnsi"/>
          <w:sz w:val="24"/>
          <w:szCs w:val="24"/>
        </w:rPr>
        <w:t>2</w:t>
      </w:r>
      <w:r w:rsidRPr="00C777EC">
        <w:rPr>
          <w:rFonts w:asciiTheme="minorHAnsi" w:hAnsiTheme="minorHAnsi" w:cstheme="minorHAnsi"/>
          <w:sz w:val="24"/>
          <w:szCs w:val="24"/>
        </w:rPr>
        <w:t xml:space="preserve"> %); poziom wzrostu/spadku cen budowy budynków ustalony zgodnie z postanowieniami zdań poprzednich stanowi wskaźnik zmiany (dalej „Wz”);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początkowy termin ustalenia zmiany wynagrodzenia: pierwsza zmiana wynagrodzenia może nastąpić po upływie 12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w przypadku przedłużenia terminu realizacji przedmiotu umowy zgodnie z ust. 2 powyżej, każda kolejna zmiana wynagrodzenia Wykonawcy, o której mowa w niniejszym ustępie, może następować po upływie każdych kolejnych 12 miesięcy licząc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(„dzień zmiany” – to pierwszy dzień po upływie 12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oraz każdy kolejny pierwszy dzień po upływie kolejnych 12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5) sposób ustalenia zmiany wynagrodzenia: zmiana wynagrodzenia odbywa się na wniosek Strony; wniosek, o którym mowa w zdaniu pierwszym może zostać złożony po upływie każdych 12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do wniosku należy dołączyć protokół zaawansowania robót, o którym mowa w pkt 8 poniżej; wniosek złożony przed terminem nie wywołuje skutków przewidzianych w niniejszej umowie;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Strona wnioskująca o zmianę wynagrodzenia wykaże, że nastąpiła zmiana cen materiałów lub kosztów związanych z realizacją przedmiotu umowy, o której mowa w pkt 1, na poziomie co najmniej takim, jak wskazany w pkt 3, Strony dokonają zmiany wynagrodzenia Wykonawcy. W celu ustalenia zmiany wynagrodzenia Strony ustalą „wskaźnik zmiany wynagrodzenia” (Wzw), w następujący sposób: </w:t>
      </w:r>
    </w:p>
    <w:p w:rsidR="00E1422A" w:rsidRPr="00C777EC" w:rsidRDefault="009F7911"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Wzw = (Wz – 2%)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wartość powstała zgodnie z pkt 6 stanowić będzie „wskaźnik zmiany wynagrodzenia”, o który to wskaźnik zostanie odpowiednio zwiększone lub zmniejszone wynagrodzenie Wykonawcy za roboty budowlane pozostałe do wykonania od dnia złożenia prawidłowego wniosku, o którym mowa w pkt 5;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8) w celu ustalenia zakresu robót budowlanych pozostałych do wykonania po dniu złożenia wniosku, o którym mowa w pkt 5, Strony sporządzą protokół zaawansowaniarobót na dzień złożenia wniosku, który to protokół musi zostać zatwierdzony przez inspektor</w:t>
      </w:r>
      <w:r w:rsidR="009F7911" w:rsidRPr="00C777EC">
        <w:rPr>
          <w:rFonts w:asciiTheme="minorHAnsi" w:hAnsiTheme="minorHAnsi" w:cstheme="minorHAnsi"/>
          <w:sz w:val="24"/>
          <w:szCs w:val="24"/>
        </w:rPr>
        <w:t>a</w:t>
      </w:r>
      <w:r w:rsidRPr="00C777EC">
        <w:rPr>
          <w:rFonts w:asciiTheme="minorHAnsi" w:hAnsiTheme="minorHAnsi" w:cstheme="minorHAnsi"/>
          <w:sz w:val="24"/>
          <w:szCs w:val="24"/>
        </w:rPr>
        <w:t xml:space="preserve"> nadzoru inwestorskiego 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zaakceptowany protokół zaawansowania robót oraz zmiana wynagrodzenia o „wskaźnik zmiany wynagrodzenia” stanowić będą podstawę do aktualizacji przez Wykonawcę harmonogramu rzeczowo – finansowego; zaktualizowany harmonogram wymaga akceptacji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10) zmianie o wskaźnik zmiany wynagrodzenia podlegać będzie jedynie wynagrodzenie należne Wykonawcy za roboty budowlane pozostałe do wykonania, zgodnie z umową, po dniu złożenia wniosku, o którym mowa w pkt 5; w sytuacji, gdy dane roboty budowlane Wykonawca zobowiązany będzie wykonać po dniu złożenia wniosku w wyniku zwłoki w realizacji tych robót, wynagrodzenie za takie roboty nie podlega waloryzacji na zasadach określonych w niniejszej umowie;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drugiej i kolejnych zmian wynagrodzenia, zmiany te zostaną dokonane z uwzględnieniem wcześniejszych modyfikacji wynagrodzenia Wykonawcy;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12) maksymalna wartość zmiany wynagrodzenia, jaką dopuszcza Zamawiający w efekcie zastosowania postanowień o zasadach wprowadzania zmian wysokości wynagrodzenia, o których mowa w niniejszym ustęp</w:t>
      </w:r>
      <w:r w:rsidR="0050794C" w:rsidRPr="00C777EC">
        <w:rPr>
          <w:rFonts w:asciiTheme="minorHAnsi" w:hAnsiTheme="minorHAnsi" w:cstheme="minorHAnsi"/>
          <w:sz w:val="24"/>
          <w:szCs w:val="24"/>
        </w:rPr>
        <w:t>ie wynosi</w:t>
      </w:r>
      <w:r w:rsidR="00720C8C" w:rsidRPr="00C777EC">
        <w:rPr>
          <w:rFonts w:asciiTheme="minorHAnsi" w:hAnsiTheme="minorHAnsi" w:cstheme="minorHAnsi"/>
          <w:sz w:val="24"/>
          <w:szCs w:val="24"/>
        </w:rPr>
        <w:t xml:space="preserve"> 15</w:t>
      </w:r>
      <w:r w:rsidRPr="00C777EC">
        <w:rPr>
          <w:rFonts w:asciiTheme="minorHAnsi" w:hAnsiTheme="minorHAnsi" w:cstheme="minorHAnsi"/>
          <w:sz w:val="24"/>
          <w:szCs w:val="24"/>
        </w:rPr>
        <w:t xml:space="preserve"> %</w:t>
      </w:r>
      <w:r w:rsidR="009F7911" w:rsidRPr="00C777EC">
        <w:rPr>
          <w:rFonts w:asciiTheme="minorHAnsi" w:hAnsiTheme="minorHAnsi" w:cstheme="minorHAnsi"/>
          <w:sz w:val="24"/>
          <w:szCs w:val="24"/>
        </w:rPr>
        <w:t xml:space="preserve"> wynagrodzenia wskazanego w § 12</w:t>
      </w:r>
      <w:r w:rsidRPr="00C777EC">
        <w:rPr>
          <w:rFonts w:asciiTheme="minorHAnsi" w:hAnsiTheme="minorHAnsi" w:cstheme="minorHAnsi"/>
          <w:sz w:val="24"/>
          <w:szCs w:val="24"/>
        </w:rPr>
        <w:t xml:space="preserve"> ust. 1 (pierwotnej kwoty wynagrodzenia wskazanej w ofercie), łącznie w całym okresie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13) w celu uniknięcia wątpliwości Strony zgodnie postanawiają, że wynagrodzenie wypłacone już Wykonawcy odpowiednio przed dniem (dniami) zmiany/dniem (dniami) złożenia wniosku, o którym mowa w pkt 5 (</w:t>
      </w:r>
      <w:r w:rsidRPr="00C777EC">
        <w:rPr>
          <w:rFonts w:asciiTheme="minorHAnsi" w:hAnsiTheme="minorHAnsi" w:cstheme="minorHAnsi"/>
          <w:i/>
          <w:iCs/>
          <w:sz w:val="24"/>
          <w:szCs w:val="24"/>
        </w:rPr>
        <w:t>w sytuacji, gdy wniosek zostanie złożony po dniu zmiany)</w:t>
      </w:r>
      <w:r w:rsidRPr="00C777EC">
        <w:rPr>
          <w:rFonts w:asciiTheme="minorHAnsi" w:hAnsiTheme="minorHAnsi" w:cstheme="minorHAnsi"/>
          <w:sz w:val="24"/>
          <w:szCs w:val="24"/>
        </w:rPr>
        <w:t>, nie podlega modyfikacji; wynagrodzenie należne Wykonawcy po dniu (dniach) odpowiednio zmiany/złożenia wniosku nie podlega modyfikacji także w sytuacji, gdy zgodnie z postanowieniami Umowy powinno ono być wypłacone przed dniem zmiany/złożenia wniosku, a należne jest do wypłaty po tym dniu w wyniku zwłoki Wykonawcy w realizacji obowiązków u</w:t>
      </w:r>
      <w:r w:rsidR="00084809" w:rsidRPr="00C777EC">
        <w:rPr>
          <w:rFonts w:asciiTheme="minorHAnsi" w:hAnsiTheme="minorHAnsi" w:cstheme="minorHAnsi"/>
          <w:sz w:val="24"/>
          <w:szCs w:val="24"/>
        </w:rPr>
        <w:t>stawowych lub przedmiotu umowy;</w:t>
      </w:r>
    </w:p>
    <w:p w:rsidR="00E1422A" w:rsidRPr="00C777EC" w:rsidRDefault="0050794C"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14</w:t>
      </w:r>
      <w:r w:rsidR="00E1422A" w:rsidRPr="00C777EC">
        <w:rPr>
          <w:rFonts w:asciiTheme="minorHAnsi" w:hAnsiTheme="minorHAnsi" w:cstheme="minorHAnsi"/>
          <w:sz w:val="24"/>
          <w:szCs w:val="24"/>
        </w:rPr>
        <w:t xml:space="preserve">) zmiana wysokości wynagrodzenia, o której mowa w niniejszym ustępie, obowiązywać będzie od dnia zawarcia aneksu i będzie obejmować wyrównanie za okres od dnia złożenia prawidłowego wniosku, o którym mowa w pkt 5.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lastRenderedPageBreak/>
        <w:t>22. 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50794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23. </w:t>
      </w:r>
      <w:r w:rsidR="00C777EC" w:rsidRPr="00C777EC">
        <w:rPr>
          <w:rFonts w:asciiTheme="minorHAnsi" w:hAnsiTheme="minorHAnsi" w:cstheme="minorHAnsi"/>
          <w:sz w:val="24"/>
          <w:szCs w:val="24"/>
        </w:rPr>
        <w:t>W sytuacji jeżeli inicjującym zmianę umowy, o której mowa w ust. 22 będzie Zamawiający, Wykonawcy przysługuje prawo wniesienia uwag wraz z uzasadnieniem w terminie do 7 dni od dnia otrzymania wniosku Zamawiającego. W przypadku braku stanowiska ze strony  Wykonawcy w w/w terminie, Zamawiającemu przysługuje prawo wprowadzenia wnioskowanych zmian.</w:t>
      </w:r>
    </w:p>
    <w:p w:rsidR="00E1422A" w:rsidRPr="00C777EC" w:rsidRDefault="00C777E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24</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E1422A" w:rsidRPr="00C777EC" w:rsidRDefault="00C777EC"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25</w:t>
      </w:r>
      <w:r w:rsidR="00E1422A" w:rsidRPr="00C777EC">
        <w:rPr>
          <w:rFonts w:asciiTheme="minorHAnsi" w:hAnsiTheme="minorHAnsi" w:cstheme="minorHAnsi"/>
          <w:sz w:val="24"/>
          <w:szCs w:val="24"/>
        </w:rPr>
        <w:t xml:space="preserve">. Zmiany umowy wymagają formy pisemnej pod rygorem nieważności. </w:t>
      </w:r>
    </w:p>
    <w:p w:rsidR="0007743B" w:rsidRDefault="0007743B" w:rsidP="0007743B">
      <w:pPr>
        <w:pStyle w:val="Default"/>
        <w:rPr>
          <w:color w:val="auto"/>
          <w:sz w:val="22"/>
          <w:szCs w:val="22"/>
        </w:rPr>
      </w:pPr>
    </w:p>
    <w:p w:rsidR="0007743B" w:rsidRPr="003D2489" w:rsidRDefault="00093D93" w:rsidP="0007743B">
      <w:pPr>
        <w:pStyle w:val="Default"/>
        <w:jc w:val="center"/>
        <w:rPr>
          <w:rFonts w:cs="Tahoma"/>
          <w:color w:val="auto"/>
        </w:rPr>
      </w:pPr>
      <w:r w:rsidRPr="003D2489">
        <w:rPr>
          <w:rFonts w:cs="Tahoma"/>
          <w:b/>
          <w:bCs/>
          <w:color w:val="auto"/>
        </w:rPr>
        <w:t>XVII POSTANOWIENIA KOŃCOWE</w:t>
      </w:r>
    </w:p>
    <w:p w:rsidR="0007743B" w:rsidRPr="00093D93" w:rsidRDefault="0007743B" w:rsidP="0007743B">
      <w:pPr>
        <w:pStyle w:val="Default"/>
        <w:jc w:val="center"/>
        <w:rPr>
          <w:rFonts w:cs="Tahoma"/>
          <w:b/>
          <w:color w:val="auto"/>
        </w:rPr>
      </w:pPr>
      <w:r w:rsidRPr="00093D93">
        <w:rPr>
          <w:rFonts w:cs="Tahoma"/>
          <w:b/>
          <w:color w:val="auto"/>
        </w:rPr>
        <w:t>§ 2</w:t>
      </w:r>
      <w:r w:rsidR="004072A8">
        <w:rPr>
          <w:rFonts w:cs="Tahoma"/>
          <w:b/>
          <w:color w:val="auto"/>
        </w:rPr>
        <w:t>1</w:t>
      </w:r>
    </w:p>
    <w:p w:rsidR="0007743B" w:rsidRPr="003D2489" w:rsidRDefault="0007743B" w:rsidP="0007743B">
      <w:pPr>
        <w:pStyle w:val="Default"/>
        <w:jc w:val="both"/>
        <w:rPr>
          <w:rFonts w:cs="Tahoma"/>
          <w:color w:val="auto"/>
        </w:rPr>
      </w:pPr>
      <w:r w:rsidRPr="003D2489">
        <w:rPr>
          <w:rFonts w:cs="Tahoma"/>
          <w:color w:val="auto"/>
        </w:rPr>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07743B" w:rsidRPr="003D2489" w:rsidRDefault="0007743B" w:rsidP="0007743B">
      <w:pPr>
        <w:pStyle w:val="Default"/>
        <w:jc w:val="both"/>
        <w:rPr>
          <w:rFonts w:cs="Tahoma"/>
          <w:color w:val="auto"/>
        </w:rPr>
      </w:pPr>
      <w:r w:rsidRPr="003D2489">
        <w:rPr>
          <w:rFonts w:cs="Tahoma"/>
          <w:color w:val="auto"/>
        </w:rPr>
        <w:t xml:space="preserve">5. Sprawy sporne rozpatrywane będą przez Sąd właściwy miejscowo dla siedziby Zamawiającego. </w:t>
      </w:r>
    </w:p>
    <w:p w:rsidR="0007743B" w:rsidRPr="003D2489" w:rsidRDefault="0007743B" w:rsidP="0007743B">
      <w:pPr>
        <w:pStyle w:val="Default"/>
        <w:jc w:val="both"/>
        <w:rPr>
          <w:rFonts w:cs="Tahoma"/>
          <w:color w:val="auto"/>
        </w:rPr>
      </w:pPr>
      <w:r w:rsidRPr="003D2489">
        <w:rPr>
          <w:rFonts w:cs="Tahoma"/>
          <w:color w:val="auto"/>
        </w:rPr>
        <w:t xml:space="preserve">6. Integralną część umowy stanowi SWZ, oferta Wykonawcy oraz dokumentacja, o której mowa w §1 ust. 2 umowy. </w:t>
      </w:r>
    </w:p>
    <w:p w:rsidR="0007743B" w:rsidRPr="003D2489" w:rsidRDefault="0007743B" w:rsidP="0007743B">
      <w:pPr>
        <w:pStyle w:val="Default"/>
        <w:jc w:val="both"/>
        <w:rPr>
          <w:rFonts w:cs="Tahoma"/>
          <w:color w:val="auto"/>
        </w:rPr>
      </w:pPr>
      <w:r w:rsidRPr="003D2489">
        <w:rPr>
          <w:rFonts w:cs="Tahoma"/>
          <w:color w:val="auto"/>
        </w:rPr>
        <w:t xml:space="preserve">7. Niniejsza umowa stanowi informację publiczną w rozumieniu art. 1 ustawy z dnia 6 września 2001r. o dostępie do informacji publicznej i podlega udostępnianiu na zasadach i w trybie określonych w ww. ustawie. </w:t>
      </w:r>
    </w:p>
    <w:p w:rsidR="0007743B" w:rsidRPr="003D2489" w:rsidRDefault="0007743B" w:rsidP="0007743B">
      <w:pPr>
        <w:pStyle w:val="Default"/>
        <w:jc w:val="both"/>
        <w:rPr>
          <w:rFonts w:cs="Tahoma"/>
          <w:color w:val="auto"/>
        </w:rPr>
      </w:pPr>
      <w:r w:rsidRPr="003D2489">
        <w:rPr>
          <w:rFonts w:cs="Tahoma"/>
          <w:color w:val="auto"/>
        </w:rPr>
        <w:t>8. Umowę sporządzono w trzech jednobrzmiących egzemplarzach, jeden egzemplarz dla Wykonawcy dwa egzemplarze dla Zamawiającego.</w:t>
      </w:r>
    </w:p>
    <w:p w:rsidR="0007743B" w:rsidRPr="003D2489" w:rsidRDefault="0007743B" w:rsidP="0007743B">
      <w:pPr>
        <w:pStyle w:val="Default"/>
        <w:rPr>
          <w:color w:val="auto"/>
        </w:rPr>
      </w:pPr>
    </w:p>
    <w:p w:rsidR="0007743B" w:rsidRPr="003D2489" w:rsidRDefault="0007743B" w:rsidP="0007743B">
      <w:pPr>
        <w:pStyle w:val="Default"/>
        <w:rPr>
          <w:rFonts w:cs="Tahoma"/>
          <w:color w:val="auto"/>
        </w:rPr>
      </w:pPr>
      <w:r w:rsidRPr="003D2489">
        <w:rPr>
          <w:rFonts w:cs="Tahoma"/>
          <w:color w:val="auto"/>
        </w:rPr>
        <w:t xml:space="preserve">Załączniki do umowy: </w:t>
      </w:r>
    </w:p>
    <w:p w:rsidR="0007743B" w:rsidRPr="003D2489" w:rsidRDefault="0007743B" w:rsidP="0007743B">
      <w:pPr>
        <w:pStyle w:val="Default"/>
        <w:rPr>
          <w:rFonts w:cs="Tahoma"/>
          <w:color w:val="auto"/>
        </w:rPr>
      </w:pPr>
      <w:r w:rsidRPr="003D2489">
        <w:rPr>
          <w:rFonts w:cs="Tahoma"/>
          <w:color w:val="auto"/>
        </w:rPr>
        <w:t xml:space="preserve">Załącznik Nr 1 – oferta Wykonawcy </w:t>
      </w:r>
    </w:p>
    <w:p w:rsidR="0007743B" w:rsidRPr="003D2489" w:rsidRDefault="0007743B" w:rsidP="0007743B">
      <w:pPr>
        <w:pStyle w:val="Default"/>
        <w:rPr>
          <w:rFonts w:cs="Tahoma"/>
          <w:color w:val="auto"/>
        </w:rPr>
      </w:pPr>
      <w:r w:rsidRPr="003D2489">
        <w:rPr>
          <w:rFonts w:cs="Tahoma"/>
          <w:color w:val="auto"/>
        </w:rPr>
        <w:t>Załącznik Nr 2a i 2b – oświadczenie podwykonawcy</w:t>
      </w: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7743B" w:rsidP="0007743B">
      <w:pPr>
        <w:pStyle w:val="Default"/>
        <w:ind w:firstLine="708"/>
        <w:rPr>
          <w:color w:val="auto"/>
        </w:rPr>
      </w:pPr>
      <w:r w:rsidRPr="003D2489">
        <w:rPr>
          <w:b/>
          <w:bCs/>
          <w:color w:val="auto"/>
        </w:rPr>
        <w:t xml:space="preserve">ZAMAWIAJĄCY: </w:t>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t>WYKONAWCA:</w:t>
      </w:r>
    </w:p>
    <w:p w:rsidR="0007743B" w:rsidRPr="003D2489" w:rsidRDefault="0007743B" w:rsidP="0007743B">
      <w:pPr>
        <w:pStyle w:val="Default"/>
        <w:rPr>
          <w:color w:val="auto"/>
        </w:rPr>
      </w:pPr>
    </w:p>
    <w:p w:rsidR="0007743B" w:rsidRPr="003D2489" w:rsidRDefault="000375C1" w:rsidP="0007743B">
      <w:pPr>
        <w:pStyle w:val="Default"/>
        <w:pageBreakBefore/>
        <w:jc w:val="right"/>
        <w:rPr>
          <w:color w:val="auto"/>
        </w:rPr>
      </w:pPr>
      <w:r>
        <w:rPr>
          <w:color w:val="auto"/>
        </w:rPr>
        <w:lastRenderedPageBreak/>
        <w:t>Załącznik Nr 2b</w:t>
      </w:r>
      <w:r w:rsidR="0007743B" w:rsidRPr="003D2489">
        <w:rPr>
          <w:color w:val="auto"/>
        </w:rPr>
        <w:t xml:space="preserve">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KOŃCOWEJ</w:t>
      </w:r>
    </w:p>
    <w:p w:rsidR="0007743B" w:rsidRPr="003D2489" w:rsidRDefault="0007743B" w:rsidP="0007743B">
      <w:pPr>
        <w:pStyle w:val="Default"/>
        <w:rPr>
          <w:color w:val="auto"/>
        </w:rPr>
      </w:pP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0375C1" w:rsidRDefault="0007743B" w:rsidP="0007743B">
      <w:pPr>
        <w:pStyle w:val="Default"/>
        <w:jc w:val="center"/>
        <w:rPr>
          <w:color w:val="auto"/>
          <w:sz w:val="16"/>
          <w:szCs w:val="16"/>
        </w:rPr>
      </w:pPr>
      <w:r w:rsidRPr="000375C1">
        <w:rPr>
          <w:color w:val="auto"/>
          <w:sz w:val="16"/>
          <w:szCs w:val="16"/>
        </w:rPr>
        <w:t>(pełna nazwa i adres Wykonawcy/Podwykonawcy)</w:t>
      </w:r>
    </w:p>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DD3A94" w:rsidRPr="001F4FDC" w:rsidRDefault="0007743B" w:rsidP="00DD3A94">
      <w:pPr>
        <w:rPr>
          <w:rFonts w:ascii="Calibri" w:hAnsi="Calibri" w:cs="Arial"/>
          <w:b/>
          <w:sz w:val="24"/>
          <w:szCs w:val="24"/>
        </w:rPr>
      </w:pPr>
      <w:r w:rsidRPr="001F4FDC">
        <w:rPr>
          <w:sz w:val="24"/>
          <w:szCs w:val="24"/>
        </w:rPr>
        <w:t>za wykonane, w ramach inwestycji p</w:t>
      </w:r>
      <w:r w:rsidR="00DD3A94" w:rsidRPr="001F4FDC">
        <w:rPr>
          <w:sz w:val="24"/>
          <w:szCs w:val="24"/>
        </w:rPr>
        <w:t xml:space="preserve">n. </w:t>
      </w:r>
      <w:r w:rsidR="00DD3A94" w:rsidRPr="001F4FDC">
        <w:rPr>
          <w:rFonts w:ascii="Calibri" w:hAnsi="Calibri" w:cs="Arial"/>
          <w:b/>
          <w:sz w:val="24"/>
          <w:szCs w:val="24"/>
        </w:rPr>
        <w:t>„Budowa Centrum Opiekuńczo- Mieszkalnego w miejscowości Dolice     dz. geod. nr 218/4, Gmina Dolice, w procedurze zaprojektuj wybuduj”.</w:t>
      </w:r>
    </w:p>
    <w:p w:rsidR="0007743B" w:rsidRPr="003D2489" w:rsidRDefault="0007743B" w:rsidP="0007743B">
      <w:pPr>
        <w:pStyle w:val="Default"/>
        <w:jc w:val="both"/>
        <w:rPr>
          <w:color w:val="auto"/>
        </w:rPr>
      </w:pPr>
      <w:r w:rsidRPr="003D2489">
        <w:rPr>
          <w:color w:val="auto"/>
        </w:rPr>
        <w:t>w terminie od dnia …………………… do dnia ………………………, roboty budowlane/dostawy/usługi, których przedmiot stanowiło …………………………………………………………………………………, i które to należności zostały opłacone na podstawie nw. faktur/rachunków:</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Oświadczam, iż kwoty wskazane w pkt 1 – […..] wynoszą razem […………….. zł] i stanowią </w:t>
      </w:r>
      <w:r w:rsidRPr="003D2489">
        <w:rPr>
          <w:b/>
          <w:bCs/>
          <w:color w:val="auto"/>
        </w:rPr>
        <w:t xml:space="preserve">całość wynagrodzenia </w:t>
      </w:r>
      <w:r w:rsidRPr="003D2489">
        <w:rPr>
          <w:color w:val="auto"/>
        </w:rPr>
        <w:t>przysługującego ………………… (nazwa Podwykonawcy/dalszego podwykonawcy) z tytułu wykonywania prac podwykonawczych (</w:t>
      </w:r>
      <w:r w:rsidRPr="003D2489">
        <w:rPr>
          <w:i/>
          <w:iCs/>
          <w:color w:val="auto"/>
        </w:rPr>
        <w:t xml:space="preserve">robót budowlanych/dostaw/usług) </w:t>
      </w:r>
      <w:r w:rsidRPr="003D2489">
        <w:rPr>
          <w:color w:val="auto"/>
        </w:rPr>
        <w:t xml:space="preserve">realizowanych w ramach ww. inwestycji.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 zakresie związanym z zapłatą wynagrodzenia za realizację umów wykazanych powyżej </w:t>
      </w:r>
      <w:r w:rsidRPr="003D2489">
        <w:rPr>
          <w:b/>
          <w:bCs/>
          <w:color w:val="auto"/>
        </w:rPr>
        <w:t>nie posiadam/y zatem żadnych roszczeń</w:t>
      </w:r>
      <w:r w:rsidRPr="003D2489">
        <w:rPr>
          <w:color w:val="auto"/>
        </w:rPr>
        <w:t xml:space="preserve">.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4. Wszystkie roboty/dostawy/usługi w ramach przedmiotowego zadania wykonaliśmy siłami własnymi/przy udziale dalszych podwykonawców, tj.: </w:t>
      </w:r>
    </w:p>
    <w:p w:rsidR="0007743B" w:rsidRPr="003D2489" w:rsidRDefault="0007743B" w:rsidP="0007743B">
      <w:pPr>
        <w:pStyle w:val="Default"/>
        <w:jc w:val="both"/>
        <w:rPr>
          <w:color w:val="auto"/>
        </w:rPr>
      </w:pPr>
      <w:r w:rsidRPr="003D2489">
        <w:rPr>
          <w:color w:val="auto"/>
        </w:rPr>
        <w:lastRenderedPageBreak/>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5. Jednocześnie oświadczamy, że w ramach inwestycji pn. „....................................”, nie wykonywaliśmy (samodzielnie oraz za pomocą dalszych podwykonawców) żadnych prac podwykonawczych, poza zakresem realizowanym na podstawie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6096"/>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pageBreakBefore/>
        <w:jc w:val="right"/>
        <w:rPr>
          <w:color w:val="auto"/>
        </w:rPr>
      </w:pPr>
      <w:r w:rsidRPr="003D2489">
        <w:rPr>
          <w:color w:val="auto"/>
        </w:rPr>
        <w:lastRenderedPageBreak/>
        <w:t xml:space="preserve">Załącznik Nr 2a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PRZEJŚCIOWEJ</w:t>
      </w: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 .................................................................................................</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center"/>
        <w:rPr>
          <w:color w:val="auto"/>
        </w:rPr>
      </w:pPr>
      <w:r w:rsidRPr="003D2489">
        <w:rPr>
          <w:color w:val="auto"/>
        </w:rPr>
        <w:t>(pełna nazwa i adres Wykonawcy/Podwykonawcy)</w:t>
      </w:r>
    </w:p>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1F4FDC" w:rsidRDefault="0007743B" w:rsidP="001F4FDC">
      <w:pPr>
        <w:rPr>
          <w:rFonts w:ascii="Calibri" w:hAnsi="Calibri" w:cs="Arial"/>
          <w:b/>
          <w:sz w:val="24"/>
          <w:szCs w:val="24"/>
        </w:rPr>
      </w:pPr>
      <w:r w:rsidRPr="001F4FDC">
        <w:rPr>
          <w:sz w:val="24"/>
          <w:szCs w:val="24"/>
        </w:rPr>
        <w:t>za wykonane, w ramach inwestycji pn</w:t>
      </w:r>
      <w:r w:rsidR="0089055C" w:rsidRPr="001F4FDC">
        <w:rPr>
          <w:sz w:val="24"/>
          <w:szCs w:val="24"/>
        </w:rPr>
        <w:t>:</w:t>
      </w:r>
      <w:r w:rsidR="00DD3A94" w:rsidRPr="001F4FDC">
        <w:rPr>
          <w:rFonts w:ascii="Calibri" w:hAnsi="Calibri" w:cs="Arial"/>
          <w:b/>
          <w:sz w:val="24"/>
          <w:szCs w:val="24"/>
        </w:rPr>
        <w:t xml:space="preserve"> „Budowa Centrum Opiekuńczo- Mieszkalnego w miejscowości Dolice      dz. geod. nr 218/4, Gmina Dolice, w procedurze zaprojektuj i wybuduj”</w:t>
      </w:r>
      <w:r w:rsidR="001F4FDC" w:rsidRPr="001F4FDC">
        <w:rPr>
          <w:rFonts w:ascii="Calibri" w:hAnsi="Calibri" w:cs="Arial"/>
          <w:b/>
          <w:sz w:val="24"/>
          <w:szCs w:val="24"/>
        </w:rPr>
        <w:t xml:space="preserve">, </w:t>
      </w:r>
      <w:r w:rsidRPr="001F4FDC">
        <w:rPr>
          <w:sz w:val="24"/>
          <w:szCs w:val="24"/>
        </w:rPr>
        <w:t>od dnia …………………… do dnia ………………………,</w:t>
      </w:r>
      <w:r w:rsidRPr="003D2489">
        <w:t xml:space="preserve"> robót budowlanych/dostaw/usług, na podstawie nw. umowy/umów podwykonawczych (nr/z dnia)</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 xml:space="preserve"> których przedmiot stanowiło</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b/>
          <w:bCs/>
          <w:color w:val="auto"/>
        </w:rPr>
        <w:t xml:space="preserve">i które to należności zostały opłacone na podstawie nw. faktur/rachunków: </w:t>
      </w: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zakresie związanym z zapłatą wynagrodzenia z tytułu realizowanych na podstawie umów wykazanych powyżej, od dnia ……………. do dnia ……………..*, robót budowlanych/dostaw/usług, nie posiadam/y zatem żadnych roszczeń.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Wszystkie ww. roboty/dostawy/usługi wykonaliśmy siłami własnymi/przy udziale dalszych podwykonawców, tj.: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lastRenderedPageBreak/>
        <w:t xml:space="preserve">4. Jednocześnie oświadczamy, że w okresie od ……………….. do ………………*, w ramach inwestycji pn. „....................................”, nie wykonywaliśmy (samodzielnie oraz za pomocą dalszych podwykonawców) żadnych robót budowlanych/dostaw/usług, realizowanych poza zakresem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5670"/>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rPr>
          <w:color w:val="auto"/>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sectPr w:rsidR="0071677E"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932" w:rsidRDefault="00224932" w:rsidP="004E1525">
      <w:r>
        <w:separator/>
      </w:r>
    </w:p>
  </w:endnote>
  <w:endnote w:type="continuationSeparator" w:id="1">
    <w:p w:rsidR="00224932" w:rsidRDefault="00224932" w:rsidP="004E1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05632"/>
      <w:docPartObj>
        <w:docPartGallery w:val="Page Numbers (Bottom of Page)"/>
        <w:docPartUnique/>
      </w:docPartObj>
    </w:sdtPr>
    <w:sdtContent>
      <w:p w:rsidR="005232AC" w:rsidRDefault="003D045E">
        <w:pPr>
          <w:pStyle w:val="Stopka"/>
          <w:jc w:val="right"/>
        </w:pPr>
        <w:r>
          <w:rPr>
            <w:noProof/>
          </w:rPr>
          <w:fldChar w:fldCharType="begin"/>
        </w:r>
        <w:r w:rsidR="005232AC">
          <w:rPr>
            <w:noProof/>
          </w:rPr>
          <w:instrText>PAGE   \* MERGEFORMAT</w:instrText>
        </w:r>
        <w:r>
          <w:rPr>
            <w:noProof/>
          </w:rPr>
          <w:fldChar w:fldCharType="separate"/>
        </w:r>
        <w:r w:rsidR="008C2520">
          <w:rPr>
            <w:noProof/>
          </w:rPr>
          <w:t>32</w:t>
        </w:r>
        <w:r>
          <w:rPr>
            <w:noProof/>
          </w:rPr>
          <w:fldChar w:fldCharType="end"/>
        </w:r>
      </w:p>
    </w:sdtContent>
  </w:sdt>
  <w:p w:rsidR="005232AC" w:rsidRDefault="005232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932" w:rsidRDefault="00224932" w:rsidP="004E1525">
      <w:r>
        <w:separator/>
      </w:r>
    </w:p>
  </w:footnote>
  <w:footnote w:type="continuationSeparator" w:id="1">
    <w:p w:rsidR="00224932" w:rsidRDefault="00224932" w:rsidP="004E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1B0EBC"/>
    <w:multiLevelType w:val="singleLevel"/>
    <w:tmpl w:val="0415000F"/>
    <w:lvl w:ilvl="0">
      <w:start w:val="1"/>
      <w:numFmt w:val="decimal"/>
      <w:lvlText w:val="%1."/>
      <w:lvlJc w:val="left"/>
      <w:pPr>
        <w:tabs>
          <w:tab w:val="num" w:pos="360"/>
        </w:tabs>
        <w:ind w:left="360" w:hanging="360"/>
      </w:pPr>
    </w:lvl>
  </w:abstractNum>
  <w:abstractNum w:abstractNumId="13">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3FE395A"/>
    <w:multiLevelType w:val="singleLevel"/>
    <w:tmpl w:val="F4B8B676"/>
    <w:lvl w:ilvl="0">
      <w:start w:val="1"/>
      <w:numFmt w:val="decimal"/>
      <w:lvlText w:val="%1)"/>
      <w:lvlJc w:val="left"/>
      <w:pPr>
        <w:tabs>
          <w:tab w:val="num" w:pos="360"/>
        </w:tabs>
        <w:ind w:left="360" w:hanging="360"/>
      </w:pPr>
    </w:lvl>
  </w:abstractNum>
  <w:num w:numId="1">
    <w:abstractNumId w:val="4"/>
  </w:num>
  <w:num w:numId="2">
    <w:abstractNumId w:val="21"/>
  </w:num>
  <w:num w:numId="3">
    <w:abstractNumId w:val="12"/>
    <w:lvlOverride w:ilvl="0">
      <w:startOverride w:val="1"/>
    </w:lvlOverride>
  </w:num>
  <w:num w:numId="4">
    <w:abstractNumId w:val="3"/>
  </w:num>
  <w:num w:numId="5">
    <w:abstractNumId w:val="2"/>
  </w:num>
  <w:num w:numId="6">
    <w:abstractNumId w:val="9"/>
  </w:num>
  <w:num w:numId="7">
    <w:abstractNumId w:val="15"/>
  </w:num>
  <w:num w:numId="8">
    <w:abstractNumId w:val="16"/>
  </w:num>
  <w:num w:numId="9">
    <w:abstractNumId w:val="19"/>
  </w:num>
  <w:num w:numId="10">
    <w:abstractNumId w:val="17"/>
  </w:num>
  <w:num w:numId="11">
    <w:abstractNumId w:val="10"/>
  </w:num>
  <w:num w:numId="12">
    <w:abstractNumId w:val="13"/>
  </w:num>
  <w:num w:numId="13">
    <w:abstractNumId w:val="7"/>
  </w:num>
  <w:num w:numId="14">
    <w:abstractNumId w:val="14"/>
  </w:num>
  <w:num w:numId="15">
    <w:abstractNumId w:val="8"/>
  </w:num>
  <w:num w:numId="16">
    <w:abstractNumId w:val="18"/>
  </w:num>
  <w:num w:numId="17">
    <w:abstractNumId w:val="1"/>
  </w:num>
  <w:num w:numId="18">
    <w:abstractNumId w:val="6"/>
  </w:num>
  <w:num w:numId="19">
    <w:abstractNumId w:val="20"/>
  </w:num>
  <w:num w:numId="20">
    <w:abstractNumId w:val="5"/>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02725"/>
    <w:rsid w:val="0000385A"/>
    <w:rsid w:val="00017811"/>
    <w:rsid w:val="00021316"/>
    <w:rsid w:val="000375C1"/>
    <w:rsid w:val="000436CF"/>
    <w:rsid w:val="00046238"/>
    <w:rsid w:val="000610F3"/>
    <w:rsid w:val="00062342"/>
    <w:rsid w:val="00062BBE"/>
    <w:rsid w:val="00064882"/>
    <w:rsid w:val="00073409"/>
    <w:rsid w:val="0007743B"/>
    <w:rsid w:val="00084809"/>
    <w:rsid w:val="00093D93"/>
    <w:rsid w:val="00096D7E"/>
    <w:rsid w:val="000B4D67"/>
    <w:rsid w:val="000D11E9"/>
    <w:rsid w:val="000E49A4"/>
    <w:rsid w:val="000F7864"/>
    <w:rsid w:val="000F79C8"/>
    <w:rsid w:val="001156B1"/>
    <w:rsid w:val="001307CB"/>
    <w:rsid w:val="00146CAD"/>
    <w:rsid w:val="00156C36"/>
    <w:rsid w:val="00157594"/>
    <w:rsid w:val="00162142"/>
    <w:rsid w:val="0017204F"/>
    <w:rsid w:val="00172A8B"/>
    <w:rsid w:val="00172CF9"/>
    <w:rsid w:val="001759D8"/>
    <w:rsid w:val="001947B1"/>
    <w:rsid w:val="001A198C"/>
    <w:rsid w:val="001A2EBE"/>
    <w:rsid w:val="001B1BF6"/>
    <w:rsid w:val="001D1F23"/>
    <w:rsid w:val="001F4FDC"/>
    <w:rsid w:val="001F719B"/>
    <w:rsid w:val="00203B22"/>
    <w:rsid w:val="00214BD0"/>
    <w:rsid w:val="00224932"/>
    <w:rsid w:val="002314C8"/>
    <w:rsid w:val="00250A5C"/>
    <w:rsid w:val="0026723C"/>
    <w:rsid w:val="00294AFC"/>
    <w:rsid w:val="002A16C5"/>
    <w:rsid w:val="002A5074"/>
    <w:rsid w:val="002B2EBD"/>
    <w:rsid w:val="002B634D"/>
    <w:rsid w:val="002F003B"/>
    <w:rsid w:val="00306EEF"/>
    <w:rsid w:val="00316FE0"/>
    <w:rsid w:val="003270D2"/>
    <w:rsid w:val="00327233"/>
    <w:rsid w:val="00327346"/>
    <w:rsid w:val="003326AF"/>
    <w:rsid w:val="003352B0"/>
    <w:rsid w:val="003909A4"/>
    <w:rsid w:val="003C3A11"/>
    <w:rsid w:val="003D045E"/>
    <w:rsid w:val="003D2489"/>
    <w:rsid w:val="003D6752"/>
    <w:rsid w:val="003E5A98"/>
    <w:rsid w:val="003E797D"/>
    <w:rsid w:val="003F20EE"/>
    <w:rsid w:val="004072A8"/>
    <w:rsid w:val="00411C65"/>
    <w:rsid w:val="00416B57"/>
    <w:rsid w:val="00424181"/>
    <w:rsid w:val="00442FA7"/>
    <w:rsid w:val="00445D80"/>
    <w:rsid w:val="0045033A"/>
    <w:rsid w:val="00463477"/>
    <w:rsid w:val="004651B7"/>
    <w:rsid w:val="00474D00"/>
    <w:rsid w:val="00477C4E"/>
    <w:rsid w:val="004867C4"/>
    <w:rsid w:val="0049384D"/>
    <w:rsid w:val="0049726D"/>
    <w:rsid w:val="004E1525"/>
    <w:rsid w:val="004F184D"/>
    <w:rsid w:val="00506481"/>
    <w:rsid w:val="0050794C"/>
    <w:rsid w:val="005232AC"/>
    <w:rsid w:val="00547BC8"/>
    <w:rsid w:val="0055022E"/>
    <w:rsid w:val="0055439D"/>
    <w:rsid w:val="005567C9"/>
    <w:rsid w:val="00571BF3"/>
    <w:rsid w:val="00573141"/>
    <w:rsid w:val="0057684C"/>
    <w:rsid w:val="0058522F"/>
    <w:rsid w:val="0059163A"/>
    <w:rsid w:val="005A7214"/>
    <w:rsid w:val="005A7923"/>
    <w:rsid w:val="005B28B5"/>
    <w:rsid w:val="005B3031"/>
    <w:rsid w:val="005D3618"/>
    <w:rsid w:val="005E2130"/>
    <w:rsid w:val="005E534D"/>
    <w:rsid w:val="005F7885"/>
    <w:rsid w:val="006203A4"/>
    <w:rsid w:val="00623848"/>
    <w:rsid w:val="00631F0B"/>
    <w:rsid w:val="006475C1"/>
    <w:rsid w:val="006605FD"/>
    <w:rsid w:val="006674DC"/>
    <w:rsid w:val="00673FBF"/>
    <w:rsid w:val="006742F7"/>
    <w:rsid w:val="006C5E80"/>
    <w:rsid w:val="006D3EC5"/>
    <w:rsid w:val="006F4DE3"/>
    <w:rsid w:val="00707BF1"/>
    <w:rsid w:val="00711A02"/>
    <w:rsid w:val="0071677E"/>
    <w:rsid w:val="00720C8C"/>
    <w:rsid w:val="00725701"/>
    <w:rsid w:val="00753735"/>
    <w:rsid w:val="0075383E"/>
    <w:rsid w:val="007602A0"/>
    <w:rsid w:val="007628A8"/>
    <w:rsid w:val="00787EE7"/>
    <w:rsid w:val="007A083A"/>
    <w:rsid w:val="007B27F3"/>
    <w:rsid w:val="007C11AB"/>
    <w:rsid w:val="007C1E85"/>
    <w:rsid w:val="007C39DD"/>
    <w:rsid w:val="007E4F68"/>
    <w:rsid w:val="007F5CDE"/>
    <w:rsid w:val="007F6847"/>
    <w:rsid w:val="008100FA"/>
    <w:rsid w:val="0081385F"/>
    <w:rsid w:val="00821D00"/>
    <w:rsid w:val="0082468E"/>
    <w:rsid w:val="00830B82"/>
    <w:rsid w:val="008334F8"/>
    <w:rsid w:val="00845433"/>
    <w:rsid w:val="0087572C"/>
    <w:rsid w:val="0089055C"/>
    <w:rsid w:val="00890D60"/>
    <w:rsid w:val="008974AA"/>
    <w:rsid w:val="008A29BF"/>
    <w:rsid w:val="008A3416"/>
    <w:rsid w:val="008B39C6"/>
    <w:rsid w:val="008C07FA"/>
    <w:rsid w:val="008C2520"/>
    <w:rsid w:val="008C75AE"/>
    <w:rsid w:val="008E6986"/>
    <w:rsid w:val="00911D0E"/>
    <w:rsid w:val="00915E55"/>
    <w:rsid w:val="00922A48"/>
    <w:rsid w:val="009304DD"/>
    <w:rsid w:val="00943393"/>
    <w:rsid w:val="009663D2"/>
    <w:rsid w:val="00975D03"/>
    <w:rsid w:val="00983292"/>
    <w:rsid w:val="00991327"/>
    <w:rsid w:val="00991FD8"/>
    <w:rsid w:val="009C416F"/>
    <w:rsid w:val="009F0A99"/>
    <w:rsid w:val="009F7911"/>
    <w:rsid w:val="00A07C15"/>
    <w:rsid w:val="00A1346B"/>
    <w:rsid w:val="00A254A5"/>
    <w:rsid w:val="00A35EFB"/>
    <w:rsid w:val="00A418D9"/>
    <w:rsid w:val="00A43F5C"/>
    <w:rsid w:val="00A50B6F"/>
    <w:rsid w:val="00A77C88"/>
    <w:rsid w:val="00AA0239"/>
    <w:rsid w:val="00AE140A"/>
    <w:rsid w:val="00AE4C76"/>
    <w:rsid w:val="00AF492D"/>
    <w:rsid w:val="00B07CEB"/>
    <w:rsid w:val="00B22FCE"/>
    <w:rsid w:val="00B30FBB"/>
    <w:rsid w:val="00B52C2E"/>
    <w:rsid w:val="00B63672"/>
    <w:rsid w:val="00B6507D"/>
    <w:rsid w:val="00B82335"/>
    <w:rsid w:val="00B91219"/>
    <w:rsid w:val="00B93CE7"/>
    <w:rsid w:val="00BA4F75"/>
    <w:rsid w:val="00BE7AF1"/>
    <w:rsid w:val="00C04AEA"/>
    <w:rsid w:val="00C12C12"/>
    <w:rsid w:val="00C23D03"/>
    <w:rsid w:val="00C25185"/>
    <w:rsid w:val="00C377C2"/>
    <w:rsid w:val="00C50BD5"/>
    <w:rsid w:val="00C54DF9"/>
    <w:rsid w:val="00C60B31"/>
    <w:rsid w:val="00C64156"/>
    <w:rsid w:val="00C64459"/>
    <w:rsid w:val="00C72E9C"/>
    <w:rsid w:val="00C777EC"/>
    <w:rsid w:val="00C857B1"/>
    <w:rsid w:val="00C90D6A"/>
    <w:rsid w:val="00C915DC"/>
    <w:rsid w:val="00CC2F63"/>
    <w:rsid w:val="00CC4EB8"/>
    <w:rsid w:val="00CE68D2"/>
    <w:rsid w:val="00CE68FA"/>
    <w:rsid w:val="00CF338F"/>
    <w:rsid w:val="00D029B2"/>
    <w:rsid w:val="00D231FF"/>
    <w:rsid w:val="00D25635"/>
    <w:rsid w:val="00D274C8"/>
    <w:rsid w:val="00D3371C"/>
    <w:rsid w:val="00D35F45"/>
    <w:rsid w:val="00D43913"/>
    <w:rsid w:val="00D64821"/>
    <w:rsid w:val="00D70454"/>
    <w:rsid w:val="00D76C8E"/>
    <w:rsid w:val="00D95585"/>
    <w:rsid w:val="00DD3A94"/>
    <w:rsid w:val="00DF789B"/>
    <w:rsid w:val="00E00B09"/>
    <w:rsid w:val="00E03D2E"/>
    <w:rsid w:val="00E1422A"/>
    <w:rsid w:val="00E247E3"/>
    <w:rsid w:val="00E269E3"/>
    <w:rsid w:val="00E354FE"/>
    <w:rsid w:val="00E35D83"/>
    <w:rsid w:val="00E36970"/>
    <w:rsid w:val="00E464FA"/>
    <w:rsid w:val="00E82D4D"/>
    <w:rsid w:val="00E9150F"/>
    <w:rsid w:val="00E9628A"/>
    <w:rsid w:val="00EA70C4"/>
    <w:rsid w:val="00EC33A0"/>
    <w:rsid w:val="00EE3C40"/>
    <w:rsid w:val="00F02255"/>
    <w:rsid w:val="00F02725"/>
    <w:rsid w:val="00F06E57"/>
    <w:rsid w:val="00F1014C"/>
    <w:rsid w:val="00F158A4"/>
    <w:rsid w:val="00F23327"/>
    <w:rsid w:val="00F357FB"/>
    <w:rsid w:val="00F51353"/>
    <w:rsid w:val="00F577C9"/>
    <w:rsid w:val="00F643D2"/>
    <w:rsid w:val="00F86B1C"/>
    <w:rsid w:val="00FA2C1C"/>
    <w:rsid w:val="00FB17B4"/>
    <w:rsid w:val="00FB6CC7"/>
    <w:rsid w:val="00FD58E6"/>
    <w:rsid w:val="00FF11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Plandokumentu">
    <w:name w:val="Document Map"/>
    <w:basedOn w:val="Normalny"/>
    <w:link w:val="PlandokumentuZnak"/>
    <w:semiHidden/>
    <w:rsid w:val="00F02725"/>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34"/>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A8614-A1D8-4DA5-910D-791EC0D7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15418</Words>
  <Characters>92514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RozdebaE</cp:lastModifiedBy>
  <cp:revision>9</cp:revision>
  <cp:lastPrinted>2022-01-13T08:42:00Z</cp:lastPrinted>
  <dcterms:created xsi:type="dcterms:W3CDTF">2022-02-11T11:10:00Z</dcterms:created>
  <dcterms:modified xsi:type="dcterms:W3CDTF">2022-02-25T12:29:00Z</dcterms:modified>
</cp:coreProperties>
</file>