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D3" w:rsidRPr="004F2135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135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Pr="004F2135">
        <w:t>ZP.271.13.13</w:t>
      </w: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3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374">
        <w:rPr>
          <w:rFonts w:ascii="Times New Roman" w:hAnsi="Times New Roman" w:cs="Times New Roman"/>
          <w:sz w:val="24"/>
          <w:szCs w:val="24"/>
        </w:rPr>
        <w:t xml:space="preserve"> </w:t>
      </w:r>
      <w:r w:rsidRPr="004F5374">
        <w:rPr>
          <w:rFonts w:ascii="Times New Roman" w:hAnsi="Times New Roman" w:cs="Times New Roman"/>
          <w:sz w:val="24"/>
          <w:szCs w:val="24"/>
        </w:rPr>
        <w:tab/>
      </w:r>
      <w:r w:rsidRPr="004F5374">
        <w:rPr>
          <w:rFonts w:ascii="Times New Roman" w:hAnsi="Times New Roman" w:cs="Times New Roman"/>
          <w:sz w:val="24"/>
          <w:szCs w:val="24"/>
        </w:rPr>
        <w:tab/>
      </w:r>
      <w:r w:rsidRPr="004F5374">
        <w:rPr>
          <w:rFonts w:ascii="Times New Roman" w:hAnsi="Times New Roman" w:cs="Times New Roman"/>
          <w:sz w:val="24"/>
          <w:szCs w:val="24"/>
        </w:rPr>
        <w:tab/>
      </w:r>
      <w:r w:rsidRPr="004F5374">
        <w:rPr>
          <w:rFonts w:ascii="Times New Roman" w:hAnsi="Times New Roman" w:cs="Times New Roman"/>
          <w:sz w:val="24"/>
          <w:szCs w:val="24"/>
        </w:rPr>
        <w:tab/>
      </w:r>
      <w:r w:rsidRPr="004F5374">
        <w:rPr>
          <w:rFonts w:ascii="Times New Roman" w:hAnsi="Times New Roman" w:cs="Times New Roman"/>
          <w:sz w:val="24"/>
          <w:szCs w:val="24"/>
        </w:rPr>
        <w:tab/>
      </w:r>
      <w:r w:rsidRPr="004F53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135E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374">
        <w:rPr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D97FD3" w:rsidRPr="004F5374" w:rsidRDefault="00D97FD3" w:rsidP="00135E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374">
        <w:rPr>
          <w:rFonts w:ascii="Times New Roman" w:hAnsi="Times New Roman" w:cs="Times New Roman"/>
          <w:sz w:val="24"/>
          <w:szCs w:val="24"/>
        </w:rPr>
        <w:t>(SIWZ)</w:t>
      </w:r>
    </w:p>
    <w:p w:rsidR="00D97FD3" w:rsidRPr="004F5374" w:rsidRDefault="00D97FD3" w:rsidP="00135E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135E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135E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D3" w:rsidRPr="002B42EF" w:rsidRDefault="00D97FD3" w:rsidP="00135ED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i montaż interaktywnego sprzętu audiowizualnego </w:t>
      </w:r>
      <w:r w:rsidRPr="002B42EF">
        <w:rPr>
          <w:rFonts w:ascii="Times New Roman" w:hAnsi="Times New Roman" w:cs="Times New Roman"/>
          <w:b/>
          <w:bCs/>
          <w:sz w:val="24"/>
          <w:szCs w:val="24"/>
        </w:rPr>
        <w:t>na potrzeby realizacji projektu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</w:t>
      </w:r>
      <w:r w:rsidRPr="002B42EF">
        <w:rPr>
          <w:rFonts w:ascii="Times New Roman" w:hAnsi="Times New Roman" w:cs="Times New Roman"/>
          <w:b/>
          <w:bCs/>
          <w:sz w:val="24"/>
          <w:szCs w:val="24"/>
        </w:rPr>
        <w:t xml:space="preserve"> „Wiem, rozumiem, potrafię”.</w:t>
      </w: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374">
        <w:rPr>
          <w:rFonts w:ascii="Times New Roman" w:hAnsi="Times New Roman" w:cs="Times New Roman"/>
          <w:sz w:val="24"/>
          <w:szCs w:val="24"/>
        </w:rPr>
        <w:t>Projekt pt. „Wiem, rozumiem, potrafię” współfinansowany ze środków Europejskiego Funduszu Społecznego w ramach Programu Operacyjnego Kapitał Ludzki, Priorytet IX – Rozwój wykształcenia i kompetencji w regionach, Działanie 9.1 – Wyrównywanie szans edukacyjnych i zapewnienie wysokiej, jakości usług edukacyjnych świadczonych w systemie oświaty, Poddziałanie 9.1.2 - Wyrównywanie szans edukacyjnych uczniów z grup o utrudnionym dostępie do edukacji oraz zmniejszanie różnic w jakości usług edukacyjnych.</w:t>
      </w: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50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4F5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374">
        <w:rPr>
          <w:rFonts w:ascii="Times New Roman" w:hAnsi="Times New Roman" w:cs="Times New Roman"/>
          <w:sz w:val="24"/>
          <w:szCs w:val="24"/>
        </w:rPr>
        <w:t>Zatwierdzam:</w:t>
      </w:r>
    </w:p>
    <w:p w:rsidR="00D97FD3" w:rsidRPr="004F5374" w:rsidRDefault="00D97FD3" w:rsidP="004F5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4F5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4F5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4F5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FD3" w:rsidRPr="004F5374" w:rsidRDefault="00D97FD3" w:rsidP="004F5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374">
        <w:rPr>
          <w:rFonts w:ascii="Times New Roman" w:hAnsi="Times New Roman" w:cs="Times New Roman"/>
          <w:sz w:val="24"/>
          <w:szCs w:val="24"/>
        </w:rPr>
        <w:t>Dolice, październik 2013r.</w:t>
      </w:r>
    </w:p>
    <w:p w:rsidR="00D97FD3" w:rsidRPr="00E87B27" w:rsidRDefault="00D97FD3" w:rsidP="00294F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br w:type="page"/>
      </w:r>
      <w:r w:rsidRPr="00E87B27">
        <w:rPr>
          <w:rFonts w:ascii="Times New Roman" w:hAnsi="Times New Roman" w:cs="Times New Roman"/>
        </w:rPr>
        <w:lastRenderedPageBreak/>
        <w:t>Specyfikację Istotnych Warunków Zamówienia – zwaną dalej „SIWZ” - opracowano na podstawie ustawy z dnia 29 stycznia 2004r. - Prawo zamówień publicznych (t.j. Dz. U. z 9 sierpnia 2013r, poz. 907) zwanej dalej „ustawą Pzp” i obowiązujących przepisów wykonawczych do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Zamawiający</w:t>
      </w:r>
    </w:p>
    <w:p w:rsidR="00D97FD3" w:rsidRPr="00E87B27" w:rsidRDefault="00D97FD3" w:rsidP="0050482E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Nazwa: </w:t>
      </w:r>
      <w:r w:rsidRPr="00E87B27">
        <w:rPr>
          <w:rFonts w:ascii="Times New Roman" w:hAnsi="Times New Roman" w:cs="Times New Roman"/>
        </w:rPr>
        <w:tab/>
      </w:r>
      <w:r w:rsidRPr="00E87B27">
        <w:rPr>
          <w:rFonts w:ascii="Times New Roman" w:hAnsi="Times New Roman" w:cs="Times New Roman"/>
        </w:rPr>
        <w:tab/>
      </w:r>
      <w:r w:rsidRPr="00E87B27">
        <w:rPr>
          <w:rFonts w:ascii="Times New Roman" w:hAnsi="Times New Roman" w:cs="Times New Roman"/>
        </w:rPr>
        <w:tab/>
        <w:t>Gmina Dolice</w:t>
      </w:r>
    </w:p>
    <w:p w:rsidR="00D97FD3" w:rsidRPr="00E87B27" w:rsidRDefault="00D97FD3" w:rsidP="0050482E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Adres: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87B27">
        <w:rPr>
          <w:rFonts w:ascii="Times New Roman" w:hAnsi="Times New Roman" w:cs="Times New Roman"/>
        </w:rPr>
        <w:t xml:space="preserve">ul. Ogrodowa </w:t>
      </w:r>
      <w:r w:rsidRPr="00E87B27">
        <w:rPr>
          <w:rFonts w:ascii="Times New Roman" w:hAnsi="Times New Roman" w:cs="Times New Roman"/>
        </w:rPr>
        <w:tab/>
        <w:t>16, 73 – 115 Dolice</w:t>
      </w:r>
    </w:p>
    <w:p w:rsidR="00D97FD3" w:rsidRPr="00E87B27" w:rsidRDefault="00D97FD3" w:rsidP="0050482E">
      <w:pPr>
        <w:pStyle w:val="Tekstpodstawowy"/>
        <w:spacing w:line="360" w:lineRule="auto"/>
        <w:ind w:left="1068" w:firstLine="348"/>
        <w:rPr>
          <w:sz w:val="22"/>
          <w:szCs w:val="22"/>
        </w:rPr>
      </w:pPr>
      <w:r w:rsidRPr="00E87B27">
        <w:rPr>
          <w:sz w:val="22"/>
          <w:szCs w:val="22"/>
        </w:rPr>
        <w:t>numer telefonu:</w:t>
      </w:r>
      <w:r w:rsidRPr="00E87B27">
        <w:rPr>
          <w:sz w:val="22"/>
          <w:szCs w:val="22"/>
        </w:rPr>
        <w:tab/>
      </w:r>
      <w:r w:rsidRPr="00E87B2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E87B27">
        <w:rPr>
          <w:sz w:val="22"/>
          <w:szCs w:val="22"/>
        </w:rPr>
        <w:t>(91) 5640129</w:t>
      </w:r>
      <w:r w:rsidRPr="00E87B27">
        <w:rPr>
          <w:sz w:val="22"/>
          <w:szCs w:val="22"/>
        </w:rPr>
        <w:tab/>
      </w:r>
      <w:r w:rsidRPr="00E87B27">
        <w:rPr>
          <w:sz w:val="22"/>
          <w:szCs w:val="22"/>
        </w:rPr>
        <w:tab/>
      </w:r>
    </w:p>
    <w:p w:rsidR="00D97FD3" w:rsidRPr="00E87B27" w:rsidRDefault="00D97FD3" w:rsidP="0050482E">
      <w:pPr>
        <w:pStyle w:val="Tekstpodstawowy"/>
        <w:spacing w:line="360" w:lineRule="auto"/>
        <w:ind w:left="720" w:firstLine="696"/>
        <w:rPr>
          <w:sz w:val="22"/>
          <w:szCs w:val="22"/>
        </w:rPr>
      </w:pPr>
      <w:r w:rsidRPr="00E87B27">
        <w:rPr>
          <w:sz w:val="22"/>
          <w:szCs w:val="22"/>
        </w:rPr>
        <w:t>numer telefaksu:</w:t>
      </w:r>
      <w:r w:rsidRPr="00E87B27">
        <w:rPr>
          <w:sz w:val="22"/>
          <w:szCs w:val="22"/>
        </w:rPr>
        <w:tab/>
      </w:r>
      <w:r w:rsidRPr="00E87B27">
        <w:rPr>
          <w:sz w:val="22"/>
          <w:szCs w:val="22"/>
        </w:rPr>
        <w:tab/>
        <w:t>(91) 5640237</w:t>
      </w:r>
    </w:p>
    <w:p w:rsidR="00D97FD3" w:rsidRPr="00E87B27" w:rsidRDefault="00D97FD3" w:rsidP="0050482E">
      <w:pPr>
        <w:pStyle w:val="Tekstpodstawowy"/>
        <w:spacing w:line="360" w:lineRule="auto"/>
        <w:ind w:left="1068" w:firstLine="348"/>
        <w:rPr>
          <w:sz w:val="22"/>
          <w:szCs w:val="22"/>
        </w:rPr>
      </w:pPr>
      <w:r w:rsidRPr="00E87B27">
        <w:rPr>
          <w:sz w:val="22"/>
          <w:szCs w:val="22"/>
        </w:rPr>
        <w:t>adres poczty elektronicznej:</w:t>
      </w:r>
      <w:r w:rsidRPr="00E87B27">
        <w:rPr>
          <w:sz w:val="22"/>
          <w:szCs w:val="22"/>
        </w:rPr>
        <w:tab/>
        <w:t>sekretariat@dolice.pl</w:t>
      </w:r>
    </w:p>
    <w:p w:rsidR="00D97FD3" w:rsidRPr="00E87B27" w:rsidRDefault="00D97FD3" w:rsidP="0050482E">
      <w:pPr>
        <w:pStyle w:val="Tekstpodstawowy"/>
        <w:spacing w:line="360" w:lineRule="auto"/>
        <w:ind w:left="1068" w:firstLine="348"/>
        <w:rPr>
          <w:sz w:val="22"/>
          <w:szCs w:val="22"/>
        </w:rPr>
      </w:pPr>
      <w:r w:rsidRPr="00E87B27">
        <w:rPr>
          <w:sz w:val="22"/>
          <w:szCs w:val="22"/>
        </w:rPr>
        <w:t>adres strony internetowej:</w:t>
      </w:r>
      <w:r w:rsidRPr="00E87B27">
        <w:rPr>
          <w:sz w:val="22"/>
          <w:szCs w:val="22"/>
        </w:rPr>
        <w:tab/>
        <w:t>http://bip.dolice.pl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II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Tryb udzielenia zamówienia</w:t>
      </w:r>
    </w:p>
    <w:p w:rsidR="00D97FD3" w:rsidRPr="00E87B27" w:rsidRDefault="00D97FD3" w:rsidP="0050482E">
      <w:pPr>
        <w:pStyle w:val="Tekstpodstawowy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87B27">
        <w:rPr>
          <w:sz w:val="22"/>
          <w:szCs w:val="22"/>
        </w:rPr>
        <w:t>Postępowanie prowadzone jest w trybie przetargu nieograniczonego.</w:t>
      </w:r>
    </w:p>
    <w:p w:rsidR="00D97FD3" w:rsidRPr="00E87B27" w:rsidRDefault="00D97FD3" w:rsidP="0050482E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E87B27">
        <w:rPr>
          <w:sz w:val="22"/>
          <w:szCs w:val="22"/>
        </w:rPr>
        <w:t xml:space="preserve">Postępowanie prowadzone jest zgodnie z przepisami ustawy z dnia 29 stycznia 2004 roku Prawo zamówień publicznych (Dz.U. z 2010 r. Nr 113, poz.759). W sprawach nie uregulowanych ustawą Prawo zamówień publicznych mają zastosowanie przepisy Kodeksu cywilnego,   </w:t>
      </w:r>
    </w:p>
    <w:p w:rsidR="00D97FD3" w:rsidRPr="00E87B27" w:rsidRDefault="00D97FD3" w:rsidP="0050482E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E87B27">
        <w:rPr>
          <w:sz w:val="22"/>
          <w:szCs w:val="22"/>
        </w:rPr>
        <w:t>Podstawa prawna udzielenia zamówienia publicznego:</w:t>
      </w:r>
    </w:p>
    <w:p w:rsidR="00D97FD3" w:rsidRPr="00E87B27" w:rsidRDefault="00D97FD3" w:rsidP="0050482E">
      <w:pPr>
        <w:pStyle w:val="Bezodstpw"/>
        <w:spacing w:line="360" w:lineRule="auto"/>
        <w:rPr>
          <w:sz w:val="22"/>
          <w:szCs w:val="22"/>
        </w:rPr>
      </w:pPr>
      <w:r w:rsidRPr="00E87B27">
        <w:rPr>
          <w:sz w:val="22"/>
          <w:szCs w:val="22"/>
        </w:rPr>
        <w:t xml:space="preserve">art.10 ust.1 oraz art.39 – 46 ustawy Prawo zamówień publicznych (Dz.U. z 2010 r. Nr 113, poz.759), </w:t>
      </w:r>
    </w:p>
    <w:p w:rsidR="00D97FD3" w:rsidRPr="00E87B27" w:rsidRDefault="00D97FD3" w:rsidP="0050482E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E87B27">
        <w:rPr>
          <w:sz w:val="22"/>
          <w:szCs w:val="22"/>
        </w:rPr>
        <w:t>Podstawa prawna opracowania specyfikacji istotnych warunków zamówienia:</w:t>
      </w:r>
    </w:p>
    <w:p w:rsidR="00D97FD3" w:rsidRPr="00E87B27" w:rsidRDefault="00D97FD3" w:rsidP="0050482E">
      <w:pPr>
        <w:pStyle w:val="Tekstpodstawowywcit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E87B27">
        <w:rPr>
          <w:sz w:val="22"/>
          <w:szCs w:val="22"/>
        </w:rPr>
        <w:t xml:space="preserve">ustawa z dnia 29 stycznia 2004 roku Prawo zamówień publicznych (Dz.U. z 2010 r. Nr 113, poz.759), </w:t>
      </w:r>
    </w:p>
    <w:p w:rsidR="00D97FD3" w:rsidRPr="00E87B27" w:rsidRDefault="00D97FD3" w:rsidP="0050482E">
      <w:pPr>
        <w:pStyle w:val="Tekstpodstawowywcit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E87B27">
        <w:rPr>
          <w:sz w:val="22"/>
          <w:szCs w:val="22"/>
        </w:rPr>
        <w:t>rozporządzenie Prezesa Rady Ministrów z dnia 30 grudnia 2009 roku w sprawie rodzajów dokumentów, jakich może żądać zamawiający od wykonawcy, oraz form, w jakich te dokumenty mogą być składane (Dz.U.z 2009r. Nr 226, poz.1817),</w:t>
      </w:r>
    </w:p>
    <w:p w:rsidR="00D97FD3" w:rsidRPr="00E87B27" w:rsidRDefault="00D97FD3" w:rsidP="0050482E">
      <w:pPr>
        <w:pStyle w:val="Tekstpodstawowywcity2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E87B27">
        <w:rPr>
          <w:sz w:val="22"/>
          <w:szCs w:val="22"/>
        </w:rPr>
        <w:t>rozporządzenie Prezesa Rady Ministrów z dnia 23 grudnia 2009 roku w sprawie średniego kursu złotego w stosunku do euro stanowiącego podstawę przeliczania wartości zamówień publicznych (Dz.U. z 2009r.  Nr 244, poz.1796).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III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Opis przedmiotu zamówienia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Przedmiotem zamówienia jest dostawa oraz montaż</w:t>
      </w:r>
      <w:r>
        <w:rPr>
          <w:rFonts w:ascii="Times New Roman" w:hAnsi="Times New Roman" w:cs="Times New Roman"/>
        </w:rPr>
        <w:t xml:space="preserve"> w 4 SP na terenie Gminy Dolice</w:t>
      </w:r>
      <w:r w:rsidRPr="00E87B27">
        <w:rPr>
          <w:rFonts w:ascii="Times New Roman" w:hAnsi="Times New Roman" w:cs="Times New Roman"/>
        </w:rPr>
        <w:t>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Zestaw</w:t>
      </w:r>
      <w:r>
        <w:rPr>
          <w:rFonts w:ascii="Times New Roman" w:hAnsi="Times New Roman" w:cs="Times New Roman"/>
        </w:rPr>
        <w:t>u</w:t>
      </w:r>
      <w:r w:rsidRPr="00E87B27">
        <w:rPr>
          <w:rFonts w:ascii="Times New Roman" w:hAnsi="Times New Roman" w:cs="Times New Roman"/>
        </w:rPr>
        <w:t xml:space="preserve"> tablicy interaktywnej, w skład którego wchodzi: </w:t>
      </w:r>
      <w:r>
        <w:rPr>
          <w:rFonts w:ascii="Times New Roman" w:hAnsi="Times New Roman" w:cs="Times New Roman"/>
        </w:rPr>
        <w:t xml:space="preserve">1 </w:t>
      </w:r>
      <w:r w:rsidRPr="00E87B27">
        <w:rPr>
          <w:rFonts w:ascii="Times New Roman" w:hAnsi="Times New Roman" w:cs="Times New Roman"/>
        </w:rPr>
        <w:t xml:space="preserve">tablica interaktywna, </w:t>
      </w:r>
      <w:r>
        <w:rPr>
          <w:rFonts w:ascii="Times New Roman" w:hAnsi="Times New Roman" w:cs="Times New Roman"/>
        </w:rPr>
        <w:t xml:space="preserve">1 </w:t>
      </w:r>
      <w:r w:rsidRPr="00E87B27">
        <w:rPr>
          <w:rFonts w:ascii="Times New Roman" w:hAnsi="Times New Roman" w:cs="Times New Roman"/>
        </w:rPr>
        <w:t xml:space="preserve">projektor multimedialny, </w:t>
      </w:r>
      <w:r>
        <w:rPr>
          <w:rFonts w:ascii="Times New Roman" w:hAnsi="Times New Roman" w:cs="Times New Roman"/>
        </w:rPr>
        <w:t xml:space="preserve">1 </w:t>
      </w:r>
      <w:r w:rsidRPr="00E87B27">
        <w:rPr>
          <w:rFonts w:ascii="Times New Roman" w:hAnsi="Times New Roman" w:cs="Times New Roman"/>
        </w:rPr>
        <w:t>laptop z oprogramowaniem - 4 zestawy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Zestaw</w:t>
      </w:r>
      <w:r>
        <w:rPr>
          <w:rFonts w:ascii="Times New Roman" w:hAnsi="Times New Roman" w:cs="Times New Roman"/>
        </w:rPr>
        <w:t>u multimedialnego</w:t>
      </w:r>
      <w:r w:rsidRPr="00E87B27">
        <w:rPr>
          <w:rFonts w:ascii="Times New Roman" w:hAnsi="Times New Roman" w:cs="Times New Roman"/>
        </w:rPr>
        <w:t xml:space="preserve"> do nauki języków obcych na 20 stanowisk - 4 zestawy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3) Laptop </w:t>
      </w:r>
      <w:r>
        <w:rPr>
          <w:rFonts w:ascii="Times New Roman" w:hAnsi="Times New Roman" w:cs="Times New Roman"/>
        </w:rPr>
        <w:t>do zarządzania</w:t>
      </w:r>
      <w:r w:rsidRPr="00E87B27">
        <w:rPr>
          <w:rFonts w:ascii="Times New Roman" w:hAnsi="Times New Roman" w:cs="Times New Roman"/>
        </w:rPr>
        <w:t>- 1 sztuka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Oprogramowanie do l</w:t>
      </w:r>
      <w:r w:rsidRPr="00E87B27">
        <w:rPr>
          <w:rFonts w:ascii="Times New Roman" w:hAnsi="Times New Roman" w:cs="Times New Roman"/>
        </w:rPr>
        <w:t>aptopa</w:t>
      </w:r>
      <w:r>
        <w:rPr>
          <w:rFonts w:ascii="Times New Roman" w:hAnsi="Times New Roman" w:cs="Times New Roman"/>
        </w:rPr>
        <w:t xml:space="preserve"> do zarządzania</w:t>
      </w:r>
      <w:r w:rsidR="0024628E">
        <w:rPr>
          <w:rFonts w:ascii="Times New Roman" w:hAnsi="Times New Roman" w:cs="Times New Roman"/>
        </w:rPr>
        <w:t xml:space="preserve"> - 1 zestaw</w:t>
      </w:r>
    </w:p>
    <w:p w:rsidR="00942DA3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5) Urządzenie wielofunkcyjne - 1 sztuka</w:t>
      </w:r>
    </w:p>
    <w:p w:rsidR="00942DA3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Szczegółowy opis prze</w:t>
      </w:r>
      <w:r w:rsidR="00F90F35">
        <w:rPr>
          <w:rFonts w:ascii="Times New Roman" w:hAnsi="Times New Roman" w:cs="Times New Roman"/>
        </w:rPr>
        <w:t>dmiotu zamówienia dla w/w przedmiotów</w:t>
      </w:r>
      <w:r w:rsidRPr="00E87B27">
        <w:rPr>
          <w:rFonts w:ascii="Times New Roman" w:hAnsi="Times New Roman" w:cs="Times New Roman"/>
        </w:rPr>
        <w:t xml:space="preserve"> znajduje się w załączniku nr 6 do SIWZ zatytułowanym „Opis przedmiotu zamówienia ”.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Wspólny słownik zamówień: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30213100 – 6 Komputery przenośne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30232130 – 4 Kolorowe drukarki atramentowe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30195000-2 – Tablice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48000000-8 - Pakiety oprogramowania i systemy informatyczne.</w:t>
      </w:r>
    </w:p>
    <w:p w:rsidR="00D97FD3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38652100-1 </w:t>
      </w:r>
      <w:r w:rsidRPr="00E87B27">
        <w:rPr>
          <w:rFonts w:ascii="Times New Roman" w:hAnsi="Times New Roman" w:cs="Times New Roman"/>
          <w:b/>
          <w:bCs/>
        </w:rPr>
        <w:t xml:space="preserve"> </w:t>
      </w:r>
      <w:r w:rsidRPr="00E87B27">
        <w:rPr>
          <w:rFonts w:ascii="Times New Roman" w:hAnsi="Times New Roman" w:cs="Times New Roman"/>
        </w:rPr>
        <w:t>projektory</w:t>
      </w:r>
    </w:p>
    <w:p w:rsidR="003D2BEA" w:rsidRPr="00E87B27" w:rsidRDefault="003D2BEA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391600</w:t>
      </w:r>
      <w:r w:rsidR="005B0297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0-1 meble szkolne</w:t>
      </w:r>
    </w:p>
    <w:p w:rsidR="003D2BEA" w:rsidRPr="00E87B27" w:rsidRDefault="003D2BEA" w:rsidP="003D2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32322000-6 urządzenia multimedialne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IV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Termin wykonania zamówienia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Wykonawca dostarczy przedmiot zamówienia: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- w ciągu 21 dni od dnia podpisania umowy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V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Warunki udziału w postępowaniu oraz opis sposobu dokonywania oceny spełniania tych warunków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O udzielenie zamówienia mogą ubiegać się Wykonawcy, którzy spełniają następujące warunki, dotyczące: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posiadania uprawnień do wykonywania określonej działalności lub czynności, jeżeli przepisy prawa nakładają obowiązek ich posiadania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Nie dotyczy.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posiadania wiedzy i doświadczenia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Dla uznania, że Wykonawca spełnia ww. warunek, Zamawiający wymaga, by złożył oświadczenie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o spełnieniu warunków udziału w postępowaniu.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3) dysponowania odpowiednim potencjałem technicznym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Dla uznania, że Wykonawca spełnia ww. warunek, Zamawiający wymaga, by złożył oświadczenie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o spełnieniu warunków udziału w postępowaniu.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4D1EC2" w:rsidRDefault="004D1EC2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4) dysponowania osobami zdolnymi do wykonania zamówienia.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Dla uznania, że Wykonawca spełnia ww. warunek, Zamawiający wymaga, by złożył oświadczenie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o spełnieniu warunków udziału w postępowaniu.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5) sytuacji ekonomicznej i finansowej.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Dla uznania, że Wykonawca spełnia ww. warunek, Zamawiający wymaga, by złożył oświadczenie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o spełnieniu warunków udziału w postępowaniu.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>Ocena spełniania warunków udziału w postępowaniu zostanie przeprowadzona na podstawie złożonych przez Wykonawców dokumentów i oświadczeń. W celu potwierdzenia spełniania warunków postawionych przez Zamawiającego Wykonawca zobowiązany jest złożyć dokumenty i oświadczenia wymienione w Rozdziale VI ust 1 pkt. 1) SIWZ. Z treści dokumentów musi jednoznacznie wynikać, że Wykonawca spełnia warunki udziału w postępowaniu najpóźniej na dzień składania ofert. Nie spełnienie chociażby jednego z wyżej wymienionych warunków, skutkować będzie wykluczeniem Wykonawcy z postępowania i odrzuceniem jego oferty.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 O udzielenie przedmiotowego zamówienia mogą ubiegać się Wykonawcy, którzy nie podlegają wykluczeniu z postępowania o udzielenie zamówienia, w okolicznościach, o których mowa w art. 24 ust. 1 ustawy Pzp. Wykonawca ubiegający się o udzielenie zamówienia publicznego wykaże, że brak jest podstaw do jego wykluczenia z powodu niespełnienia warunków, o których mowa w art. 24 ust. 1 ustawy Pzp. Ocena tego warunku nastąpi na podstawie załączonych do oferty przez wykonawcę dokumentów i oświadczeń, wymienionych w Rozdziale VI ust 2 pkt. 1) Nie wykazanie w wystarczający sposób potwierdzenia braku podstaw niespełnienia warunku z art. 24  ust. 1, spowoduje wykluczenie Wykonawcy z postępowania, po wyczerpaniu czynności wezwania do uzupełnienia dokumentów.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VI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Wykaz oświadczeń lub dokumentów, jakie mają dostarczyć Wykonawcy w celu potwierdzenia spełniania warunków udziału w postępowaniu.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W celu potwierdzenia spełniania przez Wykonawcę warunków, o których mowa w art. 22 ust. 1 ustawy Pzp, do oferty należy załączyć: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1) Oświadczenie o spełnieniu warunków określonych w art. 22 ust. 1 ustawy Pzp - załącznik 2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do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lastRenderedPageBreak/>
        <w:t xml:space="preserve">2. W celu potwierdzenia spełniania warunku udziału w postępowaniu dotyczącego braku podstaw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do wykluczenia z postępowania o udzielenie zamówienia Wykonawcy w okolicznościach, o których mowa w art. 24 ust.1 ustawy Pzp do oferty należy załączyć następujące dokumenty: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Oświadczenie o braku podstaw do wykluczenia Wykonawcy w okolicznościach, o których mowa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 art. 24 ust. 1 ustawy Pzp – załącznik 3 do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 Dokumenty składane przez podmioty zagraniczne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Jeżeli wykonawca ma siedzibę lub miejsce zamieszkania poza terytorium Rzeczypospolitej Polskiej, przedkłada dokument lub dokumenty wystawione w kraju, w którym ma siedzibę lub miejsce zamieszkania, potwierdzające odpowiednio, że: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a) nie otwarto jego likwidacji ani nie ogłoszono upadłości,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Dokumenty składane w języku obcym należy składać wraz z tłumaczeniem na język polski.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 Dokumenty dotyczące przynależności do tej samej grupy kapitałowej: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Lista podmiotów należących do tej samej grupy kapitałowej w rozumieniu ustawy z dnia 16 lutego 2007 r. o ochronie konkurencji i konsumentów* albo informacji o tym, że nie należy do grupy kapitałowej;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* dotyczy tylko Wykonawców, należących do tej samej grupy kapitałowej w przypadku wykonawców nienależących do grup kapitałowych należy złożyć oświadczenie stanowiące załącznik nr 4 do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5. Inne dokumenty wyżej niewymienione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</w:t>
      </w:r>
      <w:r w:rsidRPr="00E87B27">
        <w:rPr>
          <w:rFonts w:ascii="Times New Roman" w:hAnsi="Times New Roman" w:cs="Times New Roman"/>
        </w:rPr>
        <w:tab/>
        <w:t>Formularz ofertowy – załącznik nr 1 do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</w:t>
      </w:r>
      <w:r w:rsidRPr="00E87B27">
        <w:rPr>
          <w:rFonts w:ascii="Times New Roman" w:hAnsi="Times New Roman" w:cs="Times New Roman"/>
        </w:rPr>
        <w:tab/>
        <w:t>Formularz asortymentowo – cenowy – załącznik 1</w:t>
      </w:r>
      <w:r>
        <w:rPr>
          <w:rFonts w:ascii="Times New Roman" w:hAnsi="Times New Roman" w:cs="Times New Roman"/>
        </w:rPr>
        <w:t>a do SIWZ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3) Wykonawca może polegać na wiedzy i doświadczeniu,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Zobowiązanie musi zostać złożone w formie oryginału lub odpisu poświadczonego notarialnie.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3) Pełnomocnictwa osób podpisujących ofertę do złożenia/podpisania oferty lub złożenia/podpisania oferty i zawarcia umowy w imieniu Wykonawcy składającej ofertę, o ile nie wynikają z przepisów </w:t>
      </w:r>
      <w:r w:rsidRPr="00E87B27">
        <w:rPr>
          <w:rFonts w:ascii="Times New Roman" w:hAnsi="Times New Roman" w:cs="Times New Roman"/>
        </w:rPr>
        <w:lastRenderedPageBreak/>
        <w:t>prawa lub innych dokumentów (Pełnomocnictwo w oryginale lub odpis poświadczony przez notariusza). Pełnomocnictwo powinno wyraźnie wskazywać: podmiot udzielający pełnomocnictwa, osobę umocowaną, zakres umocowania. Pełnomocnictwo powinno zostać podpisane przez osoby udzielające umocowania.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VII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Informacje o sposobie porozumiewania się Zamawiającego z Wykonawcami, przekazywania oświadczeń lub dokumentów, a także wskazanie osób uprawnionych do porozumiewania się z Wykonawcami.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Postępowanie o udzielenie zamówienia z zastrzeżeniem wyjątków określonych w ustawie prowadzi się w formie pisemnej w języku polskim.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>Sposób porozumiewania się między wykonawcą, a Zamawiającym: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Pr="00E87B27">
        <w:rPr>
          <w:rFonts w:ascii="Times New Roman" w:hAnsi="Times New Roman" w:cs="Times New Roman"/>
        </w:rPr>
        <w:t>Składanie wniosków o wyjaśnienie treści SIWZ i udzielenie odpowiedzi.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Wykonawcy mogą składać wnioski o wyjaśnienie treści SIWZ pisemnie, faksem lub drogą elektroniczną. </w:t>
      </w:r>
    </w:p>
    <w:p w:rsidR="00D97FD3" w:rsidRPr="00E87B27" w:rsidRDefault="00D97FD3" w:rsidP="00135ED6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Zgodnie z art. 38 ust. 2 ustawy Pzp treść zapytań wraz z wyjaśnieniami Zamawiający przekazuje Wykonawcom, którym przekazał specyfikację istotnych warunków zamówienia, bez ujawniania źródła zapytania, a jeżeli specyfikacja jest udostępniana na stronie interneto</w:t>
      </w:r>
      <w:r>
        <w:rPr>
          <w:rFonts w:ascii="Times New Roman" w:hAnsi="Times New Roman" w:cs="Times New Roman"/>
        </w:rPr>
        <w:t>wej, zamieszcza na tej stronie.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b) Składanie uzupełnień do oferty w trybie art. 26 ust. 3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Zamawiający będzie wzywał do uzupełnień oferty w trybie art. 26 ust. 3 ustawy Pzp pisemnie, faksem lub drogą elektroniczną. Wezwania do uzupełnień przesłane, faksem lub drogą elektroniczną będą następnie przesyłane pocztą tradycyjną.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Wykonawcy mają obowiązek złożenia uzupełnień do oferty w trybie art. 26 ust. 3 ustawy Pzp w terminie wyznaczonym przez Zamawiającego w formie wymaganej w Rozporządzeniu Prezesa Rady Ministrów z dnia 19 lutego 2013r. w sprawie rodzajów dokumentów potwierdzających spełnianie warunków udziału w postępowaniu o udzielenie zamówienia publicznego, jakich może żądać zamawiający od wykonawcy (Dz. U. z 2013, poz. 231) ustawie Pzp lub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</w:t>
      </w:r>
      <w:r>
        <w:rPr>
          <w:rFonts w:ascii="Times New Roman" w:hAnsi="Times New Roman" w:cs="Times New Roman"/>
        </w:rPr>
        <w:t>ermin składania wniosków ofert.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c) Składanie wyjaśnień w trybie art. 26 ust 4, 87 ust. 1 ustawy Pzp oraz 90 ust. 1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Zamawiający będzie wyzwał do złożenia wyjaśnień w trybie art. 26 ust 4 ustawy Pzp, art. 87 ust. 1 ustawy Pzp lub art. 90 ust. 1 ustawy Pzp pisemnie, faksem lub drogą elektroniczną.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lastRenderedPageBreak/>
        <w:t>Wykonawcy mogą składać wyjaśnienia pisemnie, faksem lub drogą elektroniczną. Wyjaśnienia w każdym przypadku muszą zostać podpisane przez osobę upoważnioną do reprezentowania Wykonawcy. Wyjaśnienia przesyłane drogą elektroniczną muszą zostać przesłane w formie skanu; nie można przesyłać wyjaśnień w formie zwykłej wiadomości elektronicznej bez podpisu lub załącznika word bez podpisu.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Wyjaśnienia przekazywane faksem lub drogą elektroniczną nie muszą być </w:t>
      </w:r>
      <w:r>
        <w:rPr>
          <w:rFonts w:ascii="Times New Roman" w:hAnsi="Times New Roman" w:cs="Times New Roman"/>
        </w:rPr>
        <w:t>dostarczane w formie oryginału.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d) Wezwanie do przedłużenia terminu związania ofertą i ważności wadium oraz przedłużanie terminu związania ofertą oraz ważności wadium.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Wykonawca samodzielnie lub na wniosek Zamawiającego może przedłużyć termin związania ofertą z tym,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Wykonawcy zobowiązani są do przesłania do Zamawiającego pisma oryginału zawierającego zgodę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na przedłużenie terminu związania ofertą do dnia u</w:t>
      </w:r>
      <w:r>
        <w:rPr>
          <w:rFonts w:ascii="Times New Roman" w:hAnsi="Times New Roman" w:cs="Times New Roman"/>
        </w:rPr>
        <w:t xml:space="preserve">pływu terminu związania ofertą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e) Składanie innych wniosków, oświadczeń, dokumentów i informacji wyżej nie przewidzianych.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Wykonawcy mogą składać wnioski, oświadczenia, informacje, dokumenty, pisemnie, faksem lub drogą elektroniczną bez konieczności ponownego ich przesyłania w oryginale. Wyjaśnienia, informacje, dokumenty itp. w każdym przypadku muszą zostać podpisane przez osobę upoważnioną do reprezentowania Wykonawcy. Informacje (i inne dokumenty) przesyłane drogą elektroniczną muszą zostać przesłane w formie skanu; nie można przesyłać wyjaśnień w formie zwykłej wiadomości elektronicznej bez podpisu lub załącznika word bez podpisu.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Zamawiający będzie udzielał Wykonawcom odpowiedzi na wnioski, oświadczenia i informacje itp. pisemnie, faksem lub drogą elektroniczną.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 Jeżeli Zamawiający lub Wykonawca przekazują wnioski i odpowiedzi za pomocą faksu lub drogą elektroniczną każda ze stron na żądanie drugiej niezwłocznie potwierdza fakt ich otrzymania.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 W celu sprawnego przekazywania informacji Wykonawca zobowiązany jest podać numer faksu lub adres poczty elektronicznej, na który należy przekazać korespondencję zwrotną.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 W przypadku braku potwierdzenia otrzymania wiadomości przez Wykonawcę Zamawiający domniema, iż pismo wysłane przez Zamawiającego na numer faksu lub adres poczty elektronicznej podany przez Wykonawcę zostało mu doręczone w sposób umożliwiający zapoznanie się Wykonawcy z treścią pisma.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 Adres do korespondencji jest zamieszczony w rozdziale I niniejszej SIWZ. Zamawiający wymaga, aby wszelkie pisma związane z postępowaniem, w tym ewentualne zapytania były kierowane wyłącznie na ten adres.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7. Uprawnionym pracownikiem zamawiającego do kontaktowania się z Wykonawcami są: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Agnieszka Odachowska tel. 609 510 </w:t>
      </w:r>
      <w:r>
        <w:rPr>
          <w:rFonts w:ascii="Times New Roman" w:hAnsi="Times New Roman" w:cs="Times New Roman"/>
        </w:rPr>
        <w:t>766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lastRenderedPageBreak/>
        <w:t>Rozdział VIII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Wymagania dotyczące wadium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Warunkiem uczestnictwa w przetargu jest wniesienie przed upływem terminu  składania ofert wadium na rzecz Urzędu Gminy Dolice, ul Ogrodowa 16, 73-115 Dolice, w wysokości 1 </w:t>
      </w:r>
      <w:r>
        <w:rPr>
          <w:rFonts w:ascii="Times New Roman" w:hAnsi="Times New Roman" w:cs="Times New Roman"/>
        </w:rPr>
        <w:t>0</w:t>
      </w:r>
      <w:r w:rsidRPr="00E87B27">
        <w:rPr>
          <w:rFonts w:ascii="Times New Roman" w:hAnsi="Times New Roman" w:cs="Times New Roman"/>
        </w:rPr>
        <w:t>00,00zł na całość zamówienia objętego przetargiem.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Wykonawca, który nie wniesie wadium lub wniesie niezgodnie z wymaganiami określonymi   w ustawie Pzp. i siwz zostanie wykluczony z postępowania o udzielenie zamówienia.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 Wadium może być wniesione w jednej lub kilku następujących formach: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a)  pieniądzu;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b)  poręczeniach bankowych lub poręczeniach spółdzielczej kasy oszczędnościowo-kredytowe z tym, że poręczenie kasy jest zawsze poręczeniem pieniężnym;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c)  gwarancjach bankowych;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d)  gwarancjach ubezpieczeniowych;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e)  poręczeniach udzielanych przez podmioty, o których mowa w art. 6b ust. 5  pkt 2  ustawy z dnia  9 listopada  2000r.  o  utworzeniu  Polskiej  Agencji   Rozwoju  Przedsiębiorczości (Dz. U. z 2007r Nr 42, poz. 275).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</w:t>
      </w:r>
      <w:r w:rsidRPr="00E87B27">
        <w:rPr>
          <w:rFonts w:ascii="Times New Roman" w:hAnsi="Times New Roman" w:cs="Times New Roman"/>
        </w:rPr>
        <w:tab/>
        <w:t>Wadium wnoszone w pieniądzu należy wpłacić przelewem -   na rachunek bankowy zamawiającego w Pyrzycko-Stargardzkim Banku Spółdzielczym oddział Dolice, nr  78 9387 1026 2600 0358 2000 0030.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</w:t>
      </w:r>
      <w:r w:rsidRPr="00E87B27">
        <w:rPr>
          <w:rFonts w:ascii="Times New Roman" w:hAnsi="Times New Roman" w:cs="Times New Roman"/>
        </w:rPr>
        <w:tab/>
        <w:t xml:space="preserve">Wadium w postaci dokumentu należy złożyć w formie oryginału w pokoju 15 Urzędu Gminy w Dolicach, ul. Ogrodowa 16. Gwarancja zapłaty wadium winna  być  bezwarunkowa i płatna na pierwsze żądanie oraz powinna podlegać prawu polskiemu i być realizowana w Polsce. 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Uwaga -   termin ważności gwarancji nie może być krótszy niż termin związania ofertą ,  tj. 30 dni. 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</w:t>
      </w:r>
      <w:r w:rsidRPr="00E87B27">
        <w:rPr>
          <w:rFonts w:ascii="Times New Roman" w:hAnsi="Times New Roman" w:cs="Times New Roman"/>
        </w:rPr>
        <w:tab/>
        <w:t>Kopię dowodu wniesienia wadium należy dołączyć do oferty.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</w:t>
      </w:r>
      <w:r w:rsidRPr="00E87B27">
        <w:rPr>
          <w:rFonts w:ascii="Times New Roman" w:hAnsi="Times New Roman" w:cs="Times New Roman"/>
        </w:rPr>
        <w:tab/>
        <w:t>Zwrot wadium: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Zamawiający dokonuje zwrotu wadium zgodnie z art. 46 ustawy Pzp.       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Zwrot wadium wniesionego w pieniądzu nastąpi zgodnie z art. 46 ust. 4 Pzp. 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7.</w:t>
      </w:r>
      <w:r w:rsidRPr="00E87B27">
        <w:rPr>
          <w:rFonts w:ascii="Times New Roman" w:hAnsi="Times New Roman" w:cs="Times New Roman"/>
        </w:rPr>
        <w:tab/>
        <w:t>Zamawiający zatrzymuje wadium wraz z odsetkami, jeżeli: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Wykonawca, którego oferta została wybrana: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a)</w:t>
      </w:r>
      <w:r w:rsidRPr="00E87B27">
        <w:rPr>
          <w:rFonts w:ascii="Times New Roman" w:hAnsi="Times New Roman" w:cs="Times New Roman"/>
        </w:rPr>
        <w:tab/>
        <w:t>odmówił podpisania umowy w sprawie zamówienia publicznego na warunkach określonych w ofercie;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b)</w:t>
      </w:r>
      <w:r w:rsidRPr="00E87B27">
        <w:rPr>
          <w:rFonts w:ascii="Times New Roman" w:hAnsi="Times New Roman" w:cs="Times New Roman"/>
        </w:rPr>
        <w:tab/>
        <w:t xml:space="preserve">zawarcie umowy w sprawie zamówienia publicznego stało się niemożliwe z przyczyn leżących po stronie wykonawcy.   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c)</w:t>
      </w:r>
      <w:r w:rsidRPr="00E87B27">
        <w:rPr>
          <w:rFonts w:ascii="Times New Roman" w:hAnsi="Times New Roman" w:cs="Times New Roman"/>
        </w:rPr>
        <w:tab/>
        <w:t>wykonawca w odpowiedzi na wezwanie, o którym mowa w art. 26 ust. 3 ustawy Pzp, nie złożył dokumentów lub oświadczeń, o których mowa w art. 25 ust. 1 ustawy Pzp, lub pełnomocnictw, chyba że udowodni, że wynika to z przyczyn nieleżących po jego stronie.</w:t>
      </w:r>
    </w:p>
    <w:p w:rsidR="00D97FD3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IX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Termin związania ofertą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Wykonawca pozostaje związany złożoną ofertą przez okres 30 dni od ostatecznego terminu składania ofert.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>Wykonawca samodzielnie lub na wniosek Zamawiającego może przedłużyć termin związania ofertą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D97FD3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Opis sposobu przygotowywania ofert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Oferta musi być sporządzona z zachowaniem formy pisemnej pod rygorem nieważności.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>Każdy Wykonawca może złożyć tylko jedną ofertę.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</w:t>
      </w:r>
      <w:r w:rsidRPr="00E87B27">
        <w:rPr>
          <w:rFonts w:ascii="Times New Roman" w:hAnsi="Times New Roman" w:cs="Times New Roman"/>
        </w:rPr>
        <w:tab/>
        <w:t>Każdy Wykonawca może zaproponować tylko jedną cenę za wykonanie zamówienia.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</w:t>
      </w:r>
      <w:r w:rsidRPr="00E87B27">
        <w:rPr>
          <w:rFonts w:ascii="Times New Roman" w:hAnsi="Times New Roman" w:cs="Times New Roman"/>
        </w:rPr>
        <w:tab/>
        <w:t>Do Formularza Ofertowego należy dołączyć Formularz asortymentowo – cenowy. Formularz asortymentowo – cenowy należy wypełnić podając dane żądane przez Zamawiającego.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</w:t>
      </w:r>
      <w:r w:rsidRPr="00E87B27">
        <w:rPr>
          <w:rFonts w:ascii="Times New Roman" w:hAnsi="Times New Roman" w:cs="Times New Roman"/>
        </w:rPr>
        <w:tab/>
        <w:t xml:space="preserve"> Złożenie przez Wykonawcę więcej niż jednej oferty lub oferty zawierającej rozwiązania wariantowe spowoduje jej odrzucenie.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</w:t>
      </w:r>
      <w:r w:rsidRPr="00E87B27">
        <w:rPr>
          <w:rFonts w:ascii="Times New Roman" w:hAnsi="Times New Roman" w:cs="Times New Roman"/>
        </w:rPr>
        <w:tab/>
        <w:t>Oferta musi być podpisana przez osobę lub osoby upoważnione do reprezentowania Wykonawcy. Oznacza to, iż jeżeli z dokumentu określającego status prawny Wykonawcy lub pełnomocnictwa wynika, iż do reprezentowania wykonawcy upoważnionych jest łącznie kilka osób, dokumenty wchodzące w skład oferty muszą być podpisane przez wszystkie te osoby.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7.</w:t>
      </w:r>
      <w:r w:rsidRPr="00E87B27">
        <w:rPr>
          <w:rFonts w:ascii="Times New Roman" w:hAnsi="Times New Roman" w:cs="Times New Roman"/>
        </w:rPr>
        <w:tab/>
        <w:t>We wszystkich przypadkach, gdzie jest mowa o podpisie rozumie się własnoręcznie naniesiony czytelny znak umożliwiający identyfikację z imienia i nazwiska osoby, która dokonała podpisu, lub własnoręcznie naniesiony nieczytelny znak wraz z pieczęcią umożliwiający identyfikację z imienia i nazwiska osoby, która dokonała podpisu. W przypadku dokonania podpisu niezgodnego z niniejszym pouczeniem oferta może zostać odrzucona.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8.</w:t>
      </w:r>
      <w:r w:rsidRPr="00E87B27">
        <w:rPr>
          <w:rFonts w:ascii="Times New Roman" w:hAnsi="Times New Roman" w:cs="Times New Roman"/>
        </w:rPr>
        <w:tab/>
        <w:t>Jeżeli ofertę składa pełnomocnik do oferty należy dołączyć oryginał pełnomocnictwa lub odpis pełnomocnictwa poświadczony notarialnie.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9.</w:t>
      </w:r>
      <w:r w:rsidRPr="00E87B27">
        <w:rPr>
          <w:rFonts w:ascii="Times New Roman" w:hAnsi="Times New Roman" w:cs="Times New Roman"/>
        </w:rPr>
        <w:tab/>
        <w:t>Oferta oraz wszystkie wymagane załączniki musi być sporządzona w języku polskim. Dokumenty sporządzone w języku obcym należy złożyć wraz z tłumaczeniem na język polski.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9.</w:t>
      </w:r>
      <w:r w:rsidRPr="00E87B27">
        <w:rPr>
          <w:rFonts w:ascii="Times New Roman" w:hAnsi="Times New Roman" w:cs="Times New Roman"/>
        </w:rPr>
        <w:tab/>
        <w:t>Wzory dokumentów dołączone do niniejszej SIWZ powinny zostać wypełnione przez Wykonawcę i dołączone do oferty bądź też przygotowane przez Wykonawcę w zakresie zgodnym z niniejszą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10.</w:t>
      </w:r>
      <w:r w:rsidRPr="00E87B27">
        <w:rPr>
          <w:rFonts w:ascii="Times New Roman" w:hAnsi="Times New Roman" w:cs="Times New Roman"/>
        </w:rPr>
        <w:tab/>
        <w:t xml:space="preserve">Dokumenty należy składać w formie oryginału lub kopii poświadczonej za zgodność z oryginałem przez Wykonawcę, a w przypadku dokumentu, o którym mowa w rozdziale VI ust. 2 pkt. </w:t>
      </w:r>
      <w:r w:rsidRPr="00E87B27">
        <w:rPr>
          <w:rFonts w:ascii="Times New Roman" w:hAnsi="Times New Roman" w:cs="Times New Roman"/>
        </w:rPr>
        <w:lastRenderedPageBreak/>
        <w:t>2 wydanym w Polsce w formie wydruku wygenerowanego ze strony internetowej CEIDG (osoby fizyczne) lub ze strony internetowej Ministerstwa Sprawiedliwości (osoby prawne).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11.</w:t>
      </w:r>
      <w:r w:rsidRPr="00E87B27">
        <w:rPr>
          <w:rFonts w:ascii="Times New Roman" w:hAnsi="Times New Roman" w:cs="Times New Roman"/>
        </w:rPr>
        <w:tab/>
        <w:t>W przypadku korzystania z potencjału podmiotu udostępniającego swoje zasoby Wykonawca dołączający do oferty dokumenty dotyczące tego podmiotu winien je przedłożyć w formie oryginałów lub kopii potwierdzonej za zgodność z oryginałem przez podmiot udostępniający swoich zasobów chyba, że z treści przedłożonych dokumentów wynika uprawnienie Wykonawcy do potwierdzania za zgodność z oryginałem dokumentów tego podmiotu.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12.</w:t>
      </w:r>
      <w:r w:rsidRPr="00E87B27">
        <w:rPr>
          <w:rFonts w:ascii="Times New Roman" w:hAnsi="Times New Roman" w:cs="Times New Roman"/>
        </w:rPr>
        <w:tab/>
        <w:t>Jeżeli przedstawiona przez Wykonawcę kopia dokumentu jest nieczytelna lub budzi wątpliwości,  co do jej prawdziwości, Zamawiający może żądać przedstawienia oryginału lub notarialnie potwierdzonej kopii dokumentu.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13.</w:t>
      </w:r>
      <w:r w:rsidRPr="00E87B27">
        <w:rPr>
          <w:rFonts w:ascii="Times New Roman" w:hAnsi="Times New Roman" w:cs="Times New Roman"/>
        </w:rPr>
        <w:tab/>
        <w:t xml:space="preserve">Wszystkie miejsca w ofercie, w których Wykonawca naniósł poprawki lub zmiany wpisanej przez siebie treści powinny być parafowane przez osobę podpisującą ofertę.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14.</w:t>
      </w:r>
      <w:r w:rsidRPr="00E87B27">
        <w:rPr>
          <w:rFonts w:ascii="Times New Roman" w:hAnsi="Times New Roman" w:cs="Times New Roman"/>
        </w:rPr>
        <w:tab/>
        <w:t>Zaleca się, aby oferta wraz ze wszystkimi załącznikami była trwale spięta w sposób zapobiegający możliwości dekompletacji jej zawartości, a zapisane strony oferty były ponumerowane.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15.</w:t>
      </w:r>
      <w:r w:rsidRPr="00E87B27">
        <w:rPr>
          <w:rFonts w:ascii="Times New Roman" w:hAnsi="Times New Roman" w:cs="Times New Roman"/>
        </w:rPr>
        <w:tab/>
        <w:t>We wszystkich przypadkach, gdzie jest mowa o pieczątkach, Zamawiający dopuszcza złożenie czytelnego zapisu o treści pieczęci zawierającego, co najmniej oznaczenie firmy oraz jej dane teleadresowe.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16.</w:t>
      </w:r>
      <w:r w:rsidRPr="00E87B27">
        <w:rPr>
          <w:rFonts w:ascii="Times New Roman" w:hAnsi="Times New Roman" w:cs="Times New Roman"/>
        </w:rPr>
        <w:tab/>
        <w:t>Strony oferty stanowiące tajemnicę przedsiębiorstwa w rozumieniu przepisów ustawy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o zwalczaniu nieuczciwej konkurencji, co do których wykonawca zastrzegł, że nie mogą być one udostępniane, należy złożyć w oddzielnej, nieprzeźroczystej teczce i opisać na okładce. Wewnątrz okładki winien być spis zawartości podpisany przez wykonawcę. Wykonawca nie może zastrzec informacji, o których mowa w art. 86 ust. 4 ustawy Pzp. Informacja o dokumentach stanowiących tajemnicę przedsiębiorstwa powinna zostać zawarta w formularzu ofertowym.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17.</w:t>
      </w:r>
      <w:r w:rsidRPr="00E87B27">
        <w:rPr>
          <w:rFonts w:ascii="Times New Roman" w:hAnsi="Times New Roman" w:cs="Times New Roman"/>
        </w:rPr>
        <w:tab/>
        <w:t>Wykonawca ponosi wszelkie koszty związane z przygotowaniem i złożeniem oferty z uwzględnieniem treści art. 93 ust. 4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18.</w:t>
      </w:r>
      <w:r w:rsidRPr="00E87B27">
        <w:rPr>
          <w:rFonts w:ascii="Times New Roman" w:hAnsi="Times New Roman" w:cs="Times New Roman"/>
        </w:rPr>
        <w:tab/>
        <w:t>Na dokumentację przetargową wykonawcy składają się dokumenty określone w rozdziale VI niniejszej SIWZ oraz w ogłoszeniu o zamówieniu.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19.</w:t>
      </w:r>
      <w:r w:rsidRPr="00E87B27">
        <w:rPr>
          <w:rFonts w:ascii="Times New Roman" w:hAnsi="Times New Roman" w:cs="Times New Roman"/>
        </w:rPr>
        <w:tab/>
        <w:t xml:space="preserve">W przypadku wspólnego ubiegania się dwóch lub więcej Wykonawców (np. w konsorcjum lub spółka cywilna) o udzielenie zamówienia publicznego, oferta spełniać musi następujące wymagania: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1) Wykonawcy wspólnie ubiegający się o udzielenie zamówienia muszą ustanowić Pełnomocnika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do reprezentowania ich w postępowaniu o udzielenie niniejszego zamówienia albo do reprezentowania ich w postępowaniu i zawarcia umowy w sprawie zamówienia publicznego. Pełnomocnictwo winno wyraźnie wskazywać zakres umocowania. Pełnomocnictwo musi być podpisane przez osoby upoważnione do reprezentowania poszczególnych Wykonawców i musi znajdować się w ofercie wspólnej Wykonawców.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lastRenderedPageBreak/>
        <w:t>2) W Formularzu Ofertowym należy wskazać Pełnomocnika/Lidera konsorcjum oraz wymienić wszystkie podmioty wchodzące w skład konsorcjum.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3) W ofercie należy podać adres do korespondencji i kontakt telefoniczny z pełnomocnikiem Wykonawców wspólnie ubiegających się o udzielenie zamówienia.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4) Pełnomocnik pozostaje w kontakcie z Zamawiającym w toku postępowania; zwraca się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do Zamawiającego z wszelkimi sprawami i do niego zamawiający kieruje informacje, korespondencję itp.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5) Każdy z Wykonawców wspólnie ubiegający się o udzielenie zamówienia musi oddzielnie udokumentować, że brak jest wobec niego podstaw do wykluczenia w okolicznościach, o których mowa w art. 24 ust. 1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6) Wykonawcy wspólnie ubiegający się o udzielenie zamówienia, muszą łącznie spełniać stawiane przez Zamawiającego warunki udziału w postępowaniu. Zaleca się, aby na dokumentach potwierdzających wspólne spełnianie warunków udziału w postępowaniu widniały nazwy wszystkich. Dokumenty te podpisuje Pełnomocnik.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7) Każdy z Wykonawców składających ofertę wspólną musi odrębnie złożyć oświadczenie o przynależności do grupy kapitałowej stanowiące załącznik nr 4 do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20. Kopie dokumentów dotyczących odpowiednio Wykonawcy (np. członka konsorcjum/ wspólnika spółki cywilnej) muszą być poświadczone za zgodność z oryginałem przez tegoż Wykonawcę lub Pełnomocnika.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21. Wszyscy wspólnicy będą ponosić solidarną odpowiedzialność za wykonanie umowy.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23. Przed podpisaniem umowy na realizację przedmiotu zamówienia (w przypadku wybrania oferty wspólnej) Zamawiający będzie żądał przedłożenia umowy regulującej współpracę tych Wykonawców.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24. Wspólnicy spółki cywilnej są traktowani jak Wykonawcy składający ofertę wspólną i mają do nich zastosowanie zasady określone w ust. 19 niniejszego rozdziału. Spółka cywilna ubiegająca się o zamówienie musi wyznaczyć pełnomocnika do jej reprezentowania. Ustawowe zasady reprezentacji spółki cywilnej zezwalające każdemu wspólnikowi na jej reprezentowanie w takich granicach, w jakich jest uprawniony do prowadzenia jej spraw, nie spełniają bowiem wymogu z art. 23 ustawy Pzp.  Zakłada on, że członków konsorcjum ubiegających się wspólnie o zamówienie reprezentować może nie każdy z jego uczestników, jak to ma miejsce w przypadku spółki cywilnej, lecz tylko jeden z nich.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W przypadku spółki cywilnej art. 23 ust. 2 ustawy Pzp nie będzie miał zastosowania, jeżeli oferta zostanie podpisana przez wszystkich wspólników.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Obligatoryjny wymóg zawierania umowy spółki cywilnej nie istnieje, jeżeli Wykonawcami wspólnie ubiegającymi się o udzielenie zamówienia są małżonkowie, którzy prowadzą przedsiębiorstwo stanowiące ich współwłasność łączną. W takim przypadku Zamawiający nie może także żądać od małżonków zawarcia przez nich umowy regulującej ich współpracę.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25. Wszystkie załączone do oferty dokumenty winny zostać wymienione w Formularzu Ofertowym.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lastRenderedPageBreak/>
        <w:t>Rozdział XI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Miejsce oraz termin składania i otwarcia ofert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Ofertę należy umieścić w nieprzejrzystej kopercie oznaczonej: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Oferta na przetarg:</w:t>
      </w:r>
    </w:p>
    <w:p w:rsidR="00D97FD3" w:rsidRPr="00E87B27" w:rsidRDefault="00D97FD3" w:rsidP="0050482E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Gmina Dolice</w:t>
      </w:r>
    </w:p>
    <w:p w:rsidR="00D97FD3" w:rsidRPr="00E87B27" w:rsidRDefault="00D97FD3" w:rsidP="0050482E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 xml:space="preserve">                Ul. Ogrodowa 16</w:t>
      </w:r>
    </w:p>
    <w:p w:rsidR="00D97FD3" w:rsidRPr="00E87B27" w:rsidRDefault="00D97FD3" w:rsidP="0050482E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73-115 Dolice</w:t>
      </w:r>
    </w:p>
    <w:p w:rsidR="00D97FD3" w:rsidRPr="00E87B27" w:rsidRDefault="00D97FD3" w:rsidP="0050482E">
      <w:pPr>
        <w:spacing w:after="0" w:line="360" w:lineRule="auto"/>
        <w:ind w:left="4248"/>
        <w:jc w:val="center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 xml:space="preserve">         Woj. Zachodniopomorskie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97FD3" w:rsidRPr="00E87B27" w:rsidRDefault="00D97FD3" w:rsidP="005048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  <w:u w:val="single"/>
        </w:rPr>
        <w:t>przedmiot zamówienia</w:t>
      </w:r>
      <w:r w:rsidRPr="00E87B27">
        <w:rPr>
          <w:rFonts w:ascii="Times New Roman" w:hAnsi="Times New Roman" w:cs="Times New Roman"/>
        </w:rPr>
        <w:t>:</w:t>
      </w:r>
    </w:p>
    <w:p w:rsidR="00D97FD3" w:rsidRPr="002B42EF" w:rsidRDefault="00D97FD3" w:rsidP="002B42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B27">
        <w:rPr>
          <w:rFonts w:ascii="Times New Roman" w:hAnsi="Times New Roman" w:cs="Times New Roman"/>
          <w:b/>
          <w:bCs/>
        </w:rPr>
        <w:t xml:space="preserve">OFERTA na przetarg nieograniczony- </w:t>
      </w:r>
      <w:r w:rsidRPr="002B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i montaż interaktywnego sprzętu audiowizualnego </w:t>
      </w:r>
      <w:r w:rsidRPr="002B42EF">
        <w:rPr>
          <w:rFonts w:ascii="Times New Roman" w:hAnsi="Times New Roman" w:cs="Times New Roman"/>
          <w:b/>
          <w:bCs/>
          <w:sz w:val="24"/>
          <w:szCs w:val="24"/>
        </w:rPr>
        <w:t>na potrzeby realizacji proj</w:t>
      </w:r>
      <w:r>
        <w:rPr>
          <w:rFonts w:ascii="Times New Roman" w:hAnsi="Times New Roman" w:cs="Times New Roman"/>
          <w:b/>
          <w:bCs/>
          <w:sz w:val="24"/>
          <w:szCs w:val="24"/>
        </w:rPr>
        <w:t>ektu pt. „Wiem, rozumiem, potrafię”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ab/>
      </w:r>
      <w:r w:rsidRPr="00E87B27">
        <w:rPr>
          <w:rFonts w:ascii="Times New Roman" w:hAnsi="Times New Roman" w:cs="Times New Roman"/>
          <w:b/>
          <w:bCs/>
        </w:rPr>
        <w:tab/>
        <w:t>„Nie otwierać przed dniem 2</w:t>
      </w:r>
      <w:r>
        <w:rPr>
          <w:rFonts w:ascii="Times New Roman" w:hAnsi="Times New Roman" w:cs="Times New Roman"/>
          <w:b/>
          <w:bCs/>
        </w:rPr>
        <w:t>3.10.2013r. przed godz. 13</w:t>
      </w:r>
      <w:r w:rsidRPr="00E87B27">
        <w:rPr>
          <w:rFonts w:ascii="Times New Roman" w:hAnsi="Times New Roman" w:cs="Times New Roman"/>
          <w:b/>
          <w:bCs/>
        </w:rPr>
        <w:t>:00”</w:t>
      </w:r>
    </w:p>
    <w:p w:rsidR="00D97FD3" w:rsidRPr="00E87B27" w:rsidRDefault="00D97FD3" w:rsidP="0050482E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87B27">
        <w:rPr>
          <w:rFonts w:ascii="Times New Roman" w:hAnsi="Times New Roman" w:cs="Times New Roman"/>
          <w:b/>
          <w:bCs/>
          <w:u w:val="single"/>
        </w:rPr>
        <w:t>nazwa i adres Wykonawcy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>Miejsce składania ofert: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Ofertę należy złożyć w siedzibie Zamawiającego w Gmina Dolice, ul. Ogrodowa 16, 73-115 Dolice, pokój nr 15 lub przesłać pocztą.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</w:t>
      </w:r>
      <w:r w:rsidRPr="00E87B27">
        <w:rPr>
          <w:rFonts w:ascii="Times New Roman" w:hAnsi="Times New Roman" w:cs="Times New Roman"/>
        </w:rPr>
        <w:tab/>
        <w:t xml:space="preserve">Termin składania ofert: </w:t>
      </w:r>
      <w:r>
        <w:rPr>
          <w:rFonts w:ascii="Times New Roman" w:hAnsi="Times New Roman" w:cs="Times New Roman"/>
        </w:rPr>
        <w:t>23</w:t>
      </w:r>
      <w:r w:rsidRPr="00E87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 2013 r., godzina 13</w:t>
      </w:r>
      <w:r w:rsidRPr="00E87B27">
        <w:rPr>
          <w:rFonts w:ascii="Times New Roman" w:hAnsi="Times New Roman" w:cs="Times New Roman"/>
        </w:rPr>
        <w:t>:00.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</w:t>
      </w:r>
      <w:r w:rsidRPr="00E87B27">
        <w:rPr>
          <w:rFonts w:ascii="Times New Roman" w:hAnsi="Times New Roman" w:cs="Times New Roman"/>
        </w:rPr>
        <w:tab/>
        <w:t>Otwarcie ofert jest jawne i nastąpi 2</w:t>
      </w:r>
      <w:r>
        <w:rPr>
          <w:rFonts w:ascii="Times New Roman" w:hAnsi="Times New Roman" w:cs="Times New Roman"/>
        </w:rPr>
        <w:t>3</w:t>
      </w:r>
      <w:r w:rsidRPr="00E87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  2013r., godzina 13</w:t>
      </w:r>
      <w:r w:rsidRPr="00E87B27">
        <w:rPr>
          <w:rFonts w:ascii="Times New Roman" w:hAnsi="Times New Roman" w:cs="Times New Roman"/>
        </w:rPr>
        <w:t>:00 w siedzibie zamawiającego w pok. 15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</w:t>
      </w:r>
      <w:r w:rsidRPr="00E87B27">
        <w:rPr>
          <w:rFonts w:ascii="Times New Roman" w:hAnsi="Times New Roman" w:cs="Times New Roman"/>
        </w:rPr>
        <w:tab/>
        <w:t>Oferty złożone po terminie jak wyżej zostaną niezwłocznie zwrócone bez otwierania.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</w:t>
      </w:r>
      <w:r w:rsidRPr="00E87B27">
        <w:rPr>
          <w:rFonts w:ascii="Times New Roman" w:hAnsi="Times New Roman" w:cs="Times New Roman"/>
        </w:rPr>
        <w:tab/>
        <w:t>Wykonawca może na żądanie otrzymać pisemne potwierdzenie złożenia oferty z odnotowanym terminem jej złożenia (dzień, godzina).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7.</w:t>
      </w:r>
      <w:r w:rsidRPr="00E87B27">
        <w:rPr>
          <w:rFonts w:ascii="Times New Roman" w:hAnsi="Times New Roman" w:cs="Times New Roman"/>
        </w:rPr>
        <w:tab/>
        <w:t>Wykonawca może dokonać zmiany lub wycofać swoją ofertę po jej złożeniu, ale przed upływem terminu wyznaczonego na składanie ofert, jeżeli pisemne powiadomienie o tej zmianie lub wycofaniu zostanie dostarczone zamawiającemu przed upływem terminu składania ofert.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8.</w:t>
      </w:r>
      <w:r w:rsidRPr="00E87B27">
        <w:rPr>
          <w:rFonts w:ascii="Times New Roman" w:hAnsi="Times New Roman" w:cs="Times New Roman"/>
        </w:rPr>
        <w:tab/>
        <w:t>Koperty oznaczone ZMIANA będą otwarte w pierwszej kolejności. Oferty wycofane, co do których Wykonawcy nie zażądali ich zwrotu, nie zostaną otwarte.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9.</w:t>
      </w:r>
      <w:r w:rsidRPr="00E87B27">
        <w:rPr>
          <w:rFonts w:ascii="Times New Roman" w:hAnsi="Times New Roman" w:cs="Times New Roman"/>
        </w:rPr>
        <w:tab/>
        <w:t xml:space="preserve"> Wykonawca wycofuje ofertę poprzez przesłanie do Zamawiającego pisemnego – oryginalnego - oświadczenia o wycofaniu oferty wraz z dokumentem potwierdzającym, że oświadczenie zostało podpisane przez osobę właściwą do reprezentowania wykonawcy. Dokument np. KRS potwierdzony za zgodność z oryginałem przez Wykonawcę.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10.</w:t>
      </w:r>
      <w:r w:rsidRPr="00E87B27">
        <w:rPr>
          <w:rFonts w:ascii="Times New Roman" w:hAnsi="Times New Roman" w:cs="Times New Roman"/>
        </w:rPr>
        <w:tab/>
        <w:t>Wykonawca nie może dokonać zmian i wycofać oferty po upływie terminu składania ofert.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lastRenderedPageBreak/>
        <w:t>11.</w:t>
      </w:r>
      <w:r w:rsidRPr="00E87B27">
        <w:rPr>
          <w:rFonts w:ascii="Times New Roman" w:hAnsi="Times New Roman" w:cs="Times New Roman"/>
        </w:rPr>
        <w:tab/>
        <w:t>Bezpośrednio przed otwarciem ofert, Zamawiający poda kwotę, jaką zamierza przeznaczyć na sfinansowanie każdej z części zamówienia.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12.</w:t>
      </w:r>
      <w:r w:rsidRPr="00E87B27">
        <w:rPr>
          <w:rFonts w:ascii="Times New Roman" w:hAnsi="Times New Roman" w:cs="Times New Roman"/>
        </w:rPr>
        <w:tab/>
        <w:t>Na pisemny wniosek Wykonawców, którzy nie byli obecni przy otwarciu ofert, zostanie przesłana informacja, o której mowa wyżej.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13.</w:t>
      </w:r>
      <w:r w:rsidRPr="00E87B27">
        <w:rPr>
          <w:rFonts w:ascii="Times New Roman" w:hAnsi="Times New Roman" w:cs="Times New Roman"/>
        </w:rPr>
        <w:tab/>
        <w:t>Wykonawcy, którzy chcą skorzystać z przepisu jawności postępowania zgłaszają to w formie pisemnej. Zamawiający wyznaczy miejsce, termin oraz zakres wglądu do dokumentów postępowania.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XII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OPIS SPOSOBU OBLICZENIA CENY ORAZ INFORMACJE DOTYCZĄCE WALUTY OFERTY.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1.Podana w ofercie cena ofertowa w zakresie każdej części musi uwzględniać wszystkie zobowiązania wynikające z SIWZ oraz jej załączników. Cena podana w ofercie winna obejmować wszystkie koszty, jakie poniesie Wykonawca związane z wykonaniem przedmiotu zamówienia z tytułu należnej oraz zgodnej z obowiązującymi przepisami realizacji przedmiotu zamówienia i musi zawierać wszelkie składniki związane z wykonaniem zamówienia, takie jak koszty dostawy (transportu), wniesienie, ustawienie, podatek VAT.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2.Cenę za wykonanie przedmiotu zamówienia należy przedstawić wypełniając załącznik nr 1 do SIWZ, podając cenę brutto.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3.Cena ofertowa jest to wynagrodzenie ryczałtowe za wykonanie przedmiotu zamówienia w określonym terminie wraz z podatkiem VAT.</w:t>
      </w:r>
    </w:p>
    <w:p w:rsidR="00D97FD3" w:rsidRPr="00E87B27" w:rsidRDefault="00D97FD3" w:rsidP="005048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4.Cenę ofertową należy podać cyfrowo w walucie polskiej PLN.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XIII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Opis kryteriów, którymi Zamawiający będzie się kierował przy wyborze oferty, znaczenie kryteriów i sposób oceny ofert.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Kryteria oceny ofert stanowią: cena.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cena –  waga kryterium - maksymalnie 100 pkt.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  Kryterium „cena” rozpatrywane będzie na podstawie następującego wzoru: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 C = ( C n / C b ) * 100 gdzie: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  - ilość punktów za kryterium cena,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   - najniższa cena spośród ofert nie odrzuconych,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   - cena oferty badanej,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 xml:space="preserve"> Zamawiający wybierze jako n</w:t>
      </w:r>
      <w:r w:rsidR="00114A1B">
        <w:rPr>
          <w:rFonts w:ascii="Times New Roman" w:hAnsi="Times New Roman" w:cs="Times New Roman"/>
        </w:rPr>
        <w:t>ajkorzystniejszą ofertę</w:t>
      </w:r>
      <w:r w:rsidR="00C77BDE">
        <w:rPr>
          <w:rFonts w:ascii="Times New Roman" w:hAnsi="Times New Roman" w:cs="Times New Roman"/>
        </w:rPr>
        <w:t xml:space="preserve"> tę,</w:t>
      </w:r>
      <w:r w:rsidR="00114A1B">
        <w:rPr>
          <w:rFonts w:ascii="Times New Roman" w:hAnsi="Times New Roman" w:cs="Times New Roman"/>
        </w:rPr>
        <w:t xml:space="preserve"> która otrzyma</w:t>
      </w:r>
      <w:r w:rsidRPr="00E87B27">
        <w:rPr>
          <w:rFonts w:ascii="Times New Roman" w:hAnsi="Times New Roman" w:cs="Times New Roman"/>
        </w:rPr>
        <w:t xml:space="preserve"> najwyższą </w:t>
      </w:r>
      <w:r w:rsidR="00114A1B">
        <w:rPr>
          <w:rFonts w:ascii="Times New Roman" w:hAnsi="Times New Roman" w:cs="Times New Roman"/>
        </w:rPr>
        <w:t>liczbę punktów.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lastRenderedPageBreak/>
        <w:t>3.</w:t>
      </w:r>
      <w:r w:rsidRPr="00E87B27">
        <w:rPr>
          <w:rFonts w:ascii="Times New Roman" w:hAnsi="Times New Roman" w:cs="Times New Roman"/>
        </w:rPr>
        <w:tab/>
        <w:t>W toku badania i oceny ofert Zamawiający może żądać od Wykonawców wyjaśnień dotyczących treści złożonych ofert. Niedopuszczalne jest prowadzenie między Zamawiającym, a Wykonawcą negocjacji dotyczących złożonej oferty oraz dokonywanie jakiejkolwiek zmiany w jej treści.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</w:t>
      </w:r>
      <w:r w:rsidRPr="00E87B27">
        <w:rPr>
          <w:rFonts w:ascii="Times New Roman" w:hAnsi="Times New Roman" w:cs="Times New Roman"/>
        </w:rPr>
        <w:tab/>
        <w:t>Zamawiający wezwie Wykonawców, którzy w określonym terminie nie złożyli wymaganych przez zamawiającego oświadczeń lub dokumentów potwierdzających spełnianie warunków udziału w postępowaniu lub którzy nie złożyli pełnomocnictw albo, którzy złożyli wymagane przez zamawiającego oświadczenia i dokumenty zawierające błędy lub którzy złożyli wadliwe pełnomocnictwa, do ich złożenia w wyznaczonym terminie chyba,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</w:t>
      </w:r>
      <w:r w:rsidRPr="00E87B27">
        <w:rPr>
          <w:rFonts w:ascii="Times New Roman" w:hAnsi="Times New Roman" w:cs="Times New Roman"/>
        </w:rPr>
        <w:tab/>
        <w:t xml:space="preserve">Zamawiający poprawi w ofercie oczywiste omyłki pisarskie, oczywiste omyłki rachunkowe,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z uwzględnieniem konsekwencji rachunkowych dokonanych poprawek, inne omyłki polegające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na niezgodności oferty ze specyfikacją istotnych warunków zamówienia, niepowodujące istotnych zmian treści oferty, niezwłocznie powiadamiając o tym wykonawcę, którego oferta została poprawiona.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</w:t>
      </w:r>
      <w:r w:rsidRPr="00E87B27">
        <w:rPr>
          <w:rFonts w:ascii="Times New Roman" w:hAnsi="Times New Roman" w:cs="Times New Roman"/>
        </w:rPr>
        <w:tab/>
        <w:t>Zamawiający odrzuci ofertę, jeżeli: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jest niezgodna z ustawą,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jej treść nie odpowiada treści SIWZ z zastrzeżeniem art. 87 ust. 2 pkt 3 ustawy,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3) jej złożenie stanowi czyn nieuczciwej konkurencji w rozumieniu przepisów o zwalczaniu nieuczciwej konkurencji,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4) zawiera rażąco niską cenę w stosunku do przedmiotu zamówienia,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5) została złożona przez Wykonawcę wykluczonego z udziału w postępowaniu (...)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6) zawiera błędy w obliczeniu ceny,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7) Wykonawca w terminie 3 dni od dnia doręczenia zawiadomienia nie zgodził się na poprawienie omyłki, o której mowa w art. 87 ust. 2 pkt 3,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8) jest nieważna na podstawie odrębnych przepisów.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7.</w:t>
      </w:r>
      <w:r w:rsidRPr="00E87B27">
        <w:rPr>
          <w:rFonts w:ascii="Times New Roman" w:hAnsi="Times New Roman" w:cs="Times New Roman"/>
        </w:rPr>
        <w:tab/>
        <w:t>W celu ustalenia czy oferta zawiera rażąco niską cenę w stosunku do przedmiotu zamówienia, zamawiający zwróci się do wykonawców, którzy złożyli takie oferty o udzielenie w określonym terminie wyjaśnień dotyczących elementów oferty mających wpływ na wysokość ceny. W przypadku, gdy Wykonawca nie złoży wyjaśnień w wyznaczonym terminie lub jeżeli dokonana ocena wyjaśnień wraz z dostarczonymi dowodami potwierdzi, że oferta zawiera rażąco niską cenę w stosunku do przedmiotu zamówienia, Zamawiający odrzuci taką ofertę.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8.</w:t>
      </w:r>
      <w:r w:rsidRPr="00E87B27">
        <w:rPr>
          <w:rFonts w:ascii="Times New Roman" w:hAnsi="Times New Roman" w:cs="Times New Roman"/>
        </w:rPr>
        <w:tab/>
        <w:t>Oferty nie odrzucone zostaną poddane procedurze oceny zgodnie z kryteriami oceny ofert określonymi w SIWZ.</w:t>
      </w:r>
    </w:p>
    <w:p w:rsidR="00D97FD3" w:rsidRPr="00E87B27" w:rsidRDefault="00D97FD3" w:rsidP="00FA34B7">
      <w:pPr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lastRenderedPageBreak/>
        <w:t>Rozdział XIV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Informacje o formalnościach, jakie powinny zostać dopełnione po wyborze oferty w celu zawarcia umowy w sprawie zamówienia publicznego.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Zamawiający powiadomi, wszystkich wykonawców, którzy złożyli oferty, o wyborze oferty najkorzystniejszej, z podaniem nazwy (firmy) albo imienia i nazwiska, siedziby albo adresu zamieszkania i adresu wykonawcy, którego ofertę wybrano i uzasadnieniem wyboru oferty a także nazwy (firmy) albo imion i nazwisk, siedzib albo miejsc zamieszkania i adresów wykonawców, którzy złożyli oferty a także punktację przyznaną ofertom w każdym kryterium oceny ofert i łączną punktację.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>Przed podpisaniem umowy Wykonawca, którego oferta uznane zostanie za najkorzystniejszą, zobowiązany będzie do dostarczenia: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Umowę konsorcjum – jeśli jako najkorzystniejsza zostanie wybrana oferta wykonawców wspólnie ubiegających się o udzielenie zamówienia.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Umowę z podwykonawcą lub zaakceptowany przez podwykonawcę projekt umowy.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 Nie dostarczenie dokumentów, o którym mowa w ust. 2 w wyznaczonym przez Zamawiającego terminie spowoduje, że zawarcie umowy w sprawie zamówienia publicznego stanie się niemożliwe z przyczyn leżących po stronie Wykonawcy.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 Niezwłocznie po zawarciu umowy w sprawie zamówienia publicznego, zamawiający zamieści ogłoszenie o udzieleniu zamówienia w Biuletynie Zamówień Publicznych.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XV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Wymagania dotyczące zabezpieczenia należytego wykonania umowy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Nie dotyczy.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XVI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Zamawiający ustala projekt umowy stanowiącej załącznik nr 5 do SIWZ. W projekcie umowy przewidziano i opisano możliwe istotne zmiany.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 W przypadku, gdy jako najkorzystniejsza zostanie wybrana oferta wykonawców wspólnie ubiegających się o udzielenie zamówienia projekt umowy zostanie uzupełniony o zapisy dotyczące</w:t>
      </w:r>
      <w:r>
        <w:rPr>
          <w:rFonts w:ascii="Times New Roman" w:hAnsi="Times New Roman" w:cs="Times New Roman"/>
        </w:rPr>
        <w:t xml:space="preserve"> </w:t>
      </w:r>
      <w:r w:rsidRPr="00E87B27">
        <w:rPr>
          <w:rFonts w:ascii="Times New Roman" w:hAnsi="Times New Roman" w:cs="Times New Roman"/>
        </w:rPr>
        <w:t>solidarnej odpowiedzialności konsorcjantów wobec Zamawiającego za wykonanie przedmiotu zamówienia.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lastRenderedPageBreak/>
        <w:t xml:space="preserve">3. W przypadku, gdy jako najkorzystniejsza zostanie wybrana oferta w której wskazano, iż wykonawca będzie korzystał z pomocy podwykonawców, projekt umowy zostanie uzupełniony o zapisy dotyczące podwykonawstwa.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 Zamawiający zawrze umowę w sprawie zamówienia publicznego, z zastrzeżeniem art. 183 ustawy Pzp,  w terminie nie krótszym niż 5 dni od dnia przesłania zawiadomienia o wyborze najkorzystniejszej oferty, jeżeli zawiadomienie to zostało przesłane w sposób określony w art. 27 ust. 2 ustawy Pzp albo 10 dni, jeżeli zostało przesłane w inny sposób.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 Umowa będzie mogła zostać zawarta przed upływem ww. terminów, jeżeli: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1) w postępowaniu zostanie złożona tylko jedna oferta,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nie odrzucono żadnej oferty oraz nie wykluczono żadnego Wykonawcy.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 Jeżeli Wykonawca, którego oferta została wybrana, uchyla się od zawarcia umowy w sprawie zamówienia publicznego Zamawiający może wybrać ofertę najkorzystniejszą spośród pozostałych ofert, bez przeprowadzania ich ponownego badania i oceny chyba, że zachodzą przesłanki unieważnienia postępowania, o których mowa w art. 93 ust. 1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7. Zakres świadczenia Wykonawcy wynikający z podpisanej umowy musi być tożsamy z jego zobowiązaniem zawartym w ofercie.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8. Umowa będzie nieważna w części wykraczającej poza określenie przedmiotu zamówienia zawarte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 SIWZ.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9.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XVII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Pouczenia o środkach ochrony prawnej przysługujących Wykonawcy w toku postępowania o udzielenie zamówienia publicznego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</w:t>
      </w:r>
      <w:r w:rsidRPr="00E87B27">
        <w:rPr>
          <w:rFonts w:ascii="Times New Roman" w:hAnsi="Times New Roman" w:cs="Times New Roman"/>
        </w:rPr>
        <w:tab/>
        <w:t>Wykonawcom, a także innym podmiotom, jeżeli mają lub mieli interes prawny w uzyskaniu przedmiotowego zamówienia oraz ponieśli lub mogą ponieść szkodę w wyniku naruszenia przez Zamawiającego przepisów ustawy z dnia 29 stycznia, 2004 r. Prawo zamówień publicznych (tekst jednolity, Dz. U. z 2010 r., Nr 113, poz., 759 z późn. zm.) przysługują środki ochrony prawej przewidziane w dziale VI ustawy: odwołanie i skarga.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</w:t>
      </w:r>
      <w:r w:rsidRPr="00E87B27">
        <w:rPr>
          <w:rFonts w:ascii="Times New Roman" w:hAnsi="Times New Roman" w:cs="Times New Roman"/>
        </w:rPr>
        <w:tab/>
        <w:t xml:space="preserve">Odwołanie, przysługuje wyłącznie wobec czynności Zamawiającego dotyczących: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1) opisu sposobu dokonywania oceny spełniania warunków udziału w postępowaniu,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2) wykluczenia odwołującego z postępowania,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 xml:space="preserve">3) odrzucenia oferty odwołującego.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lastRenderedPageBreak/>
        <w:t>3.</w:t>
      </w:r>
      <w:r w:rsidRPr="00E87B27">
        <w:rPr>
          <w:rFonts w:ascii="Times New Roman" w:hAnsi="Times New Roman" w:cs="Times New Roman"/>
        </w:rPr>
        <w:tab/>
        <w:t xml:space="preserve">Wykonawca, na podstawie art. 181 ustawy Pzp,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Pzp. W przypadku uznania zasadności przekazanej informacji Zamawiający powtarza czynność albo dokonuje czynności zaniechanej, informując o tym Wykonawców w sposób przewidziany w ustawie dla tej czynności. 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</w:t>
      </w:r>
      <w:r w:rsidRPr="00E87B27">
        <w:rPr>
          <w:rFonts w:ascii="Times New Roman" w:hAnsi="Times New Roman" w:cs="Times New Roman"/>
        </w:rPr>
        <w:tab/>
        <w:t>Odwołanie wnosi się do Prezesa Krajowej Izby Odwoławczej w formie pisemnej albo elektronicznej opatrzonej bezpiecznym podpisem elektronicznym weryfikowanym za pomocą ważnego kwalifikowanego certyfikatu w terminie określonym w art. 182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</w:t>
      </w:r>
      <w:r w:rsidRPr="00E87B27">
        <w:rPr>
          <w:rFonts w:ascii="Times New Roman" w:hAnsi="Times New Roman" w:cs="Times New Roman"/>
        </w:rPr>
        <w:tab/>
        <w:t>Odwołujący przesyła kopię odwołania Zamawiającemu przed upływem terminu do wniesienia odwołania w taki sposób, aby mógł on zapoznać się z jego treścią przed upływem tego terminu.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</w:t>
      </w:r>
      <w:r w:rsidRPr="00E87B27">
        <w:rPr>
          <w:rFonts w:ascii="Times New Roman" w:hAnsi="Times New Roman" w:cs="Times New Roman"/>
        </w:rPr>
        <w:tab/>
        <w:t>Na orzeczenie Krajowej Izby Odwoławczej stronom oraz uczestnikom postępowania odwoławczego przysługuje skarga do sądu.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Szczegółowe warunki odwołań i skargi określa Dział VI ustawy Pzp.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XVIII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Inne informacje</w:t>
      </w:r>
    </w:p>
    <w:p w:rsidR="00D97FD3" w:rsidRPr="00E87B27" w:rsidRDefault="00DA152C" w:rsidP="005048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dopuszcza wykonywanie</w:t>
      </w:r>
      <w:r w:rsidR="00D97FD3" w:rsidRPr="00E87B27">
        <w:rPr>
          <w:rFonts w:ascii="Times New Roman" w:hAnsi="Times New Roman" w:cs="Times New Roman"/>
        </w:rPr>
        <w:t xml:space="preserve"> przedmiotu zamówienia przy udziale podwykonawców.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W sytuacji, gdy wykonawca będzie korzystał z pomocy podwykonawców informację, o tym fakcie musi zamieścić w odpowiedniej części formularza ofertowego.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2. Zamawiający nie dopuszcza składania ofert częściowych.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 Zamawiający nie dopuszcza składania ofert wariantowych.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 Zamawiający nie przewiduje udzielenia zamówień uzupełniających.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 Zamawiający nie przewiduje aukcji elektronicznej.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 Zamawiający nie przewiduje składania ofert i rozliczenia w walutach obcych.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7. Zamawiający nie przewiduje zaliczek na poczet wykonania zamówienia.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Rozdział XIX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87B27">
        <w:rPr>
          <w:rFonts w:ascii="Times New Roman" w:hAnsi="Times New Roman" w:cs="Times New Roman"/>
          <w:b/>
          <w:bCs/>
        </w:rPr>
        <w:t>Wykaz załączników do SIWZ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1. Formularz ofertowy – załącznik 1,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2 Formularz asortymentowo – cenowy – załącznik 1a,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3. Oświadczenie o spełnieniu warunków określonych w art. 22 ust. 1 ustawy Pzp - załącznik 2,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4. Oświadczenie o braku podstaw do wykluczenia z udziału w postępowaniu – załącznik 3,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5. Oświadczenie o przynależności do grupy kapitałowej –załącznik 4,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6. Projekt umowy – załącznik 5</w:t>
      </w:r>
    </w:p>
    <w:p w:rsidR="00D97FD3" w:rsidRPr="00E87B27" w:rsidRDefault="00D97FD3" w:rsidP="0050482E">
      <w:pPr>
        <w:spacing w:after="0" w:line="360" w:lineRule="auto"/>
        <w:rPr>
          <w:rFonts w:ascii="Times New Roman" w:hAnsi="Times New Roman" w:cs="Times New Roman"/>
        </w:rPr>
      </w:pPr>
      <w:r w:rsidRPr="00E87B27">
        <w:rPr>
          <w:rFonts w:ascii="Times New Roman" w:hAnsi="Times New Roman" w:cs="Times New Roman"/>
        </w:rPr>
        <w:t>7. Opis przedmiotu zamówienia - załącznik 6</w:t>
      </w:r>
    </w:p>
    <w:sectPr w:rsidR="00D97FD3" w:rsidRPr="00E87B27" w:rsidSect="00FA34B7">
      <w:headerReference w:type="default" r:id="rId8"/>
      <w:footerReference w:type="default" r:id="rId9"/>
      <w:pgSz w:w="11906" w:h="16838"/>
      <w:pgMar w:top="1418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2D" w:rsidRDefault="00B3072D" w:rsidP="004F5374">
      <w:pPr>
        <w:spacing w:after="0" w:line="240" w:lineRule="auto"/>
      </w:pPr>
      <w:r>
        <w:separator/>
      </w:r>
    </w:p>
  </w:endnote>
  <w:endnote w:type="continuationSeparator" w:id="0">
    <w:p w:rsidR="00B3072D" w:rsidRDefault="00B3072D" w:rsidP="004F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3" w:rsidRDefault="00C635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0297">
      <w:rPr>
        <w:noProof/>
      </w:rPr>
      <w:t>3</w:t>
    </w:r>
    <w:r>
      <w:rPr>
        <w:noProof/>
      </w:rPr>
      <w:fldChar w:fldCharType="end"/>
    </w:r>
  </w:p>
  <w:p w:rsidR="00D97FD3" w:rsidRDefault="00D97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2D" w:rsidRDefault="00B3072D" w:rsidP="004F5374">
      <w:pPr>
        <w:spacing w:after="0" w:line="240" w:lineRule="auto"/>
      </w:pPr>
      <w:r>
        <w:separator/>
      </w:r>
    </w:p>
  </w:footnote>
  <w:footnote w:type="continuationSeparator" w:id="0">
    <w:p w:rsidR="00B3072D" w:rsidRDefault="00B3072D" w:rsidP="004F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D3" w:rsidRDefault="00B307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_PO_KL" style="position:absolute;margin-left:-23.45pt;margin-top:-21.45pt;width:526.55pt;height:50.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922"/>
    <w:multiLevelType w:val="multilevel"/>
    <w:tmpl w:val="0390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">
    <w:nsid w:val="60BB229D"/>
    <w:multiLevelType w:val="hybridMultilevel"/>
    <w:tmpl w:val="1F06AC2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077"/>
    <w:rsid w:val="00072F2C"/>
    <w:rsid w:val="0007468E"/>
    <w:rsid w:val="00090B9D"/>
    <w:rsid w:val="000A3B43"/>
    <w:rsid w:val="00114A1B"/>
    <w:rsid w:val="00135ED6"/>
    <w:rsid w:val="00183077"/>
    <w:rsid w:val="00197410"/>
    <w:rsid w:val="00242071"/>
    <w:rsid w:val="0024628E"/>
    <w:rsid w:val="00283B9D"/>
    <w:rsid w:val="00294F6B"/>
    <w:rsid w:val="002B42EF"/>
    <w:rsid w:val="002C4682"/>
    <w:rsid w:val="00303FBA"/>
    <w:rsid w:val="003630B9"/>
    <w:rsid w:val="0038473E"/>
    <w:rsid w:val="003D2BEA"/>
    <w:rsid w:val="004D1EC2"/>
    <w:rsid w:val="004F2135"/>
    <w:rsid w:val="004F5374"/>
    <w:rsid w:val="0050482E"/>
    <w:rsid w:val="005235E9"/>
    <w:rsid w:val="00541139"/>
    <w:rsid w:val="005666DD"/>
    <w:rsid w:val="005868C4"/>
    <w:rsid w:val="005B0297"/>
    <w:rsid w:val="0067584F"/>
    <w:rsid w:val="00747EC4"/>
    <w:rsid w:val="007B3391"/>
    <w:rsid w:val="007E40B2"/>
    <w:rsid w:val="007E47FA"/>
    <w:rsid w:val="008205A2"/>
    <w:rsid w:val="00836D56"/>
    <w:rsid w:val="00871135"/>
    <w:rsid w:val="00892A56"/>
    <w:rsid w:val="008D0864"/>
    <w:rsid w:val="008E36AE"/>
    <w:rsid w:val="008E4946"/>
    <w:rsid w:val="009414D0"/>
    <w:rsid w:val="00942DA3"/>
    <w:rsid w:val="009972E8"/>
    <w:rsid w:val="009D6929"/>
    <w:rsid w:val="00A20ACE"/>
    <w:rsid w:val="00A51CE9"/>
    <w:rsid w:val="00A86FA0"/>
    <w:rsid w:val="00AB3BA5"/>
    <w:rsid w:val="00AE5F08"/>
    <w:rsid w:val="00B3072D"/>
    <w:rsid w:val="00C3116C"/>
    <w:rsid w:val="00C635BE"/>
    <w:rsid w:val="00C77BDE"/>
    <w:rsid w:val="00CC11AC"/>
    <w:rsid w:val="00D1221B"/>
    <w:rsid w:val="00D73517"/>
    <w:rsid w:val="00D97FD3"/>
    <w:rsid w:val="00DA152C"/>
    <w:rsid w:val="00E87B27"/>
    <w:rsid w:val="00EB14F6"/>
    <w:rsid w:val="00EB5393"/>
    <w:rsid w:val="00F90F35"/>
    <w:rsid w:val="00F933F4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D69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9D692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69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D6929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D6929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F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5374"/>
  </w:style>
  <w:style w:type="paragraph" w:styleId="Stopka">
    <w:name w:val="footer"/>
    <w:basedOn w:val="Normalny"/>
    <w:link w:val="StopkaZnak"/>
    <w:uiPriority w:val="99"/>
    <w:rsid w:val="004F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5374"/>
  </w:style>
  <w:style w:type="paragraph" w:styleId="Tekstdymka">
    <w:name w:val="Balloon Text"/>
    <w:basedOn w:val="Normalny"/>
    <w:link w:val="TekstdymkaZnak"/>
    <w:uiPriority w:val="99"/>
    <w:semiHidden/>
    <w:rsid w:val="000746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468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5460</Words>
  <Characters>32766</Characters>
  <Application>Microsoft Office Word</Application>
  <DocSecurity>0</DocSecurity>
  <Lines>273</Lines>
  <Paragraphs>76</Paragraphs>
  <ScaleCrop>false</ScaleCrop>
  <Company/>
  <LinksUpToDate>false</LinksUpToDate>
  <CharactersWithSpaces>38150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4</dc:creator>
  <cp:keywords/>
  <dc:description/>
  <cp:lastModifiedBy>Laptop 4</cp:lastModifiedBy>
  <cp:revision>46</cp:revision>
  <cp:lastPrinted>2013-10-07T09:43:00Z</cp:lastPrinted>
  <dcterms:created xsi:type="dcterms:W3CDTF">2013-10-01T10:00:00Z</dcterms:created>
  <dcterms:modified xsi:type="dcterms:W3CDTF">2013-10-09T12:41:00Z</dcterms:modified>
</cp:coreProperties>
</file>