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14" w:rsidRDefault="00993014" w:rsidP="00993014">
      <w:pPr>
        <w:spacing w:line="360" w:lineRule="auto"/>
        <w:rPr>
          <w:rFonts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cs="Arial"/>
        </w:rPr>
        <w:t>Dolice, dnia 20.09.2011 r.</w:t>
      </w:r>
    </w:p>
    <w:p w:rsidR="00993014" w:rsidRDefault="00993014" w:rsidP="00993014">
      <w:pPr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>B.6733.CP.7.19.2011.JZ</w:t>
      </w:r>
    </w:p>
    <w:p w:rsidR="00993014" w:rsidRDefault="00993014" w:rsidP="00993014">
      <w:pPr>
        <w:spacing w:line="360" w:lineRule="auto"/>
        <w:jc w:val="center"/>
        <w:rPr>
          <w:rFonts w:cs="Arial"/>
          <w:b/>
        </w:rPr>
      </w:pPr>
    </w:p>
    <w:p w:rsidR="00993014" w:rsidRDefault="00993014" w:rsidP="00993014">
      <w:pPr>
        <w:spacing w:line="360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O B W I E S Z C Z E N I E</w:t>
      </w:r>
    </w:p>
    <w:p w:rsidR="00993014" w:rsidRDefault="00993014" w:rsidP="00993014">
      <w:pPr>
        <w:spacing w:line="360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WÓJTA GMINY DOLICE</w:t>
      </w:r>
    </w:p>
    <w:p w:rsidR="00993014" w:rsidRDefault="00993014" w:rsidP="00993014">
      <w:pPr>
        <w:spacing w:line="360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O WYDANIU DECYZJI USTALAJĄCEJ LOKALIZACJĘ INWESTYCJI CELU PUBLICZNEGO</w:t>
      </w:r>
    </w:p>
    <w:p w:rsidR="00993014" w:rsidRDefault="00993014" w:rsidP="00993014">
      <w:pPr>
        <w:spacing w:line="360" w:lineRule="auto"/>
        <w:jc w:val="center"/>
        <w:rPr>
          <w:rFonts w:cs="Arial"/>
          <w:b/>
        </w:rPr>
      </w:pPr>
    </w:p>
    <w:p w:rsidR="00993014" w:rsidRPr="0077570C" w:rsidRDefault="00993014" w:rsidP="00993014">
      <w:pPr>
        <w:spacing w:line="360" w:lineRule="auto"/>
        <w:ind w:firstLine="708"/>
        <w:jc w:val="both"/>
        <w:rPr>
          <w:b/>
        </w:rPr>
      </w:pPr>
      <w:r>
        <w:rPr>
          <w:rFonts w:cs="Arial"/>
        </w:rPr>
        <w:t>Stosownie do przepisów art. 49 ustawy z dnia 14 czerwca 1960 r. Kodeks postępowania administracyjnego (jednolity tekst Dz. U. z 2000 r. Nr 98, poz.1071                           z późniejszymi zmianami) oraz  art. 53 ust. 1 ustawy z dnia 27 marca 2003 r. o planowaniu                i zagospodarowaniu przestrzennym (Dz. U. z 2003 r. Nr 80, poz. 717) zawiadamiam strony postępowania, że w sprawie inwestycji polegającej na</w:t>
      </w:r>
      <w:r w:rsidRPr="00993014">
        <w:rPr>
          <w:rFonts w:cs="Arial"/>
          <w:b/>
        </w:rPr>
        <w:t xml:space="preserve"> </w:t>
      </w:r>
      <w:r>
        <w:rPr>
          <w:rFonts w:cs="Arial"/>
          <w:b/>
        </w:rPr>
        <w:t>dla inwestycji polegającej                           na</w:t>
      </w:r>
      <w:r w:rsidRPr="00E500BE">
        <w:t xml:space="preserve"> </w:t>
      </w:r>
      <w:r>
        <w:rPr>
          <w:b/>
        </w:rPr>
        <w:t xml:space="preserve">„rozbudowie sieci </w:t>
      </w:r>
      <w:r w:rsidRPr="003B55B5">
        <w:rPr>
          <w:b/>
        </w:rPr>
        <w:t xml:space="preserve">i urządzeń elektroenergetycznych obejmującej rozbudowę stacji transformatorowej 110/15kV w Dolicach, budowę kablowej linii elektroenergetycznej 110 </w:t>
      </w:r>
      <w:proofErr w:type="spellStart"/>
      <w:r w:rsidRPr="003B55B5">
        <w:rPr>
          <w:b/>
        </w:rPr>
        <w:t>kV</w:t>
      </w:r>
      <w:proofErr w:type="spellEnd"/>
      <w:r w:rsidRPr="003B55B5">
        <w:rPr>
          <w:b/>
        </w:rPr>
        <w:t xml:space="preserve"> i stacji transformatorowej SN/110kV, zlokalizowanej na terenie działki nr 1477, położonej w obrębie ewidencyjnym Dolice i działkach nr 6 i 12/18, położonych w obrębie ewide</w:t>
      </w:r>
      <w:r>
        <w:rPr>
          <w:b/>
        </w:rPr>
        <w:t>ncyjnym Mogilica, gmina Dolice”</w:t>
      </w:r>
    </w:p>
    <w:p w:rsidR="00993014" w:rsidRDefault="00993014" w:rsidP="00993014">
      <w:pPr>
        <w:pStyle w:val="Tekstpodstawowywcity"/>
        <w:widowControl/>
        <w:spacing w:before="120" w:line="360" w:lineRule="auto"/>
        <w:ind w:left="0" w:right="-6"/>
        <w:jc w:val="both"/>
        <w:rPr>
          <w:rFonts w:ascii="Times New Roman" w:hAnsi="Times New Roman" w:cs="Arial"/>
          <w:sz w:val="24"/>
          <w:szCs w:val="24"/>
          <w:u w:val="single"/>
        </w:rPr>
      </w:pPr>
      <w:r>
        <w:rPr>
          <w:rFonts w:ascii="Times New Roman" w:hAnsi="Times New Roman" w:cs="Arial"/>
          <w:sz w:val="24"/>
          <w:szCs w:val="24"/>
          <w:u w:val="single"/>
        </w:rPr>
        <w:t>została wydana w dniu 20.09.2011 r. decyzja nr CP.10.2011 ustalająca lokalizację inwestycji celu publicznego.</w:t>
      </w:r>
    </w:p>
    <w:p w:rsidR="00993014" w:rsidRDefault="00993014" w:rsidP="00993014">
      <w:pPr>
        <w:pStyle w:val="NormalnyWeb1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obwieszczenie zamieszcza się na okres 14 dni: od 20.09.2011 r. do 05.10.2011 r.                               W w/w terminie w siedzibie Urzędu Gminy w Dolicach, przy ul. Ogrodowej 16, pokój nr 1 można zapoznać się z treścią decyzji.</w:t>
      </w:r>
    </w:p>
    <w:p w:rsidR="00993014" w:rsidRDefault="00993014" w:rsidP="00993014">
      <w:pPr>
        <w:pStyle w:val="NormalnyWeb1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3014" w:rsidRPr="0077570C" w:rsidRDefault="00993014" w:rsidP="00993014">
      <w:pPr>
        <w:pStyle w:val="NormalnyWeb1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</w:p>
    <w:p w:rsidR="00993014" w:rsidRDefault="00993014" w:rsidP="00993014">
      <w:pPr>
        <w:spacing w:line="276" w:lineRule="auto"/>
        <w:jc w:val="both"/>
        <w:rPr>
          <w:rFonts w:cs="Arial"/>
        </w:rPr>
      </w:pPr>
      <w:r>
        <w:rPr>
          <w:rFonts w:cs="Arial"/>
        </w:rPr>
        <w:t>Obwieszczenie umieszcza się:</w:t>
      </w:r>
    </w:p>
    <w:p w:rsidR="00993014" w:rsidRDefault="00993014" w:rsidP="00993014">
      <w:pPr>
        <w:spacing w:line="276" w:lineRule="auto"/>
        <w:rPr>
          <w:rFonts w:cs="Arial"/>
        </w:rPr>
      </w:pPr>
      <w:r>
        <w:rPr>
          <w:rFonts w:cs="Arial"/>
        </w:rPr>
        <w:t>- na tablicy ogłoszeń Urzędu Gminy Dolice, ul. Ogrodowa 16.</w:t>
      </w:r>
    </w:p>
    <w:p w:rsidR="00175F18" w:rsidRDefault="00993014" w:rsidP="00993014">
      <w:pPr>
        <w:spacing w:line="276" w:lineRule="auto"/>
        <w:rPr>
          <w:rFonts w:cs="Arial"/>
          <w:b/>
        </w:rPr>
      </w:pPr>
      <w:r>
        <w:rPr>
          <w:rFonts w:cs="Arial"/>
        </w:rPr>
        <w:t xml:space="preserve">- na tablicy ogłoszeń sołectwa </w:t>
      </w:r>
      <w:r w:rsidRPr="0077570C">
        <w:rPr>
          <w:rFonts w:cs="Arial"/>
          <w:b/>
        </w:rPr>
        <w:t>w m., Dolice, Mogilica,</w:t>
      </w:r>
    </w:p>
    <w:p w:rsidR="00993014" w:rsidRDefault="00993014" w:rsidP="00993014">
      <w:pPr>
        <w:spacing w:line="276" w:lineRule="auto"/>
        <w:rPr>
          <w:rFonts w:cs="Arial"/>
          <w:color w:val="0000FF"/>
        </w:rPr>
      </w:pPr>
      <w:r w:rsidRPr="0077570C">
        <w:rPr>
          <w:rFonts w:cs="Arial"/>
          <w:b/>
        </w:rPr>
        <w:t xml:space="preserve"> </w:t>
      </w:r>
      <w:r>
        <w:rPr>
          <w:rFonts w:cs="Arial"/>
        </w:rPr>
        <w:t>- na stronie internetowej UG pod adresem: www.bip.dolice.pl</w:t>
      </w:r>
      <w:r>
        <w:rPr>
          <w:rFonts w:cs="Arial"/>
          <w:color w:val="0000FF"/>
        </w:rPr>
        <w:tab/>
      </w:r>
    </w:p>
    <w:p w:rsidR="00993014" w:rsidRDefault="00993014" w:rsidP="00993014">
      <w:pPr>
        <w:spacing w:line="276" w:lineRule="auto"/>
      </w:pPr>
    </w:p>
    <w:p w:rsidR="006B0BAE" w:rsidRDefault="006B0BAE"/>
    <w:sectPr w:rsidR="006B0BAE" w:rsidSect="00C06981"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8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014"/>
    <w:rsid w:val="00175F18"/>
    <w:rsid w:val="006B0BAE"/>
    <w:rsid w:val="0099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rsid w:val="00993014"/>
    <w:pPr>
      <w:widowControl w:val="0"/>
      <w:suppressAutoHyphens/>
    </w:pPr>
    <w:rPr>
      <w:rFonts w:ascii="Calibri" w:eastAsia="Lucida Sans Unicode" w:hAnsi="Calibri" w:cs="font188"/>
      <w:kern w:val="1"/>
      <w:lang w:eastAsia="ar-SA"/>
    </w:rPr>
  </w:style>
  <w:style w:type="paragraph" w:styleId="Tekstpodstawowywcity">
    <w:name w:val="Body Text Indent"/>
    <w:link w:val="TekstpodstawowywcityZnak"/>
    <w:rsid w:val="00993014"/>
    <w:pPr>
      <w:widowControl w:val="0"/>
      <w:suppressAutoHyphens/>
      <w:spacing w:after="120"/>
      <w:ind w:left="283"/>
    </w:pPr>
    <w:rPr>
      <w:rFonts w:ascii="Calibri" w:eastAsia="Lucida Sans Unicode" w:hAnsi="Calibri" w:cs="font188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3014"/>
    <w:rPr>
      <w:rFonts w:ascii="Calibri" w:eastAsia="Lucida Sans Unicode" w:hAnsi="Calibri" w:cs="font188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930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301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2011-09-20T11:49:00Z</dcterms:created>
  <dcterms:modified xsi:type="dcterms:W3CDTF">2011-09-20T12:00:00Z</dcterms:modified>
</cp:coreProperties>
</file>